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7F" w:rsidRPr="00651A52" w:rsidRDefault="00A236E2" w:rsidP="00DE6434">
      <w:pPr>
        <w:spacing w:after="0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1A52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Вектор лого" style="position:absolute;left:0;text-align:left;margin-left:2in;margin-top:-36pt;width:54.75pt;height:40.5pt;z-index:251657728;visibility:visible">
            <v:imagedata r:id="rId7" o:title=""/>
            <w10:wrap type="square"/>
          </v:shape>
        </w:pict>
      </w:r>
      <w:r w:rsidRPr="00651A52">
        <w:rPr>
          <w:noProof/>
          <w:lang w:val="en-US" w:eastAsia="en-US"/>
        </w:rPr>
        <w:pict>
          <v:shape id="Picture 4" o:spid="_x0000_s1027" type="#_x0000_t75" alt="1191843772" style="position:absolute;left:0;text-align:left;margin-left:225pt;margin-top:-54pt;width:42.75pt;height:57pt;z-index:251658752;visibility:visible">
            <v:imagedata r:id="rId8" o:title=""/>
          </v:shape>
        </w:pict>
      </w:r>
      <w:r w:rsidRPr="00651A52">
        <w:rPr>
          <w:noProof/>
          <w:lang w:val="en-US" w:eastAsia="en-US"/>
        </w:rPr>
        <w:pict>
          <v:shape id="Рисунок 3" o:spid="_x0000_s1028" type="#_x0000_t75" alt="http://ombudsman.perm.ru/_res/news/img2674_s.jpg" style="position:absolute;left:0;text-align:left;margin-left:4in;margin-top:-45pt;width:45.75pt;height:49.5pt;z-index:251656704;visibility:visible">
            <v:imagedata r:id="rId9" o:title=""/>
          </v:shape>
        </w:pict>
      </w:r>
    </w:p>
    <w:p w:rsidR="00BD157F" w:rsidRPr="00651A52" w:rsidRDefault="00BD157F" w:rsidP="00DE6434">
      <w:pPr>
        <w:spacing w:after="0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D157F" w:rsidRPr="00651A52" w:rsidRDefault="00BD157F" w:rsidP="00DE6434">
      <w:pPr>
        <w:spacing w:after="0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D157F" w:rsidRPr="00651A52" w:rsidRDefault="00BD157F" w:rsidP="00DE6434">
      <w:pPr>
        <w:spacing w:after="0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D157F" w:rsidRPr="00651A52" w:rsidRDefault="00BD157F" w:rsidP="00DE6434">
      <w:pPr>
        <w:spacing w:after="0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1A52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D157F" w:rsidRPr="00651A52" w:rsidRDefault="00BD157F" w:rsidP="00DE6434">
      <w:pPr>
        <w:spacing w:after="0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1A52">
        <w:rPr>
          <w:rFonts w:ascii="Times New Roman" w:hAnsi="Times New Roman"/>
          <w:b/>
          <w:bCs/>
          <w:sz w:val="24"/>
          <w:szCs w:val="24"/>
        </w:rPr>
        <w:t>о творческом конкурсе учащихся «Скажи телефону «ДА»</w:t>
      </w:r>
    </w:p>
    <w:p w:rsidR="00BD157F" w:rsidRPr="00651A52" w:rsidRDefault="00BD157F" w:rsidP="00DE6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A52">
        <w:rPr>
          <w:rFonts w:ascii="Times New Roman" w:hAnsi="Times New Roman"/>
          <w:b/>
          <w:sz w:val="24"/>
          <w:szCs w:val="24"/>
        </w:rPr>
        <w:t>в рамках проведения рекламно-информационной кампании</w:t>
      </w:r>
    </w:p>
    <w:p w:rsidR="00BD157F" w:rsidRPr="00651A52" w:rsidRDefault="00BD157F" w:rsidP="00DE6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A52">
        <w:rPr>
          <w:rFonts w:ascii="Times New Roman" w:hAnsi="Times New Roman"/>
          <w:b/>
          <w:sz w:val="24"/>
          <w:szCs w:val="24"/>
        </w:rPr>
        <w:t>краевого детского телефона доверия «Перемена плюс» в образовательных учреждениях Пермского края в 2016 году</w:t>
      </w:r>
    </w:p>
    <w:p w:rsidR="00BD157F" w:rsidRPr="00651A52" w:rsidRDefault="00BD157F" w:rsidP="00DE6434">
      <w:pPr>
        <w:spacing w:after="0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BD157F" w:rsidRPr="00651A52" w:rsidRDefault="00BD157F" w:rsidP="00DE6434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1A5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D157F" w:rsidRPr="00651A52" w:rsidRDefault="00BD157F" w:rsidP="00DE6434">
      <w:pPr>
        <w:numPr>
          <w:ilvl w:val="1"/>
          <w:numId w:val="1"/>
        </w:numPr>
        <w:spacing w:after="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651A52">
        <w:rPr>
          <w:rFonts w:ascii="Times New Roman" w:hAnsi="Times New Roman"/>
          <w:bCs/>
          <w:sz w:val="24"/>
          <w:szCs w:val="24"/>
        </w:rPr>
        <w:t xml:space="preserve">о конкурсе сочинений, эссе, детских рисунков «Скажи телефону «ДА» (далее – Конкурс) </w:t>
      </w:r>
      <w:r w:rsidRPr="00651A52">
        <w:rPr>
          <w:rFonts w:ascii="Times New Roman" w:hAnsi="Times New Roman"/>
          <w:sz w:val="24"/>
          <w:szCs w:val="24"/>
        </w:rPr>
        <w:t xml:space="preserve">определяет порядок организации и проведения Конкурса, критерии отбора работ, состав участников, порядок награждения победителей и призеров. </w:t>
      </w:r>
    </w:p>
    <w:p w:rsidR="00BD157F" w:rsidRPr="00651A52" w:rsidRDefault="00BD157F" w:rsidP="00DE6434">
      <w:pPr>
        <w:numPr>
          <w:ilvl w:val="1"/>
          <w:numId w:val="1"/>
        </w:numPr>
        <w:spacing w:after="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Конкурс организуется в рамках проведения рекламно-информационной кампании </w:t>
      </w:r>
      <w:r w:rsidRPr="00651A52">
        <w:rPr>
          <w:rFonts w:ascii="Times New Roman" w:hAnsi="Times New Roman"/>
          <w:b/>
          <w:sz w:val="24"/>
          <w:szCs w:val="24"/>
        </w:rPr>
        <w:t>Краевого</w:t>
      </w:r>
      <w:r w:rsidRPr="00651A52">
        <w:rPr>
          <w:rFonts w:ascii="Times New Roman" w:hAnsi="Times New Roman"/>
          <w:sz w:val="24"/>
          <w:szCs w:val="24"/>
        </w:rPr>
        <w:t xml:space="preserve"> </w:t>
      </w:r>
      <w:r w:rsidRPr="00651A52">
        <w:rPr>
          <w:rFonts w:ascii="Times New Roman" w:hAnsi="Times New Roman"/>
          <w:b/>
          <w:sz w:val="24"/>
          <w:szCs w:val="24"/>
        </w:rPr>
        <w:t>детского телефона доверия 88002000122</w:t>
      </w:r>
      <w:r w:rsidRPr="00651A52">
        <w:rPr>
          <w:rFonts w:ascii="Times New Roman" w:hAnsi="Times New Roman"/>
          <w:sz w:val="24"/>
          <w:szCs w:val="24"/>
        </w:rPr>
        <w:t xml:space="preserve"> </w:t>
      </w:r>
      <w:r w:rsidRPr="00651A52">
        <w:rPr>
          <w:rFonts w:ascii="Times New Roman" w:hAnsi="Times New Roman"/>
          <w:b/>
          <w:sz w:val="24"/>
          <w:szCs w:val="24"/>
        </w:rPr>
        <w:t>«Перемена плюс»</w:t>
      </w:r>
      <w:r w:rsidRPr="00651A52">
        <w:rPr>
          <w:rFonts w:ascii="Times New Roman" w:hAnsi="Times New Roman"/>
          <w:sz w:val="24"/>
          <w:szCs w:val="24"/>
        </w:rPr>
        <w:t>, проводимой в образовательных учреждениях г. Перми и Пермского края в октябре – декабре 2016 года.</w:t>
      </w:r>
    </w:p>
    <w:p w:rsidR="00BD157F" w:rsidRPr="00651A52" w:rsidRDefault="00BD157F" w:rsidP="00DE6434">
      <w:pPr>
        <w:numPr>
          <w:ilvl w:val="1"/>
          <w:numId w:val="1"/>
        </w:numPr>
        <w:spacing w:after="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Организатором Конкурса является АНО «Региональный центр практической психологии и социальной работы «ВЕКТОР». Конкурс проводится  при продержке Министерства образования и науки Пермского края, Министерства социального развития Пермского края, Комиссии по делам несовершеннолетних и защите их прав Пермского края, Уполномоченного по правам ребенка Пермского края. </w:t>
      </w:r>
    </w:p>
    <w:p w:rsidR="00BD157F" w:rsidRPr="00651A52" w:rsidRDefault="00BD157F" w:rsidP="00DE6434">
      <w:pPr>
        <w:spacing w:after="0"/>
        <w:ind w:firstLine="708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D157F" w:rsidRPr="00651A52" w:rsidRDefault="00BD157F" w:rsidP="00DE6434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1A52">
        <w:rPr>
          <w:rFonts w:ascii="Times New Roman" w:hAnsi="Times New Roman"/>
          <w:b/>
          <w:sz w:val="24"/>
          <w:szCs w:val="24"/>
        </w:rPr>
        <w:t>Цели и задачи</w:t>
      </w:r>
    </w:p>
    <w:p w:rsidR="00BD157F" w:rsidRPr="00651A52" w:rsidRDefault="00BD157F" w:rsidP="00DE6434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Целью Конкурса является информирование детей о деятельности детского телефона доверия и формирование у них сознательного отношения к личной психологической безопасности.</w:t>
      </w:r>
    </w:p>
    <w:p w:rsidR="00BD157F" w:rsidRPr="00651A52" w:rsidRDefault="00BD157F" w:rsidP="00DE6434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Задачами Конкурса являются:</w:t>
      </w:r>
    </w:p>
    <w:p w:rsidR="00BD157F" w:rsidRPr="00651A52" w:rsidRDefault="00BD157F" w:rsidP="00DE643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широкое распространение информации о деятельности службы Детского телефона доверия в детской и подростковой среде;</w:t>
      </w:r>
    </w:p>
    <w:p w:rsidR="00BD157F" w:rsidRPr="00651A52" w:rsidRDefault="00BD157F" w:rsidP="00DE643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расширение знаний о способах получения экстренной психологической помощи, в том числе по телефону доверия;</w:t>
      </w:r>
    </w:p>
    <w:p w:rsidR="00BD157F" w:rsidRPr="00651A52" w:rsidRDefault="00BD157F" w:rsidP="00DE643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осознание собственных переживаний, связанных с трудными, в том числе кризисными, жизненными ситуациями;</w:t>
      </w:r>
    </w:p>
    <w:p w:rsidR="00BD157F" w:rsidRPr="00651A52" w:rsidRDefault="00BD157F" w:rsidP="00DE643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формирование навыков  обращения за профессиональной помощью в субъективно сложных жизненных ситуациях. </w:t>
      </w:r>
    </w:p>
    <w:p w:rsidR="00BD157F" w:rsidRPr="00651A52" w:rsidRDefault="00BD157F" w:rsidP="00DE643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раскрытие творческих способностей и социальной активности детей.</w:t>
      </w:r>
    </w:p>
    <w:p w:rsidR="00BD157F" w:rsidRPr="00651A52" w:rsidRDefault="00BD157F" w:rsidP="00DE6434">
      <w:pPr>
        <w:spacing w:after="0"/>
        <w:ind w:left="-360"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D157F" w:rsidRPr="00651A52" w:rsidRDefault="00BD157F" w:rsidP="00DE6434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1A52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BD157F" w:rsidRPr="00651A52" w:rsidRDefault="00BD157F" w:rsidP="00DE643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Участниками Конкурса являются учащиеся 1-11 классов образовательных учреждений Пермского края.</w:t>
      </w:r>
    </w:p>
    <w:p w:rsidR="00BD157F" w:rsidRPr="00651A52" w:rsidRDefault="00BD15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57F" w:rsidRPr="00651A52" w:rsidRDefault="00BD157F" w:rsidP="00DE6434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1A52">
        <w:rPr>
          <w:rFonts w:ascii="Times New Roman" w:hAnsi="Times New Roman"/>
          <w:b/>
          <w:sz w:val="24"/>
          <w:szCs w:val="24"/>
        </w:rPr>
        <w:lastRenderedPageBreak/>
        <w:t>Порядок организации и проведения Конкурса</w:t>
      </w:r>
    </w:p>
    <w:p w:rsidR="00BD157F" w:rsidRPr="00651A52" w:rsidRDefault="00BD157F" w:rsidP="00DE643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Конкурс проводится по следующим номинациям</w:t>
      </w:r>
    </w:p>
    <w:p w:rsidR="00BD157F" w:rsidRPr="00651A52" w:rsidRDefault="00BD157F" w:rsidP="00DE6434">
      <w:pPr>
        <w:pStyle w:val="a4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51A52">
        <w:rPr>
          <w:rFonts w:ascii="Times New Roman" w:hAnsi="Times New Roman"/>
          <w:sz w:val="24"/>
          <w:szCs w:val="24"/>
          <w:u w:val="single"/>
        </w:rPr>
        <w:t xml:space="preserve">4.1.1.Сочинения ( эссэ) : </w:t>
      </w:r>
    </w:p>
    <w:p w:rsidR="00BD157F" w:rsidRPr="00651A52" w:rsidRDefault="00BD157F" w:rsidP="00DE643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- «Зачем нужен Детский Телефон Доверия?», тема сочинения включает в себя описание личного отношения к важности существования Телефона доверия, его роли в оказании психологической помощи детям и подросткам.</w:t>
      </w:r>
    </w:p>
    <w:p w:rsidR="00BD157F" w:rsidRPr="00651A52" w:rsidRDefault="00BD157F" w:rsidP="00DE643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- «Нет насилию», тема сочинения является рассуждением, как может помочь Детский Телефон Доверия в ситуации оказания противостояния насилию.</w:t>
      </w:r>
    </w:p>
    <w:p w:rsidR="00BD157F" w:rsidRPr="00651A52" w:rsidRDefault="00BD157F" w:rsidP="00DE643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- «Ценность жизни», тема сочинения раскрывает эмоционально – ценностное отношение к жизни; содержание представлений о жизни и смерти, связанные с ними эмоциональные переживания.</w:t>
      </w:r>
    </w:p>
    <w:p w:rsidR="00BD157F" w:rsidRPr="00651A52" w:rsidRDefault="00BD157F" w:rsidP="00DE643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- Тема по выбору участника связанная с деятельностью детского Телефона Доверия. </w:t>
      </w:r>
    </w:p>
    <w:p w:rsidR="00BD157F" w:rsidRPr="00651A52" w:rsidRDefault="00BD157F" w:rsidP="00DE6434">
      <w:pPr>
        <w:pStyle w:val="a4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51A52">
        <w:rPr>
          <w:rFonts w:ascii="Times New Roman" w:hAnsi="Times New Roman"/>
          <w:sz w:val="24"/>
          <w:szCs w:val="24"/>
          <w:u w:val="single"/>
        </w:rPr>
        <w:t xml:space="preserve">4.1.2. Рисунки: </w:t>
      </w:r>
    </w:p>
    <w:p w:rsidR="00BD157F" w:rsidRPr="00651A52" w:rsidRDefault="00BD157F" w:rsidP="00DE643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- «Счастливые  и  трудные  моменты  жизни» </w:t>
      </w:r>
    </w:p>
    <w:p w:rsidR="00BD157F" w:rsidRPr="00651A52" w:rsidRDefault="00BD157F" w:rsidP="00DE643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- «Нет насилию»,</w:t>
      </w:r>
    </w:p>
    <w:p w:rsidR="00BD157F" w:rsidRPr="00651A52" w:rsidRDefault="00BD157F" w:rsidP="00DE643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- «Ценность жизни»</w:t>
      </w:r>
    </w:p>
    <w:p w:rsidR="00BD157F" w:rsidRPr="00651A52" w:rsidRDefault="00BD157F" w:rsidP="00DE643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- «Реклама Детского телефона доверия».</w:t>
      </w:r>
    </w:p>
    <w:p w:rsidR="00BD157F" w:rsidRPr="00651A52" w:rsidRDefault="00BD157F" w:rsidP="00A2741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-   Тема  по выбору участник, связанная с деятельностью детского Телефона Доверия. </w:t>
      </w:r>
    </w:p>
    <w:p w:rsidR="00BD157F" w:rsidRPr="00651A52" w:rsidRDefault="00BD157F" w:rsidP="00DE6434">
      <w:pPr>
        <w:pStyle w:val="a5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Конкурс проводится по трем возрастным группам:</w:t>
      </w:r>
    </w:p>
    <w:p w:rsidR="00BD157F" w:rsidRPr="00651A52" w:rsidRDefault="00BD157F" w:rsidP="00DE6434">
      <w:pPr>
        <w:pStyle w:val="a5"/>
        <w:numPr>
          <w:ilvl w:val="0"/>
          <w:numId w:val="2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1-4 классы;</w:t>
      </w:r>
    </w:p>
    <w:p w:rsidR="00BD157F" w:rsidRPr="00651A52" w:rsidRDefault="00BD157F" w:rsidP="00DE6434">
      <w:pPr>
        <w:pStyle w:val="a5"/>
        <w:numPr>
          <w:ilvl w:val="0"/>
          <w:numId w:val="2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5-8 классы;</w:t>
      </w:r>
    </w:p>
    <w:p w:rsidR="00BD157F" w:rsidRPr="00651A52" w:rsidRDefault="00BD157F" w:rsidP="00DE6434">
      <w:pPr>
        <w:pStyle w:val="a5"/>
        <w:numPr>
          <w:ilvl w:val="0"/>
          <w:numId w:val="2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9-11 классы.</w:t>
      </w:r>
    </w:p>
    <w:p w:rsidR="00BD157F" w:rsidRPr="00651A52" w:rsidRDefault="00BD157F" w:rsidP="00DE643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Конкурс проводится в три этапа: </w:t>
      </w:r>
    </w:p>
    <w:p w:rsidR="00BD157F" w:rsidRPr="00651A52" w:rsidRDefault="00BD157F" w:rsidP="00DA6C56">
      <w:pPr>
        <w:pStyle w:val="a5"/>
        <w:numPr>
          <w:ilvl w:val="0"/>
          <w:numId w:val="24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первый этап – предварительный -  с 17.10.2016г. по 31.10.2016 г. в образовательных учреждениях Пермского края; С целью информирования учеников о том, для чего предназначен и как работает Телефон доверия, педагогами образовательных учреждений проводятся уроки «Скажи телефону доверия «Да!». </w:t>
      </w:r>
    </w:p>
    <w:p w:rsidR="00BD157F" w:rsidRPr="00651A52" w:rsidRDefault="00BD157F" w:rsidP="00DE64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второй этап  -  с 01.11.2016г. по 21.11.2016 г в образовательных учреждениях. Подготовка и оформление учащимися конкурсных работ.   </w:t>
      </w:r>
    </w:p>
    <w:p w:rsidR="00BD157F" w:rsidRPr="00651A52" w:rsidRDefault="00BD157F" w:rsidP="00DE64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третий этап  -  с 22.11.2016г. по 30.11.2016 г.  В АНО «Региональный центр практической психологии и социальной работы  «ВЕКТОР».  Оценка конкурсных работ, определение победителей и лауреатов конкурса </w:t>
      </w:r>
    </w:p>
    <w:p w:rsidR="00BD157F" w:rsidRPr="00651A52" w:rsidRDefault="00BD157F" w:rsidP="00DE643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Конкурсные  работы участников в сканированном виде направляются в срок </w:t>
      </w:r>
      <w:r w:rsidRPr="00651A52">
        <w:rPr>
          <w:rFonts w:ascii="Times New Roman" w:hAnsi="Times New Roman"/>
          <w:b/>
          <w:i/>
          <w:sz w:val="24"/>
          <w:szCs w:val="24"/>
        </w:rPr>
        <w:t>не позднее 16 ноября2016 года</w:t>
      </w:r>
      <w:r w:rsidRPr="00651A52">
        <w:rPr>
          <w:rFonts w:ascii="Times New Roman" w:hAnsi="Times New Roman"/>
          <w:sz w:val="24"/>
          <w:szCs w:val="24"/>
        </w:rPr>
        <w:t xml:space="preserve"> по электронному адресу: </w:t>
      </w:r>
      <w:r w:rsidRPr="00651A52">
        <w:rPr>
          <w:rFonts w:ascii="Times New Roman" w:hAnsi="Times New Roman"/>
          <w:sz w:val="24"/>
          <w:szCs w:val="24"/>
          <w:lang w:val="en-US"/>
        </w:rPr>
        <w:t>e</w:t>
      </w:r>
      <w:r w:rsidRPr="00651A52">
        <w:rPr>
          <w:rFonts w:ascii="Times New Roman" w:hAnsi="Times New Roman"/>
          <w:sz w:val="24"/>
          <w:szCs w:val="24"/>
        </w:rPr>
        <w:t>-</w:t>
      </w:r>
      <w:r w:rsidRPr="00651A52">
        <w:rPr>
          <w:rFonts w:ascii="Times New Roman" w:hAnsi="Times New Roman"/>
          <w:sz w:val="24"/>
          <w:szCs w:val="24"/>
          <w:lang w:val="en-US"/>
        </w:rPr>
        <w:t>mail</w:t>
      </w:r>
      <w:r w:rsidRPr="00651A5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51A52">
          <w:rPr>
            <w:rStyle w:val="a6"/>
            <w:rFonts w:ascii="Times New Roman" w:hAnsi="Times New Roman"/>
            <w:b/>
            <w:color w:val="auto"/>
            <w:sz w:val="24"/>
            <w:szCs w:val="24"/>
            <w:lang w:val="en-US"/>
          </w:rPr>
          <w:t>vectornko</w:t>
        </w:r>
        <w:r w:rsidRPr="00651A52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@</w:t>
        </w:r>
        <w:r w:rsidRPr="00651A52">
          <w:rPr>
            <w:rStyle w:val="a6"/>
            <w:rFonts w:ascii="Times New Roman" w:hAnsi="Times New Roman"/>
            <w:b/>
            <w:color w:val="auto"/>
            <w:sz w:val="24"/>
            <w:szCs w:val="24"/>
            <w:lang w:val="en-US"/>
          </w:rPr>
          <w:t>mail</w:t>
        </w:r>
        <w:r w:rsidRPr="00651A52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.</w:t>
        </w:r>
        <w:r w:rsidRPr="00651A52">
          <w:rPr>
            <w:rStyle w:val="a6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  <w:r w:rsidRPr="00651A52">
        <w:rPr>
          <w:rFonts w:ascii="Times New Roman" w:hAnsi="Times New Roman"/>
          <w:sz w:val="24"/>
          <w:szCs w:val="24"/>
        </w:rPr>
        <w:t xml:space="preserve"> с пометкой «на конкурс».  </w:t>
      </w:r>
    </w:p>
    <w:p w:rsidR="00BD157F" w:rsidRPr="00651A52" w:rsidRDefault="00BD157F" w:rsidP="00DE643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Оригиналы конкурсных работ, признанных победителями и лауреатами конкурса предоставляются в АНО Региональный центр «ВЕКТОР» по адресу:  г. Пермь, ул. Героев Хасана 7а оф. 244</w:t>
      </w:r>
    </w:p>
    <w:p w:rsidR="00BD157F" w:rsidRPr="00651A52" w:rsidRDefault="00BD157F" w:rsidP="00DE643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Для зрительского голосования Организаторы размещают рисунки, представленные на конкурс, в группе «Центр практической психологии «ВЕКТОР» социальной сети ВКонтакте. </w:t>
      </w:r>
    </w:p>
    <w:p w:rsidR="00BD157F" w:rsidRPr="00651A52" w:rsidRDefault="00BD157F" w:rsidP="00DE643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Награждение победителей будет проводится на </w:t>
      </w:r>
      <w:r w:rsidRPr="00651A52">
        <w:rPr>
          <w:rFonts w:ascii="Times New Roman" w:hAnsi="Times New Roman"/>
          <w:sz w:val="24"/>
          <w:szCs w:val="24"/>
          <w:lang w:val="en-US"/>
        </w:rPr>
        <w:t>III</w:t>
      </w:r>
      <w:r w:rsidRPr="00651A52">
        <w:rPr>
          <w:rFonts w:ascii="Times New Roman" w:hAnsi="Times New Roman"/>
          <w:sz w:val="24"/>
          <w:szCs w:val="24"/>
        </w:rPr>
        <w:t xml:space="preserve"> Пермском краевом семейном форуме 3 декабря 2016 г. </w:t>
      </w:r>
    </w:p>
    <w:p w:rsidR="00BD157F" w:rsidRPr="00651A52" w:rsidRDefault="00BD15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1A52">
        <w:rPr>
          <w:rFonts w:ascii="Times New Roman" w:hAnsi="Times New Roman"/>
          <w:b/>
          <w:sz w:val="24"/>
          <w:szCs w:val="24"/>
        </w:rPr>
        <w:br w:type="page"/>
      </w:r>
    </w:p>
    <w:p w:rsidR="00BD157F" w:rsidRPr="00651A52" w:rsidRDefault="00BD157F" w:rsidP="00DE643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A52">
        <w:rPr>
          <w:rFonts w:ascii="Times New Roman" w:hAnsi="Times New Roman"/>
          <w:b/>
          <w:sz w:val="24"/>
          <w:szCs w:val="24"/>
        </w:rPr>
        <w:t>Основные требования к творческим работам</w:t>
      </w:r>
    </w:p>
    <w:p w:rsidR="00BD157F" w:rsidRPr="00651A52" w:rsidRDefault="00BD157F" w:rsidP="00DE643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Работы должны соответствовать цели, задачам и номинациям конкурса.</w:t>
      </w:r>
    </w:p>
    <w:p w:rsidR="00BD157F" w:rsidRPr="00651A52" w:rsidRDefault="00BD157F" w:rsidP="00DE643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Требования к сочинениям ( эссе)</w:t>
      </w:r>
    </w:p>
    <w:p w:rsidR="00BD157F" w:rsidRPr="00651A52" w:rsidRDefault="00BD157F" w:rsidP="00D25BA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Объем конкурсной работы (сочинения) не должен превышать 2 страниц формата А4 (14 шрифт, 1,5 интервал).</w:t>
      </w:r>
    </w:p>
    <w:p w:rsidR="00BD157F" w:rsidRPr="00651A52" w:rsidRDefault="00BD157F" w:rsidP="00D25BA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На титульном листе работы необходимо указать:</w:t>
      </w:r>
    </w:p>
    <w:p w:rsidR="00BD157F" w:rsidRPr="00651A52" w:rsidRDefault="00BD157F" w:rsidP="00DE6434">
      <w:pPr>
        <w:pStyle w:val="a4"/>
        <w:numPr>
          <w:ilvl w:val="0"/>
          <w:numId w:val="9"/>
        </w:numPr>
        <w:tabs>
          <w:tab w:val="left" w:pos="851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номинацию,</w:t>
      </w:r>
    </w:p>
    <w:p w:rsidR="00BD157F" w:rsidRPr="00651A52" w:rsidRDefault="00BD157F" w:rsidP="00DE6434">
      <w:pPr>
        <w:pStyle w:val="a4"/>
        <w:numPr>
          <w:ilvl w:val="0"/>
          <w:numId w:val="9"/>
        </w:numPr>
        <w:tabs>
          <w:tab w:val="left" w:pos="851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название сочинения (эссе),</w:t>
      </w:r>
    </w:p>
    <w:p w:rsidR="00BD157F" w:rsidRPr="00651A52" w:rsidRDefault="00BD157F" w:rsidP="00DE6434">
      <w:pPr>
        <w:pStyle w:val="a4"/>
        <w:numPr>
          <w:ilvl w:val="0"/>
          <w:numId w:val="9"/>
        </w:numPr>
        <w:tabs>
          <w:tab w:val="left" w:pos="851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фамилию, имя, отчество (полностью) автора сочинения,</w:t>
      </w:r>
    </w:p>
    <w:p w:rsidR="00BD157F" w:rsidRPr="00651A52" w:rsidRDefault="00BD157F" w:rsidP="00DE6434">
      <w:pPr>
        <w:pStyle w:val="a4"/>
        <w:numPr>
          <w:ilvl w:val="0"/>
          <w:numId w:val="9"/>
        </w:numPr>
        <w:tabs>
          <w:tab w:val="left" w:pos="851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 название образовательного учреждения,</w:t>
      </w:r>
    </w:p>
    <w:p w:rsidR="00BD157F" w:rsidRPr="00651A52" w:rsidRDefault="00BD157F" w:rsidP="00DE6434">
      <w:pPr>
        <w:pStyle w:val="a4"/>
        <w:numPr>
          <w:ilvl w:val="0"/>
          <w:numId w:val="9"/>
        </w:numPr>
        <w:tabs>
          <w:tab w:val="left" w:pos="851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возраст и класс автора,</w:t>
      </w:r>
    </w:p>
    <w:p w:rsidR="00BD157F" w:rsidRPr="00651A52" w:rsidRDefault="00BD157F" w:rsidP="00D25BAB">
      <w:pPr>
        <w:pStyle w:val="a4"/>
        <w:numPr>
          <w:ilvl w:val="0"/>
          <w:numId w:val="9"/>
        </w:numPr>
        <w:tabs>
          <w:tab w:val="left" w:pos="851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фамилия имя, отчество (полностью) взрослого, оказывавшего консультативную поддержку при подготовке работы (при наличии) </w:t>
      </w:r>
    </w:p>
    <w:p w:rsidR="00BD157F" w:rsidRPr="00651A52" w:rsidRDefault="00BD157F" w:rsidP="00D25BAB">
      <w:pPr>
        <w:tabs>
          <w:tab w:val="left" w:pos="851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D157F" w:rsidRPr="00651A52" w:rsidRDefault="00BD157F" w:rsidP="00D25BAB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ab/>
        <w:t xml:space="preserve">Сочинения, представленные на Конкурс, можно сопроводить фотографиями, рисунками, эскизами, помогающими раскрыть основную идею. </w:t>
      </w:r>
    </w:p>
    <w:p w:rsidR="00BD157F" w:rsidRPr="00651A52" w:rsidRDefault="00BD157F" w:rsidP="00D25BAB">
      <w:pPr>
        <w:pStyle w:val="a4"/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57F" w:rsidRPr="00651A52" w:rsidRDefault="00BD157F" w:rsidP="00DE643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Требования к рисункам: </w:t>
      </w:r>
    </w:p>
    <w:p w:rsidR="00BD157F" w:rsidRPr="00651A52" w:rsidRDefault="00BD157F" w:rsidP="00794DD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- Работа, выполняется на бумаге формата А4. Рисунки могут быть выполнены с помощью различных материалов: акварель, гуашь, карандаш. и др.</w:t>
      </w:r>
    </w:p>
    <w:p w:rsidR="00BD157F" w:rsidRPr="00651A52" w:rsidRDefault="00BD157F" w:rsidP="00794DD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- В конкурсе могут принимать участие работы, выполненные с использованием программ компьютерной графики </w:t>
      </w:r>
    </w:p>
    <w:p w:rsidR="00BD157F" w:rsidRPr="00651A52" w:rsidRDefault="00BD157F" w:rsidP="00D25BA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Представленные работы должны содержать сведения об авторе работы: Ф.И.О., возраст, класс, школа.</w:t>
      </w:r>
    </w:p>
    <w:p w:rsidR="00BD157F" w:rsidRPr="00651A52" w:rsidRDefault="00BD157F" w:rsidP="00DE643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Взрослые, оказывающие консультативную и методическую помощь ученикам, осуществляют контроль за ее оформлением в соответствии с требованиями настоящего Положения.</w:t>
      </w:r>
    </w:p>
    <w:p w:rsidR="00BD157F" w:rsidRPr="00651A52" w:rsidRDefault="00BD157F" w:rsidP="00DE643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Работы без указания требуемых данных не рассматриваются. Конкурсные работы не возвращаются и не рецензируются.</w:t>
      </w:r>
    </w:p>
    <w:p w:rsidR="00BD157F" w:rsidRPr="00651A52" w:rsidRDefault="00BD157F" w:rsidP="00C26C4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57F" w:rsidRPr="00651A52" w:rsidRDefault="00BD157F" w:rsidP="00DE643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center"/>
        <w:rPr>
          <w:b/>
        </w:rPr>
      </w:pPr>
      <w:r w:rsidRPr="00651A52">
        <w:rPr>
          <w:b/>
        </w:rPr>
        <w:t>Критерии оценки работ</w:t>
      </w:r>
    </w:p>
    <w:p w:rsidR="00BD157F" w:rsidRPr="00651A52" w:rsidRDefault="00BD157F" w:rsidP="00DE643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651A52">
        <w:t>При оценке сочинений, представленных на Конкурс, жюри учитывает:</w:t>
      </w:r>
    </w:p>
    <w:p w:rsidR="00BD157F" w:rsidRPr="00651A52" w:rsidRDefault="00BD157F" w:rsidP="00DE6434">
      <w:pPr>
        <w:pStyle w:val="p12"/>
        <w:numPr>
          <w:ilvl w:val="0"/>
          <w:numId w:val="19"/>
        </w:numPr>
        <w:spacing w:line="276" w:lineRule="auto"/>
        <w:ind w:hanging="24"/>
      </w:pPr>
      <w:r w:rsidRPr="00651A52">
        <w:rPr>
          <w:rStyle w:val="s4"/>
        </w:rPr>
        <w:t xml:space="preserve"> </w:t>
      </w:r>
      <w:r w:rsidRPr="00651A52">
        <w:t>глубину отражения темы;</w:t>
      </w:r>
    </w:p>
    <w:p w:rsidR="00BD157F" w:rsidRPr="00651A52" w:rsidRDefault="00BD157F" w:rsidP="00DE6434">
      <w:pPr>
        <w:pStyle w:val="p12"/>
        <w:numPr>
          <w:ilvl w:val="0"/>
          <w:numId w:val="19"/>
        </w:numPr>
        <w:spacing w:line="276" w:lineRule="auto"/>
        <w:ind w:hanging="24"/>
      </w:pPr>
      <w:r w:rsidRPr="00651A52">
        <w:t>содержательность;</w:t>
      </w:r>
    </w:p>
    <w:p w:rsidR="00BD157F" w:rsidRPr="00651A52" w:rsidRDefault="00BD157F" w:rsidP="00DE6434">
      <w:pPr>
        <w:pStyle w:val="p12"/>
        <w:numPr>
          <w:ilvl w:val="0"/>
          <w:numId w:val="19"/>
        </w:numPr>
        <w:spacing w:line="276" w:lineRule="auto"/>
        <w:ind w:hanging="24"/>
      </w:pPr>
      <w:r w:rsidRPr="00651A52">
        <w:t>оригинальность;</w:t>
      </w:r>
    </w:p>
    <w:p w:rsidR="00BD157F" w:rsidRPr="00651A52" w:rsidRDefault="00BD157F" w:rsidP="00DE6434">
      <w:pPr>
        <w:pStyle w:val="p12"/>
        <w:numPr>
          <w:ilvl w:val="0"/>
          <w:numId w:val="19"/>
        </w:numPr>
        <w:spacing w:line="276" w:lineRule="auto"/>
        <w:ind w:hanging="24"/>
      </w:pPr>
      <w:r w:rsidRPr="00651A52">
        <w:t>выразительность  идеи, стиля;</w:t>
      </w:r>
    </w:p>
    <w:p w:rsidR="00BD157F" w:rsidRPr="00651A52" w:rsidRDefault="00BD157F" w:rsidP="00DE6434">
      <w:pPr>
        <w:pStyle w:val="a3"/>
        <w:spacing w:before="0" w:beforeAutospacing="0" w:after="0" w:afterAutospacing="0" w:line="276" w:lineRule="auto"/>
        <w:ind w:left="426"/>
        <w:contextualSpacing/>
        <w:jc w:val="both"/>
      </w:pPr>
      <w:r w:rsidRPr="00651A52">
        <w:t>Каждый из критериев оценивается от 1 до 5 баллов, максимальный балл равен 20.</w:t>
      </w:r>
    </w:p>
    <w:p w:rsidR="00BD157F" w:rsidRPr="00651A52" w:rsidRDefault="00BD157F" w:rsidP="00DE6434">
      <w:pPr>
        <w:pStyle w:val="p12"/>
        <w:numPr>
          <w:ilvl w:val="1"/>
          <w:numId w:val="1"/>
        </w:numPr>
        <w:spacing w:line="276" w:lineRule="auto"/>
      </w:pPr>
      <w:r w:rsidRPr="00651A52">
        <w:t>При оценке рисунков, представленных на Конкурс, жюри учитывает:</w:t>
      </w:r>
    </w:p>
    <w:p w:rsidR="00BD157F" w:rsidRPr="00651A52" w:rsidRDefault="00BD157F" w:rsidP="00DE6434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hanging="24"/>
        <w:jc w:val="both"/>
      </w:pPr>
      <w:r w:rsidRPr="00651A52">
        <w:lastRenderedPageBreak/>
        <w:t xml:space="preserve"> творческий подход.</w:t>
      </w:r>
    </w:p>
    <w:p w:rsidR="00BD157F" w:rsidRPr="00651A52" w:rsidRDefault="00BD157F" w:rsidP="00DE6434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hanging="24"/>
        <w:jc w:val="both"/>
      </w:pPr>
      <w:r w:rsidRPr="00651A52">
        <w:t xml:space="preserve"> тематическая направленность.</w:t>
      </w:r>
    </w:p>
    <w:p w:rsidR="00BD157F" w:rsidRPr="00651A52" w:rsidRDefault="00BD157F" w:rsidP="00DE6434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hanging="24"/>
        <w:jc w:val="both"/>
      </w:pPr>
      <w:r w:rsidRPr="00651A52">
        <w:t xml:space="preserve"> эмоциональный, самостоятельный характер работы.</w:t>
      </w:r>
    </w:p>
    <w:p w:rsidR="00BD157F" w:rsidRPr="00651A52" w:rsidRDefault="00BD157F" w:rsidP="00DE6434">
      <w:pPr>
        <w:pStyle w:val="p12"/>
        <w:numPr>
          <w:ilvl w:val="0"/>
          <w:numId w:val="20"/>
        </w:numPr>
        <w:spacing w:line="276" w:lineRule="auto"/>
        <w:ind w:hanging="24"/>
      </w:pPr>
      <w:r w:rsidRPr="00651A52">
        <w:t xml:space="preserve"> культура оформления работы </w:t>
      </w:r>
    </w:p>
    <w:p w:rsidR="00BD157F" w:rsidRPr="00651A52" w:rsidRDefault="00BD157F" w:rsidP="00DE643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center"/>
      </w:pPr>
      <w:r w:rsidRPr="00651A52">
        <w:rPr>
          <w:b/>
        </w:rPr>
        <w:t>Подведение итогов Конкурса и награждение победителей</w:t>
      </w:r>
    </w:p>
    <w:p w:rsidR="00BD157F" w:rsidRPr="00651A52" w:rsidRDefault="00BD157F" w:rsidP="00DE643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Итоги Конкурса подводит жюри, сформированное из организаторов и привлеченных специалистов-экспертов, на основании критериев, представленных в данном положении.</w:t>
      </w:r>
    </w:p>
    <w:p w:rsidR="00BD157F" w:rsidRPr="00651A52" w:rsidRDefault="00BD157F" w:rsidP="00DE643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Жюри Конкурса принимает решение о победителях с учетом результатов зрительского голосования. При равном количестве набранных баллов преимущество получает та работа, которая набрала наибольшее количество голосов при зрительском голосовании. Решение оформляется протоколом, который подписывается всеми членами жюри. </w:t>
      </w:r>
    </w:p>
    <w:p w:rsidR="00BD157F" w:rsidRPr="00651A52" w:rsidRDefault="00BD157F" w:rsidP="00DE643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Победители будут определяться по трем возрастным группам. В каждой возрастной группе победителями становятся участники, набравшие наибольшее количество баллов. </w:t>
      </w:r>
    </w:p>
    <w:p w:rsidR="00BD157F" w:rsidRPr="00651A52" w:rsidRDefault="00BD157F" w:rsidP="00DE643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В каждой номинации и возрастной категории определяется победитель (1место), два призёра (2 и 3места). Всего 6 победителей и 12 лауреатов.</w:t>
      </w:r>
    </w:p>
    <w:p w:rsidR="00BD157F" w:rsidRPr="00651A52" w:rsidRDefault="00BD157F" w:rsidP="00DE643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1A52">
        <w:rPr>
          <w:rFonts w:ascii="Times New Roman" w:hAnsi="Times New Roman"/>
          <w:sz w:val="24"/>
          <w:szCs w:val="24"/>
        </w:rPr>
        <w:t>Решения жюри являются окончательными и обсуждению не подлежат.</w:t>
      </w:r>
    </w:p>
    <w:p w:rsidR="00BD157F" w:rsidRPr="00651A52" w:rsidRDefault="00BD157F" w:rsidP="00DE643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Победители и призеры Конкурса награждаются дипломами и ценными подарками. Награждение состоится на Ш  Пермском Семейном форуме  3 декабря. 2016 года. </w:t>
      </w:r>
    </w:p>
    <w:p w:rsidR="00BD157F" w:rsidRPr="00651A52" w:rsidRDefault="00BD157F" w:rsidP="00DE643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Лучшие творческие работы, выполненные во время конкурса, могут быть использованы в некоммерческих целях (репродуцирование работ в целях рекламы Конкурса, в методических и информационных изданиях, на рекламных носителях, в полиграфической продукции).</w:t>
      </w:r>
    </w:p>
    <w:p w:rsidR="00BD157F" w:rsidRPr="00651A52" w:rsidRDefault="00BD157F" w:rsidP="00202A3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57F" w:rsidRPr="00651A52" w:rsidRDefault="00BD157F" w:rsidP="00202A3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Контакты организаторов:</w:t>
      </w:r>
    </w:p>
    <w:p w:rsidR="00BD157F" w:rsidRPr="00651A52" w:rsidRDefault="00BD157F" w:rsidP="00202A3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АНО Региональный центр практической психологии и социальной работы «ВЕКТОР»,</w:t>
      </w:r>
    </w:p>
    <w:p w:rsidR="00BD157F" w:rsidRPr="00651A52" w:rsidRDefault="00BD157F" w:rsidP="00202A3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Г. Пермь, ул. Героев Хасана 7а, офис 244, тел. (342) 2 99 99 82, электронная почта </w:t>
      </w:r>
      <w:hyperlink r:id="rId11" w:history="1">
        <w:r w:rsidRPr="00651A52">
          <w:rPr>
            <w:rStyle w:val="a6"/>
            <w:rFonts w:ascii="Times New Roman" w:hAnsi="Times New Roman"/>
            <w:sz w:val="24"/>
            <w:szCs w:val="24"/>
            <w:lang w:val="en-US"/>
          </w:rPr>
          <w:t>vectornko</w:t>
        </w:r>
        <w:r w:rsidRPr="00651A52">
          <w:rPr>
            <w:rStyle w:val="a6"/>
            <w:rFonts w:ascii="Times New Roman" w:hAnsi="Times New Roman"/>
            <w:sz w:val="24"/>
            <w:szCs w:val="24"/>
          </w:rPr>
          <w:t>@</w:t>
        </w:r>
        <w:r w:rsidRPr="00651A52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651A52">
          <w:rPr>
            <w:rStyle w:val="a6"/>
            <w:rFonts w:ascii="Times New Roman" w:hAnsi="Times New Roman"/>
            <w:sz w:val="24"/>
            <w:szCs w:val="24"/>
          </w:rPr>
          <w:t>.</w:t>
        </w:r>
        <w:r w:rsidRPr="00651A5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51A52">
        <w:rPr>
          <w:rFonts w:ascii="Times New Roman" w:hAnsi="Times New Roman"/>
          <w:sz w:val="24"/>
          <w:szCs w:val="24"/>
        </w:rPr>
        <w:t xml:space="preserve"> </w:t>
      </w:r>
    </w:p>
    <w:p w:rsidR="00BD157F" w:rsidRPr="00651A52" w:rsidRDefault="00BD157F" w:rsidP="00202A3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 xml:space="preserve">Муравейская Ольга Владимировна – исполнительный директор </w:t>
      </w:r>
    </w:p>
    <w:p w:rsidR="00BD157F" w:rsidRPr="00E30E59" w:rsidRDefault="00BD157F" w:rsidP="00202A3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51A52">
        <w:rPr>
          <w:rFonts w:ascii="Times New Roman" w:hAnsi="Times New Roman"/>
          <w:sz w:val="24"/>
          <w:szCs w:val="24"/>
        </w:rPr>
        <w:t>Селищева Алина Николаевна – директор УМЦ,  супервизор краевого Детского Телефона доверия  «Перемена - Плюс».</w:t>
      </w:r>
    </w:p>
    <w:sectPr w:rsidR="00BD157F" w:rsidRPr="00E30E59" w:rsidSect="00C26C4F">
      <w:footerReference w:type="default" r:id="rId12"/>
      <w:pgSz w:w="11906" w:h="16838"/>
      <w:pgMar w:top="1673" w:right="991" w:bottom="851" w:left="993" w:header="15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7F" w:rsidRDefault="00BD157F" w:rsidP="00782355">
      <w:pPr>
        <w:spacing w:after="0" w:line="240" w:lineRule="auto"/>
      </w:pPr>
      <w:r>
        <w:separator/>
      </w:r>
    </w:p>
  </w:endnote>
  <w:endnote w:type="continuationSeparator" w:id="0">
    <w:p w:rsidR="00BD157F" w:rsidRDefault="00BD157F" w:rsidP="0078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7F" w:rsidRDefault="00A236E2">
    <w:pPr>
      <w:pStyle w:val="a9"/>
      <w:jc w:val="center"/>
    </w:pPr>
    <w:fldSimple w:instr=" PAGE   \* MERGEFORMAT ">
      <w:r w:rsidR="00651A52">
        <w:rPr>
          <w:noProof/>
        </w:rPr>
        <w:t>1</w:t>
      </w:r>
    </w:fldSimple>
  </w:p>
  <w:p w:rsidR="00BD157F" w:rsidRDefault="00BD15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7F" w:rsidRDefault="00BD157F" w:rsidP="00782355">
      <w:pPr>
        <w:spacing w:after="0" w:line="240" w:lineRule="auto"/>
      </w:pPr>
      <w:r>
        <w:separator/>
      </w:r>
    </w:p>
  </w:footnote>
  <w:footnote w:type="continuationSeparator" w:id="0">
    <w:p w:rsidR="00BD157F" w:rsidRDefault="00BD157F" w:rsidP="0078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8BB"/>
    <w:multiLevelType w:val="multilevel"/>
    <w:tmpl w:val="5870200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0B061C2E"/>
    <w:multiLevelType w:val="hybridMultilevel"/>
    <w:tmpl w:val="708AC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D137B"/>
    <w:multiLevelType w:val="hybridMultilevel"/>
    <w:tmpl w:val="85F45FD2"/>
    <w:lvl w:ilvl="0" w:tplc="F4A26D4C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DCB4C01"/>
    <w:multiLevelType w:val="multilevel"/>
    <w:tmpl w:val="F8BE429C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FF0000"/>
      </w:rPr>
    </w:lvl>
  </w:abstractNum>
  <w:abstractNum w:abstractNumId="4">
    <w:nsid w:val="157D145B"/>
    <w:multiLevelType w:val="hybridMultilevel"/>
    <w:tmpl w:val="3FBEDB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13474"/>
    <w:multiLevelType w:val="multilevel"/>
    <w:tmpl w:val="726052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1FA81E0C"/>
    <w:multiLevelType w:val="hybridMultilevel"/>
    <w:tmpl w:val="DDE4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47EB5"/>
    <w:multiLevelType w:val="hybridMultilevel"/>
    <w:tmpl w:val="8BCC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4F6569"/>
    <w:multiLevelType w:val="multilevel"/>
    <w:tmpl w:val="DABCD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>
    <w:nsid w:val="302D58DE"/>
    <w:multiLevelType w:val="hybridMultilevel"/>
    <w:tmpl w:val="25300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5B6C59"/>
    <w:multiLevelType w:val="hybridMultilevel"/>
    <w:tmpl w:val="AF60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580A"/>
    <w:multiLevelType w:val="multilevel"/>
    <w:tmpl w:val="979CDD0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22F383D"/>
    <w:multiLevelType w:val="hybridMultilevel"/>
    <w:tmpl w:val="61F8EA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58E29B7"/>
    <w:multiLevelType w:val="multilevel"/>
    <w:tmpl w:val="1F1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15D18"/>
    <w:multiLevelType w:val="hybridMultilevel"/>
    <w:tmpl w:val="61D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60B6D"/>
    <w:multiLevelType w:val="multilevel"/>
    <w:tmpl w:val="EAF0BF9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6">
    <w:nsid w:val="4F5658FF"/>
    <w:multiLevelType w:val="hybridMultilevel"/>
    <w:tmpl w:val="05D4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573C2"/>
    <w:multiLevelType w:val="hybridMultilevel"/>
    <w:tmpl w:val="5896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57F78"/>
    <w:multiLevelType w:val="hybridMultilevel"/>
    <w:tmpl w:val="E100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332CB"/>
    <w:multiLevelType w:val="hybridMultilevel"/>
    <w:tmpl w:val="9F76F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1101E"/>
    <w:multiLevelType w:val="hybridMultilevel"/>
    <w:tmpl w:val="E89429C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5E24197"/>
    <w:multiLevelType w:val="hybridMultilevel"/>
    <w:tmpl w:val="258A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54B0C"/>
    <w:multiLevelType w:val="multilevel"/>
    <w:tmpl w:val="B4D86DB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19"/>
  </w:num>
  <w:num w:numId="7">
    <w:abstractNumId w:val="1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13"/>
  </w:num>
  <w:num w:numId="14">
    <w:abstractNumId w:val="16"/>
  </w:num>
  <w:num w:numId="15">
    <w:abstractNumId w:val="1"/>
  </w:num>
  <w:num w:numId="16">
    <w:abstractNumId w:val="4"/>
  </w:num>
  <w:num w:numId="17">
    <w:abstractNumId w:val="12"/>
  </w:num>
  <w:num w:numId="18">
    <w:abstractNumId w:val="0"/>
  </w:num>
  <w:num w:numId="19">
    <w:abstractNumId w:val="15"/>
  </w:num>
  <w:num w:numId="20">
    <w:abstractNumId w:val="22"/>
  </w:num>
  <w:num w:numId="21">
    <w:abstractNumId w:val="9"/>
  </w:num>
  <w:num w:numId="22">
    <w:abstractNumId w:val="21"/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C80"/>
    <w:rsid w:val="00003127"/>
    <w:rsid w:val="000554A7"/>
    <w:rsid w:val="000644CA"/>
    <w:rsid w:val="00090276"/>
    <w:rsid w:val="00096112"/>
    <w:rsid w:val="000A1C5F"/>
    <w:rsid w:val="000C2857"/>
    <w:rsid w:val="000C6194"/>
    <w:rsid w:val="000C6537"/>
    <w:rsid w:val="000C7CA0"/>
    <w:rsid w:val="000D48A6"/>
    <w:rsid w:val="000E7F94"/>
    <w:rsid w:val="000F0E3C"/>
    <w:rsid w:val="000F29AC"/>
    <w:rsid w:val="000F4A1B"/>
    <w:rsid w:val="001272B7"/>
    <w:rsid w:val="00134D33"/>
    <w:rsid w:val="001635B0"/>
    <w:rsid w:val="001A1679"/>
    <w:rsid w:val="001C0128"/>
    <w:rsid w:val="001D0844"/>
    <w:rsid w:val="001D4DD6"/>
    <w:rsid w:val="001F1CDB"/>
    <w:rsid w:val="00202A30"/>
    <w:rsid w:val="00206151"/>
    <w:rsid w:val="00210011"/>
    <w:rsid w:val="00234795"/>
    <w:rsid w:val="002B5418"/>
    <w:rsid w:val="002B71E9"/>
    <w:rsid w:val="002C4DEA"/>
    <w:rsid w:val="002D6C9A"/>
    <w:rsid w:val="002F7E2F"/>
    <w:rsid w:val="003027FD"/>
    <w:rsid w:val="003168BE"/>
    <w:rsid w:val="00333609"/>
    <w:rsid w:val="0033390F"/>
    <w:rsid w:val="00345B39"/>
    <w:rsid w:val="003839BE"/>
    <w:rsid w:val="003A2595"/>
    <w:rsid w:val="003A7A91"/>
    <w:rsid w:val="003F09F0"/>
    <w:rsid w:val="003F7A31"/>
    <w:rsid w:val="00414CB3"/>
    <w:rsid w:val="00436D36"/>
    <w:rsid w:val="0044070F"/>
    <w:rsid w:val="00440CFF"/>
    <w:rsid w:val="00450326"/>
    <w:rsid w:val="00473166"/>
    <w:rsid w:val="004D27FB"/>
    <w:rsid w:val="004E222C"/>
    <w:rsid w:val="004E2D7A"/>
    <w:rsid w:val="004F7621"/>
    <w:rsid w:val="005403D6"/>
    <w:rsid w:val="00542200"/>
    <w:rsid w:val="00545FCA"/>
    <w:rsid w:val="00554ED9"/>
    <w:rsid w:val="005778ED"/>
    <w:rsid w:val="005926DA"/>
    <w:rsid w:val="005A4892"/>
    <w:rsid w:val="005C28DF"/>
    <w:rsid w:val="006114A9"/>
    <w:rsid w:val="00635552"/>
    <w:rsid w:val="00647D7F"/>
    <w:rsid w:val="00651A52"/>
    <w:rsid w:val="00651BD3"/>
    <w:rsid w:val="00667169"/>
    <w:rsid w:val="006A621C"/>
    <w:rsid w:val="006D20E1"/>
    <w:rsid w:val="00747BFE"/>
    <w:rsid w:val="00752FF7"/>
    <w:rsid w:val="00770C10"/>
    <w:rsid w:val="00782355"/>
    <w:rsid w:val="007922BD"/>
    <w:rsid w:val="00794DD4"/>
    <w:rsid w:val="007A10F4"/>
    <w:rsid w:val="007B2C8E"/>
    <w:rsid w:val="007C4832"/>
    <w:rsid w:val="008426AA"/>
    <w:rsid w:val="0086661E"/>
    <w:rsid w:val="00875404"/>
    <w:rsid w:val="00883220"/>
    <w:rsid w:val="00897D4F"/>
    <w:rsid w:val="008C1E96"/>
    <w:rsid w:val="008D5FA0"/>
    <w:rsid w:val="008D6576"/>
    <w:rsid w:val="008E145F"/>
    <w:rsid w:val="009146F1"/>
    <w:rsid w:val="00940086"/>
    <w:rsid w:val="00971691"/>
    <w:rsid w:val="00993561"/>
    <w:rsid w:val="009C272C"/>
    <w:rsid w:val="00A009CF"/>
    <w:rsid w:val="00A236E2"/>
    <w:rsid w:val="00A27410"/>
    <w:rsid w:val="00A41949"/>
    <w:rsid w:val="00A47537"/>
    <w:rsid w:val="00A833EC"/>
    <w:rsid w:val="00A857A7"/>
    <w:rsid w:val="00A863F7"/>
    <w:rsid w:val="00AB134E"/>
    <w:rsid w:val="00AB3B06"/>
    <w:rsid w:val="00B17BBE"/>
    <w:rsid w:val="00B332AC"/>
    <w:rsid w:val="00B50FDF"/>
    <w:rsid w:val="00B64A4A"/>
    <w:rsid w:val="00B66DB9"/>
    <w:rsid w:val="00B92C40"/>
    <w:rsid w:val="00BA2580"/>
    <w:rsid w:val="00BD157F"/>
    <w:rsid w:val="00C129A9"/>
    <w:rsid w:val="00C171AE"/>
    <w:rsid w:val="00C1775A"/>
    <w:rsid w:val="00C26C4F"/>
    <w:rsid w:val="00C87475"/>
    <w:rsid w:val="00CA3CBB"/>
    <w:rsid w:val="00CB682B"/>
    <w:rsid w:val="00CE6637"/>
    <w:rsid w:val="00CF217C"/>
    <w:rsid w:val="00D25BAB"/>
    <w:rsid w:val="00D36EF5"/>
    <w:rsid w:val="00D67C15"/>
    <w:rsid w:val="00D865E6"/>
    <w:rsid w:val="00D93936"/>
    <w:rsid w:val="00DA6C56"/>
    <w:rsid w:val="00DB18CA"/>
    <w:rsid w:val="00DB7666"/>
    <w:rsid w:val="00DC5217"/>
    <w:rsid w:val="00DD6136"/>
    <w:rsid w:val="00DE3BC2"/>
    <w:rsid w:val="00DE6434"/>
    <w:rsid w:val="00E05CE7"/>
    <w:rsid w:val="00E17F98"/>
    <w:rsid w:val="00E27B83"/>
    <w:rsid w:val="00E30E59"/>
    <w:rsid w:val="00E344AF"/>
    <w:rsid w:val="00E37E58"/>
    <w:rsid w:val="00E65667"/>
    <w:rsid w:val="00E75845"/>
    <w:rsid w:val="00E8551E"/>
    <w:rsid w:val="00EA38B0"/>
    <w:rsid w:val="00EB7499"/>
    <w:rsid w:val="00EF7957"/>
    <w:rsid w:val="00F20638"/>
    <w:rsid w:val="00F6299F"/>
    <w:rsid w:val="00F72443"/>
    <w:rsid w:val="00F801BA"/>
    <w:rsid w:val="00F87C80"/>
    <w:rsid w:val="00FA4E8D"/>
    <w:rsid w:val="00FC56C0"/>
    <w:rsid w:val="00FD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21"/>
    <w:pPr>
      <w:spacing w:after="200" w:line="276" w:lineRule="auto"/>
    </w:pPr>
    <w:rPr>
      <w:lang w:val="ru-RU" w:eastAsia="ru-RU"/>
    </w:rPr>
  </w:style>
  <w:style w:type="paragraph" w:styleId="2">
    <w:name w:val="heading 2"/>
    <w:basedOn w:val="a"/>
    <w:link w:val="20"/>
    <w:uiPriority w:val="99"/>
    <w:qFormat/>
    <w:rsid w:val="00F87C8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87C80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F87C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F29AC"/>
    <w:pPr>
      <w:ind w:left="720"/>
      <w:contextualSpacing/>
    </w:pPr>
  </w:style>
  <w:style w:type="paragraph" w:styleId="a5">
    <w:name w:val="No Spacing"/>
    <w:uiPriority w:val="99"/>
    <w:qFormat/>
    <w:rsid w:val="00940086"/>
    <w:rPr>
      <w:lang w:val="ru-RU" w:eastAsia="ru-RU"/>
    </w:rPr>
  </w:style>
  <w:style w:type="character" w:customStyle="1" w:styleId="s4">
    <w:name w:val="s4"/>
    <w:basedOn w:val="a0"/>
    <w:uiPriority w:val="99"/>
    <w:rsid w:val="000F0E3C"/>
    <w:rPr>
      <w:rFonts w:cs="Times New Roman"/>
    </w:rPr>
  </w:style>
  <w:style w:type="paragraph" w:customStyle="1" w:styleId="p12">
    <w:name w:val="p12"/>
    <w:basedOn w:val="a"/>
    <w:uiPriority w:val="99"/>
    <w:rsid w:val="000F0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86661E"/>
    <w:rPr>
      <w:rFonts w:cs="Times New Roman"/>
      <w:color w:val="45A6CA"/>
      <w:u w:val="none"/>
      <w:effect w:val="none"/>
    </w:rPr>
  </w:style>
  <w:style w:type="paragraph" w:styleId="a7">
    <w:name w:val="header"/>
    <w:basedOn w:val="a"/>
    <w:link w:val="a8"/>
    <w:uiPriority w:val="99"/>
    <w:semiHidden/>
    <w:rsid w:val="0078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82355"/>
    <w:rPr>
      <w:rFonts w:cs="Times New Roman"/>
      <w:lang w:val="ru-RU" w:eastAsia="ru-RU"/>
    </w:rPr>
  </w:style>
  <w:style w:type="paragraph" w:styleId="a9">
    <w:name w:val="footer"/>
    <w:basedOn w:val="a"/>
    <w:link w:val="aa"/>
    <w:uiPriority w:val="99"/>
    <w:rsid w:val="0078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82355"/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ctornko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ectornko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997</Words>
  <Characters>6737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OV</dc:creator>
  <cp:keywords/>
  <dc:description/>
  <cp:lastModifiedBy>Алина</cp:lastModifiedBy>
  <cp:revision>6</cp:revision>
  <cp:lastPrinted>2013-10-01T09:55:00Z</cp:lastPrinted>
  <dcterms:created xsi:type="dcterms:W3CDTF">2016-10-14T03:51:00Z</dcterms:created>
  <dcterms:modified xsi:type="dcterms:W3CDTF">2016-10-14T07:07:00Z</dcterms:modified>
</cp:coreProperties>
</file>