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22" w:rsidRPr="00EE1039" w:rsidRDefault="000A6522" w:rsidP="00EE1039">
      <w:pPr>
        <w:pStyle w:val="dash041e0431044b0447043d044b0439"/>
        <w:spacing w:before="240" w:beforeAutospacing="0"/>
        <w:ind w:firstLine="700"/>
        <w:jc w:val="center"/>
        <w:rPr>
          <w:rStyle w:val="dash041e0431044b0447043d044b0439char"/>
          <w:b/>
          <w:sz w:val="28"/>
          <w:szCs w:val="28"/>
          <w:u w:val="single"/>
        </w:rPr>
      </w:pPr>
      <w:bookmarkStart w:id="0" w:name="_GoBack"/>
      <w:bookmarkEnd w:id="0"/>
      <w:r w:rsidRPr="00EE1039">
        <w:rPr>
          <w:rStyle w:val="dash041e0431044b0447043d044b0439char"/>
          <w:b/>
          <w:sz w:val="28"/>
          <w:szCs w:val="28"/>
          <w:u w:val="single"/>
        </w:rPr>
        <w:t>Консультации нотариусов</w:t>
      </w:r>
    </w:p>
    <w:p w:rsidR="000A6522" w:rsidRPr="00EE1039" w:rsidRDefault="000A6522" w:rsidP="00EE1039">
      <w:pPr>
        <w:pStyle w:val="dash041e0431044b0447043d044b0439"/>
        <w:spacing w:before="240" w:beforeAutospacing="0"/>
        <w:jc w:val="both"/>
        <w:rPr>
          <w:sz w:val="28"/>
          <w:szCs w:val="28"/>
        </w:rPr>
      </w:pPr>
      <w:r w:rsidRPr="00EE1039">
        <w:rPr>
          <w:rStyle w:val="dash041e0431044b0447043d044b0439char"/>
          <w:sz w:val="28"/>
          <w:szCs w:val="28"/>
        </w:rPr>
        <w:t>В рамках общественного приема граждан представителями нотариального сообщества будут оказаны консультации по следующим вопросам:</w:t>
      </w:r>
    </w:p>
    <w:p w:rsidR="000A6522" w:rsidRPr="00EE1039" w:rsidRDefault="000A6522" w:rsidP="00EE1039">
      <w:pPr>
        <w:pStyle w:val="dash041e0431044b0447043d044b0439"/>
        <w:numPr>
          <w:ilvl w:val="0"/>
          <w:numId w:val="1"/>
        </w:numPr>
        <w:jc w:val="both"/>
        <w:rPr>
          <w:sz w:val="28"/>
          <w:szCs w:val="28"/>
        </w:rPr>
      </w:pPr>
      <w:r w:rsidRPr="00EE1039">
        <w:rPr>
          <w:rStyle w:val="dash041e0431044b0447043d044b0439char"/>
          <w:iCs/>
          <w:sz w:val="28"/>
          <w:szCs w:val="28"/>
        </w:rPr>
        <w:t>оформление наследственных прав, в том числе с участием несовершеннолетних,</w:t>
      </w:r>
    </w:p>
    <w:p w:rsidR="000A6522" w:rsidRPr="00EE1039" w:rsidRDefault="000A6522" w:rsidP="00EE1039">
      <w:pPr>
        <w:pStyle w:val="dash041e0431044b0447043d044b0439"/>
        <w:numPr>
          <w:ilvl w:val="0"/>
          <w:numId w:val="1"/>
        </w:numPr>
        <w:jc w:val="both"/>
        <w:rPr>
          <w:sz w:val="28"/>
          <w:szCs w:val="28"/>
        </w:rPr>
      </w:pPr>
      <w:r w:rsidRPr="00EE1039">
        <w:rPr>
          <w:rStyle w:val="dash041e0431044b0447043d044b0439char"/>
          <w:iCs/>
          <w:sz w:val="28"/>
          <w:szCs w:val="28"/>
        </w:rPr>
        <w:t>совершение сделок с недвижимым имуществом (дарение, купля-продажа, мена и др.), в том числе сделок с недвижимым имуществом, принадлежащим несовершеннолетним, недееспособным, ограниченно-дееспособным гражданам,</w:t>
      </w:r>
    </w:p>
    <w:p w:rsidR="000A6522" w:rsidRPr="00EE1039" w:rsidRDefault="000A6522" w:rsidP="00EE1039">
      <w:pPr>
        <w:pStyle w:val="dash041e0431044b0447043d044b0439"/>
        <w:numPr>
          <w:ilvl w:val="0"/>
          <w:numId w:val="1"/>
        </w:numPr>
        <w:jc w:val="both"/>
        <w:rPr>
          <w:sz w:val="28"/>
          <w:szCs w:val="28"/>
        </w:rPr>
      </w:pPr>
      <w:r w:rsidRPr="00EE1039">
        <w:rPr>
          <w:rStyle w:val="dash041e0431044b0447043d044b0439char"/>
          <w:iCs/>
          <w:sz w:val="28"/>
          <w:szCs w:val="28"/>
        </w:rPr>
        <w:t>удостоверение прочих сделок (доверенностей, согласий и т.д.), в том числе с участием несовершеннолетних,</w:t>
      </w:r>
    </w:p>
    <w:p w:rsidR="000A6522" w:rsidRPr="00EE1039" w:rsidRDefault="000A6522" w:rsidP="00EE1039">
      <w:pPr>
        <w:pStyle w:val="dash041e0431044b0447043d044b0439"/>
        <w:numPr>
          <w:ilvl w:val="0"/>
          <w:numId w:val="1"/>
        </w:numPr>
        <w:jc w:val="both"/>
        <w:rPr>
          <w:sz w:val="28"/>
          <w:szCs w:val="28"/>
        </w:rPr>
      </w:pPr>
      <w:r w:rsidRPr="00EE1039">
        <w:rPr>
          <w:rStyle w:val="dash041e0431044b0447043d044b0439char"/>
          <w:iCs/>
          <w:sz w:val="28"/>
          <w:szCs w:val="28"/>
        </w:rPr>
        <w:t>дополнительные меры государственной и социальной поддержки семей, имеющих детей (распределение долей в жилом помещении, приобретенном с использованием средств материнского (семейного) капитала),</w:t>
      </w:r>
    </w:p>
    <w:p w:rsidR="000A6522" w:rsidRPr="00EE1039" w:rsidRDefault="000A6522" w:rsidP="00EE1039">
      <w:pPr>
        <w:pStyle w:val="dash041e0431044b0447043d044b0439"/>
        <w:numPr>
          <w:ilvl w:val="0"/>
          <w:numId w:val="1"/>
        </w:numPr>
        <w:jc w:val="both"/>
        <w:rPr>
          <w:sz w:val="28"/>
          <w:szCs w:val="28"/>
        </w:rPr>
      </w:pPr>
      <w:r w:rsidRPr="00EE1039">
        <w:rPr>
          <w:rStyle w:val="dash041e0431044b0447043d044b0439char"/>
          <w:iCs/>
          <w:sz w:val="28"/>
          <w:szCs w:val="28"/>
        </w:rPr>
        <w:t>предоставление справок по действующему законодательству (гражданское, семейное законодательство).</w:t>
      </w:r>
    </w:p>
    <w:p w:rsidR="000A6522" w:rsidRPr="00EE1039" w:rsidRDefault="000A6522" w:rsidP="00EE1039">
      <w:pPr>
        <w:pStyle w:val="dash041e0431044b0447043d044b0439"/>
        <w:spacing w:before="240" w:beforeAutospacing="0"/>
        <w:jc w:val="both"/>
        <w:rPr>
          <w:sz w:val="28"/>
          <w:szCs w:val="28"/>
        </w:rPr>
      </w:pPr>
      <w:r>
        <w:rPr>
          <w:rStyle w:val="dash041e0431044b0447043d044b0439char"/>
          <w:b/>
          <w:bCs/>
          <w:sz w:val="28"/>
          <w:szCs w:val="28"/>
        </w:rPr>
        <w:t xml:space="preserve">В течение </w:t>
      </w:r>
      <w:r w:rsidRPr="00EE1039">
        <w:rPr>
          <w:rStyle w:val="dash041e0431044b0447043d044b0439char"/>
          <w:b/>
          <w:bCs/>
          <w:sz w:val="28"/>
          <w:szCs w:val="28"/>
        </w:rPr>
        <w:t xml:space="preserve">рабочего дня 19.11.2021 года </w:t>
      </w:r>
      <w:r w:rsidRPr="00EE1039">
        <w:rPr>
          <w:rStyle w:val="dash041e0431044b0447043d044b0439char"/>
          <w:sz w:val="28"/>
          <w:szCs w:val="28"/>
        </w:rPr>
        <w:t>представители нотариального сообщества будут осуществлять прием граждан в следующих пунктах:</w:t>
      </w:r>
    </w:p>
    <w:p w:rsidR="000A6522" w:rsidRPr="00EE1039" w:rsidRDefault="000A6522" w:rsidP="00EE1039">
      <w:pPr>
        <w:pStyle w:val="dash041e0431044b0447043d044b043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Style w:val="dash041e0431044b0447043d044b0439char"/>
          <w:sz w:val="28"/>
          <w:szCs w:val="28"/>
        </w:rPr>
        <w:t>в</w:t>
      </w:r>
      <w:r w:rsidRPr="00EE1039">
        <w:rPr>
          <w:rStyle w:val="dash041e0431044b0447043d044b0439char"/>
          <w:sz w:val="28"/>
          <w:szCs w:val="28"/>
        </w:rPr>
        <w:t xml:space="preserve"> помещении Нотариальной палаты Пермского края по адресу: Пермь, Бульвар Гагарина, 44 «а».</w:t>
      </w:r>
      <w:r>
        <w:rPr>
          <w:sz w:val="28"/>
          <w:szCs w:val="28"/>
        </w:rPr>
        <w:t xml:space="preserve"> </w:t>
      </w:r>
      <w:r w:rsidRPr="00EE1039">
        <w:rPr>
          <w:rStyle w:val="dash041e0431044b0447043d044b0439char"/>
          <w:sz w:val="28"/>
          <w:szCs w:val="28"/>
        </w:rPr>
        <w:t>Прием и консультирование граждан будут осуществлять специалисты правового отдела Нотариальной палаты Пермского края.</w:t>
      </w:r>
    </w:p>
    <w:p w:rsidR="000A6522" w:rsidRPr="00EE1039" w:rsidRDefault="000A6522" w:rsidP="00EE1039">
      <w:pPr>
        <w:pStyle w:val="dash041e0431044b0447043d044b043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Style w:val="dash041e0431044b0447043d044b0439char"/>
          <w:sz w:val="28"/>
          <w:szCs w:val="28"/>
        </w:rPr>
        <w:t>в</w:t>
      </w:r>
      <w:r w:rsidRPr="00EE1039">
        <w:rPr>
          <w:rStyle w:val="dash041e0431044b0447043d044b0439char"/>
          <w:sz w:val="28"/>
          <w:szCs w:val="28"/>
        </w:rPr>
        <w:t>о всех нотариальных конторах Перми и Пермского края.</w:t>
      </w:r>
      <w:r>
        <w:rPr>
          <w:sz w:val="28"/>
          <w:szCs w:val="28"/>
        </w:rPr>
        <w:t xml:space="preserve"> </w:t>
      </w:r>
      <w:r w:rsidRPr="00EE1039">
        <w:rPr>
          <w:rStyle w:val="dash041e0431044b0447043d044b0439char"/>
          <w:sz w:val="28"/>
          <w:szCs w:val="28"/>
        </w:rPr>
        <w:t>Прием и консультирование граждан будут осуществлять нотариусы, занимающиеся частной практикой.</w:t>
      </w:r>
    </w:p>
    <w:sectPr w:rsidR="000A6522" w:rsidRPr="00EE1039" w:rsidSect="0013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0A8"/>
    <w:multiLevelType w:val="hybridMultilevel"/>
    <w:tmpl w:val="96860C8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5AAA7DAF"/>
    <w:multiLevelType w:val="hybridMultilevel"/>
    <w:tmpl w:val="FF88B59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37E"/>
    <w:rsid w:val="0003037E"/>
    <w:rsid w:val="000A4CED"/>
    <w:rsid w:val="000A6522"/>
    <w:rsid w:val="00131756"/>
    <w:rsid w:val="008C6AA9"/>
    <w:rsid w:val="00AA0CD2"/>
    <w:rsid w:val="00C14B4F"/>
    <w:rsid w:val="00C7112A"/>
    <w:rsid w:val="00E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Normal"/>
    <w:uiPriority w:val="99"/>
    <w:rsid w:val="00C71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DefaultParagraphFont"/>
    <w:uiPriority w:val="99"/>
    <w:rsid w:val="00C711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197</Words>
  <Characters>1128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</cp:revision>
  <dcterms:created xsi:type="dcterms:W3CDTF">2021-11-12T09:29:00Z</dcterms:created>
  <dcterms:modified xsi:type="dcterms:W3CDTF">2021-11-16T04:36:00Z</dcterms:modified>
</cp:coreProperties>
</file>