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4" w:type="dxa"/>
        <w:tblLook w:val="00A0"/>
      </w:tblPr>
      <w:tblGrid>
        <w:gridCol w:w="2705"/>
        <w:gridCol w:w="5512"/>
        <w:gridCol w:w="2927"/>
      </w:tblGrid>
      <w:tr w:rsidR="00745103" w:rsidRPr="00061C22" w:rsidTr="001860B5">
        <w:tc>
          <w:tcPr>
            <w:tcW w:w="11144" w:type="dxa"/>
            <w:gridSpan w:val="3"/>
          </w:tcPr>
          <w:p w:rsidR="00745103" w:rsidRPr="001860B5" w:rsidRDefault="00745103" w:rsidP="001860B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860B5">
              <w:rPr>
                <w:b/>
                <w:sz w:val="22"/>
                <w:szCs w:val="22"/>
                <w:lang w:eastAsia="ru-RU"/>
              </w:rPr>
              <w:t>ФГБОУ ВО «Пермский государственный гуманитарно-педагогический университет»</w:t>
            </w:r>
          </w:p>
          <w:p w:rsidR="00745103" w:rsidRPr="001860B5" w:rsidRDefault="00745103" w:rsidP="001860B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860B5">
              <w:rPr>
                <w:b/>
                <w:sz w:val="22"/>
                <w:szCs w:val="22"/>
                <w:lang w:eastAsia="ru-RU"/>
              </w:rPr>
              <w:t>Кафедра социальной педагогики</w:t>
            </w:r>
          </w:p>
          <w:p w:rsidR="00745103" w:rsidRPr="000B37B5" w:rsidRDefault="00745103" w:rsidP="001860B5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745103" w:rsidRPr="001860B5" w:rsidRDefault="00745103" w:rsidP="001860B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860B5">
              <w:rPr>
                <w:b/>
                <w:sz w:val="22"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:rsidR="00745103" w:rsidRPr="001860B5" w:rsidRDefault="00745103" w:rsidP="001860B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860B5">
              <w:rPr>
                <w:b/>
                <w:sz w:val="22"/>
                <w:szCs w:val="22"/>
                <w:lang w:eastAsia="ru-RU"/>
              </w:rPr>
              <w:t xml:space="preserve">«Институт поддержки семейного воспитания» </w:t>
            </w:r>
          </w:p>
          <w:p w:rsidR="00745103" w:rsidRPr="001860B5" w:rsidRDefault="00745103" w:rsidP="001860B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45103" w:rsidRPr="00061C22" w:rsidTr="001860B5">
        <w:tc>
          <w:tcPr>
            <w:tcW w:w="2705" w:type="dxa"/>
          </w:tcPr>
          <w:p w:rsidR="00745103" w:rsidRPr="001860B5" w:rsidRDefault="00745103" w:rsidP="001860B5">
            <w:pPr>
              <w:suppressAutoHyphens w:val="0"/>
              <w:jc w:val="center"/>
              <w:rPr>
                <w:b/>
                <w:noProof/>
                <w:sz w:val="28"/>
                <w:szCs w:val="22"/>
                <w:lang w:eastAsia="ru-RU"/>
              </w:rPr>
            </w:pPr>
            <w:r w:rsidRPr="001860B5">
              <w:rPr>
                <w:b/>
                <w:noProof/>
                <w:sz w:val="28"/>
                <w:szCs w:val="22"/>
                <w:lang w:eastAsia="ru-RU"/>
              </w:rPr>
              <w:pict>
                <v:shape id="Рисунок 1" o:spid="_x0000_i1026" type="#_x0000_t75" style="width:78pt;height:78pt;visibility:visible">
                  <v:imagedata r:id="rId5" o:title=""/>
                </v:shape>
              </w:pict>
            </w:r>
          </w:p>
        </w:tc>
        <w:tc>
          <w:tcPr>
            <w:tcW w:w="5512" w:type="dxa"/>
          </w:tcPr>
          <w:p w:rsidR="00745103" w:rsidRPr="001860B5" w:rsidRDefault="00745103" w:rsidP="001860B5">
            <w:pPr>
              <w:suppressAutoHyphens w:val="0"/>
              <w:jc w:val="center"/>
              <w:rPr>
                <w:noProof/>
                <w:sz w:val="10"/>
                <w:szCs w:val="22"/>
              </w:rPr>
            </w:pPr>
          </w:p>
          <w:p w:rsidR="00745103" w:rsidRPr="001860B5" w:rsidRDefault="00745103" w:rsidP="001860B5">
            <w:pPr>
              <w:suppressAutoHyphens w:val="0"/>
              <w:jc w:val="center"/>
              <w:rPr>
                <w:noProof/>
                <w:sz w:val="22"/>
                <w:szCs w:val="22"/>
              </w:rPr>
            </w:pPr>
            <w:r w:rsidRPr="001860B5">
              <w:rPr>
                <w:noProof/>
                <w:sz w:val="22"/>
                <w:szCs w:val="22"/>
                <w:lang w:eastAsia="ru-RU"/>
              </w:rPr>
              <w:pict>
                <v:shape id="Рисунок 3" o:spid="_x0000_i1027" type="#_x0000_t75" style="width:192pt;height:108pt;visibility:visible">
                  <v:imagedata r:id="rId6" o:title=""/>
                </v:shape>
              </w:pict>
            </w:r>
          </w:p>
        </w:tc>
        <w:tc>
          <w:tcPr>
            <w:tcW w:w="2927" w:type="dxa"/>
          </w:tcPr>
          <w:p w:rsidR="00745103" w:rsidRPr="001860B5" w:rsidRDefault="00745103" w:rsidP="001860B5">
            <w:pPr>
              <w:suppressAutoHyphens w:val="0"/>
              <w:rPr>
                <w:b/>
                <w:noProof/>
                <w:sz w:val="28"/>
                <w:szCs w:val="22"/>
                <w:lang w:eastAsia="ru-RU"/>
              </w:rPr>
            </w:pPr>
            <w:r w:rsidRPr="001860B5">
              <w:rPr>
                <w:noProof/>
                <w:sz w:val="22"/>
                <w:szCs w:val="22"/>
                <w:lang w:eastAsia="ru-RU"/>
              </w:rPr>
              <w:pict>
                <v:shape id="Рисунок 5" o:spid="_x0000_i1028" type="#_x0000_t75" style="width:134.25pt;height:91.5pt;visibility:visible">
                  <v:imagedata r:id="rId7" o:title=""/>
                </v:shape>
              </w:pict>
            </w:r>
          </w:p>
        </w:tc>
      </w:tr>
    </w:tbl>
    <w:p w:rsidR="00745103" w:rsidRPr="00061C22" w:rsidRDefault="00745103" w:rsidP="00412554">
      <w:pPr>
        <w:suppressAutoHyphens w:val="0"/>
        <w:ind w:firstLine="720"/>
        <w:rPr>
          <w:rFonts w:ascii="Calibri" w:hAnsi="Calibri"/>
          <w:sz w:val="22"/>
          <w:szCs w:val="22"/>
          <w:lang w:eastAsia="ru-RU"/>
        </w:rPr>
      </w:pPr>
    </w:p>
    <w:p w:rsidR="00745103" w:rsidRPr="00061C22" w:rsidRDefault="00745103" w:rsidP="00412554">
      <w:pPr>
        <w:suppressAutoHyphens w:val="0"/>
        <w:ind w:firstLine="720"/>
        <w:rPr>
          <w:rFonts w:ascii="Calibri" w:hAnsi="Calibri"/>
          <w:sz w:val="2"/>
          <w:szCs w:val="22"/>
          <w:lang w:eastAsia="ru-RU"/>
        </w:rPr>
      </w:pPr>
    </w:p>
    <w:p w:rsidR="00745103" w:rsidRPr="00061C22" w:rsidRDefault="00745103" w:rsidP="003E5F97">
      <w:pPr>
        <w:suppressAutoHyphens w:val="0"/>
        <w:ind w:left="57" w:firstLine="709"/>
        <w:jc w:val="center"/>
        <w:rPr>
          <w:b/>
          <w:i/>
          <w:sz w:val="28"/>
          <w:szCs w:val="28"/>
          <w:lang w:eastAsia="ru-RU"/>
        </w:rPr>
      </w:pPr>
      <w:r w:rsidRPr="00061C22">
        <w:rPr>
          <w:b/>
          <w:i/>
          <w:sz w:val="28"/>
          <w:szCs w:val="28"/>
          <w:lang w:eastAsia="ru-RU"/>
        </w:rPr>
        <w:t xml:space="preserve">Уважаемые </w:t>
      </w:r>
      <w:r>
        <w:rPr>
          <w:b/>
          <w:i/>
          <w:sz w:val="28"/>
          <w:szCs w:val="28"/>
          <w:lang w:eastAsia="ru-RU"/>
        </w:rPr>
        <w:t xml:space="preserve">коллеги! </w:t>
      </w:r>
    </w:p>
    <w:p w:rsidR="00745103" w:rsidRPr="00061C22" w:rsidRDefault="00745103" w:rsidP="003E5F97">
      <w:pPr>
        <w:suppressAutoHyphens w:val="0"/>
        <w:ind w:left="57" w:firstLine="709"/>
        <w:jc w:val="center"/>
        <w:rPr>
          <w:sz w:val="10"/>
          <w:szCs w:val="28"/>
          <w:lang w:eastAsia="ru-RU"/>
        </w:rPr>
      </w:pPr>
    </w:p>
    <w:p w:rsidR="00745103" w:rsidRDefault="00745103" w:rsidP="00E86750">
      <w:pPr>
        <w:suppressAutoHyphens w:val="0"/>
        <w:ind w:left="57" w:firstLine="709"/>
        <w:jc w:val="both"/>
        <w:rPr>
          <w:sz w:val="28"/>
          <w:szCs w:val="28"/>
          <w:lang w:eastAsia="ru-RU"/>
        </w:rPr>
      </w:pPr>
      <w:r w:rsidRPr="00861ABB">
        <w:rPr>
          <w:sz w:val="28"/>
          <w:szCs w:val="28"/>
          <w:lang w:eastAsia="ru-RU"/>
        </w:rPr>
        <w:t>Информируем Вас о том, чт</w:t>
      </w:r>
      <w:r>
        <w:rPr>
          <w:sz w:val="28"/>
          <w:szCs w:val="28"/>
          <w:lang w:eastAsia="ru-RU"/>
        </w:rPr>
        <w:t xml:space="preserve">о </w:t>
      </w:r>
      <w:r w:rsidRPr="003F3238">
        <w:rPr>
          <w:b/>
          <w:sz w:val="28"/>
          <w:szCs w:val="28"/>
          <w:lang w:eastAsia="ru-RU"/>
        </w:rPr>
        <w:t>26-27 ноября 2021 года</w:t>
      </w:r>
      <w:r>
        <w:rPr>
          <w:sz w:val="28"/>
          <w:szCs w:val="28"/>
          <w:lang w:eastAsia="ru-RU"/>
        </w:rPr>
        <w:t xml:space="preserve"> в </w:t>
      </w:r>
      <w:r w:rsidRPr="00861ABB">
        <w:rPr>
          <w:sz w:val="28"/>
          <w:szCs w:val="28"/>
          <w:lang w:eastAsia="ru-RU"/>
        </w:rPr>
        <w:t xml:space="preserve">Перми </w:t>
      </w:r>
      <w:r>
        <w:rPr>
          <w:sz w:val="28"/>
          <w:szCs w:val="28"/>
          <w:lang w:eastAsia="ru-RU"/>
        </w:rPr>
        <w:t xml:space="preserve">состоится </w:t>
      </w:r>
    </w:p>
    <w:p w:rsidR="00745103" w:rsidRDefault="00745103" w:rsidP="00E86750">
      <w:pPr>
        <w:suppressAutoHyphens w:val="0"/>
        <w:ind w:left="57"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1"/>
      </w:tblGrid>
      <w:tr w:rsidR="00745103" w:rsidTr="001860B5">
        <w:tc>
          <w:tcPr>
            <w:tcW w:w="10061" w:type="dxa"/>
            <w:shd w:val="clear" w:color="auto" w:fill="FFE599"/>
          </w:tcPr>
          <w:p w:rsidR="00745103" w:rsidRPr="001860B5" w:rsidRDefault="00745103" w:rsidP="001860B5">
            <w:pPr>
              <w:suppressAutoHyphens w:val="0"/>
              <w:jc w:val="center"/>
              <w:rPr>
                <w:b/>
                <w:i/>
                <w:sz w:val="32"/>
                <w:szCs w:val="22"/>
                <w:lang w:eastAsia="ru-RU"/>
              </w:rPr>
            </w:pPr>
            <w:bookmarkStart w:id="0" w:name="_Hlk86349591"/>
            <w:r w:rsidRPr="001860B5">
              <w:rPr>
                <w:b/>
                <w:i/>
                <w:sz w:val="32"/>
                <w:szCs w:val="22"/>
                <w:lang w:val="en-US" w:eastAsia="ru-RU"/>
              </w:rPr>
              <w:t>II</w:t>
            </w:r>
            <w:r>
              <w:rPr>
                <w:b/>
                <w:i/>
                <w:sz w:val="32"/>
                <w:szCs w:val="22"/>
                <w:lang w:eastAsia="ru-RU"/>
              </w:rPr>
              <w:t xml:space="preserve"> </w:t>
            </w:r>
            <w:r w:rsidRPr="001860B5">
              <w:rPr>
                <w:b/>
                <w:i/>
                <w:sz w:val="32"/>
                <w:szCs w:val="22"/>
                <w:lang w:eastAsia="ru-RU"/>
              </w:rPr>
              <w:t xml:space="preserve">Всероссийская научно-практическая конференция </w:t>
            </w:r>
          </w:p>
          <w:p w:rsidR="00745103" w:rsidRPr="001860B5" w:rsidRDefault="00745103" w:rsidP="001860B5">
            <w:pPr>
              <w:suppressAutoHyphens w:val="0"/>
              <w:jc w:val="center"/>
              <w:rPr>
                <w:b/>
                <w:i/>
                <w:sz w:val="32"/>
                <w:szCs w:val="22"/>
                <w:lang w:eastAsia="ru-RU"/>
              </w:rPr>
            </w:pPr>
            <w:r w:rsidRPr="001860B5">
              <w:rPr>
                <w:b/>
                <w:i/>
                <w:sz w:val="32"/>
                <w:szCs w:val="22"/>
                <w:lang w:eastAsia="ru-RU"/>
              </w:rPr>
              <w:t xml:space="preserve">с международным участием </w:t>
            </w:r>
          </w:p>
          <w:p w:rsidR="00745103" w:rsidRPr="001860B5" w:rsidRDefault="00745103" w:rsidP="001860B5">
            <w:pPr>
              <w:suppressAutoHyphens w:val="0"/>
              <w:jc w:val="center"/>
              <w:rPr>
                <w:b/>
                <w:i/>
                <w:sz w:val="32"/>
                <w:szCs w:val="22"/>
                <w:lang w:eastAsia="ru-RU"/>
              </w:rPr>
            </w:pPr>
            <w:r w:rsidRPr="001860B5">
              <w:rPr>
                <w:b/>
                <w:i/>
                <w:sz w:val="32"/>
                <w:szCs w:val="22"/>
                <w:lang w:eastAsia="ru-RU"/>
              </w:rPr>
              <w:t>«Развитие воспитательного потенциала современной семьи в открытом образовательном пространстве»</w:t>
            </w:r>
          </w:p>
          <w:p w:rsidR="00745103" w:rsidRPr="001860B5" w:rsidRDefault="00745103" w:rsidP="001860B5">
            <w:pPr>
              <w:suppressAutoHyphens w:val="0"/>
              <w:jc w:val="center"/>
              <w:rPr>
                <w:sz w:val="28"/>
                <w:szCs w:val="22"/>
                <w:lang w:eastAsia="ru-RU"/>
              </w:rPr>
            </w:pPr>
          </w:p>
        </w:tc>
      </w:tr>
      <w:tr w:rsidR="00745103" w:rsidTr="001860B5">
        <w:tc>
          <w:tcPr>
            <w:tcW w:w="10061" w:type="dxa"/>
            <w:shd w:val="clear" w:color="auto" w:fill="FBE4D5"/>
          </w:tcPr>
          <w:p w:rsidR="00745103" w:rsidRPr="001860B5" w:rsidRDefault="00745103" w:rsidP="001860B5">
            <w:pPr>
              <w:suppressAutoHyphens w:val="0"/>
              <w:jc w:val="center"/>
              <w:rPr>
                <w:b/>
                <w:sz w:val="32"/>
                <w:szCs w:val="22"/>
                <w:lang w:eastAsia="ru-RU"/>
              </w:rPr>
            </w:pPr>
            <w:r w:rsidRPr="001860B5">
              <w:rPr>
                <w:b/>
                <w:sz w:val="32"/>
                <w:szCs w:val="22"/>
                <w:lang w:eastAsia="ru-RU"/>
              </w:rPr>
              <w:t>Тематическое направление конференции в 2021 году:</w:t>
            </w:r>
          </w:p>
          <w:p w:rsidR="00745103" w:rsidRDefault="00745103" w:rsidP="001860B5">
            <w:pPr>
              <w:suppressAutoHyphens w:val="0"/>
              <w:jc w:val="center"/>
              <w:rPr>
                <w:b/>
                <w:sz w:val="32"/>
                <w:szCs w:val="22"/>
                <w:u w:val="single"/>
                <w:lang w:eastAsia="ru-RU"/>
              </w:rPr>
            </w:pPr>
            <w:r w:rsidRPr="001860B5">
              <w:rPr>
                <w:b/>
                <w:sz w:val="32"/>
                <w:szCs w:val="22"/>
                <w:u w:val="single"/>
                <w:lang w:eastAsia="ru-RU"/>
              </w:rPr>
              <w:t xml:space="preserve">«ПОДДЕРЖКА РОДИТЕЛЬСКОГО РЕСУРСА </w:t>
            </w:r>
          </w:p>
          <w:p w:rsidR="00745103" w:rsidRPr="001860B5" w:rsidRDefault="00745103" w:rsidP="001860B5">
            <w:pPr>
              <w:suppressAutoHyphens w:val="0"/>
              <w:jc w:val="center"/>
              <w:rPr>
                <w:b/>
                <w:sz w:val="32"/>
                <w:szCs w:val="22"/>
                <w:u w:val="single"/>
                <w:lang w:eastAsia="ru-RU"/>
              </w:rPr>
            </w:pPr>
            <w:r w:rsidRPr="001860B5">
              <w:rPr>
                <w:b/>
                <w:sz w:val="32"/>
                <w:szCs w:val="22"/>
                <w:u w:val="single"/>
                <w:lang w:eastAsia="ru-RU"/>
              </w:rPr>
              <w:t>В СОВРЕМЕННОМ ОБЩЕСТВЕ»</w:t>
            </w:r>
          </w:p>
        </w:tc>
      </w:tr>
      <w:bookmarkEnd w:id="0"/>
    </w:tbl>
    <w:p w:rsidR="00745103" w:rsidRDefault="00745103" w:rsidP="00E86750">
      <w:pPr>
        <w:suppressAutoHyphens w:val="0"/>
        <w:ind w:left="57" w:firstLine="709"/>
        <w:jc w:val="both"/>
        <w:rPr>
          <w:b/>
          <w:sz w:val="28"/>
          <w:szCs w:val="28"/>
          <w:lang w:eastAsia="ru-RU"/>
        </w:rPr>
      </w:pPr>
    </w:p>
    <w:p w:rsidR="00745103" w:rsidRDefault="00745103" w:rsidP="00602589">
      <w:pPr>
        <w:suppressAutoHyphens w:val="0"/>
        <w:ind w:left="57" w:firstLine="709"/>
        <w:jc w:val="center"/>
        <w:rPr>
          <w:b/>
          <w:sz w:val="28"/>
          <w:szCs w:val="28"/>
          <w:lang w:eastAsia="ru-RU"/>
        </w:rPr>
      </w:pPr>
      <w:r w:rsidRPr="00EB49F8">
        <w:rPr>
          <w:b/>
          <w:sz w:val="28"/>
          <w:szCs w:val="28"/>
          <w:lang w:eastAsia="ru-RU"/>
        </w:rPr>
        <w:t>Организаторы</w:t>
      </w:r>
      <w:r>
        <w:rPr>
          <w:b/>
          <w:sz w:val="28"/>
          <w:szCs w:val="28"/>
          <w:lang w:eastAsia="ru-RU"/>
        </w:rPr>
        <w:t>:</w:t>
      </w:r>
    </w:p>
    <w:p w:rsidR="00745103" w:rsidRPr="00602589" w:rsidRDefault="00745103" w:rsidP="00602589">
      <w:pPr>
        <w:suppressAutoHyphens w:val="0"/>
        <w:ind w:left="57" w:firstLine="709"/>
        <w:jc w:val="center"/>
        <w:rPr>
          <w:sz w:val="20"/>
          <w:szCs w:val="20"/>
          <w:lang w:eastAsia="ru-RU"/>
        </w:rPr>
      </w:pPr>
    </w:p>
    <w:p w:rsidR="00745103" w:rsidRDefault="00745103" w:rsidP="00602589">
      <w:pPr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АНО </w:t>
      </w:r>
      <w:r w:rsidRPr="00E86750">
        <w:rPr>
          <w:sz w:val="28"/>
          <w:szCs w:val="28"/>
          <w:lang w:eastAsia="ru-RU"/>
        </w:rPr>
        <w:t>«Институт поддержки семейного воспитания»</w:t>
      </w:r>
      <w:r>
        <w:rPr>
          <w:sz w:val="28"/>
          <w:szCs w:val="28"/>
          <w:lang w:eastAsia="ru-RU"/>
        </w:rPr>
        <w:t xml:space="preserve">, </w:t>
      </w:r>
    </w:p>
    <w:p w:rsidR="00745103" w:rsidRDefault="00745103" w:rsidP="00602589">
      <w:pPr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ПГГПУ, факультет правового и социально-педагогического образования, кафедра социальной педагогики</w:t>
      </w:r>
    </w:p>
    <w:p w:rsidR="00745103" w:rsidRPr="00E86750" w:rsidRDefault="00745103" w:rsidP="00602589">
      <w:pPr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Департамент</w:t>
      </w:r>
      <w:r w:rsidRPr="00962944">
        <w:rPr>
          <w:sz w:val="28"/>
          <w:szCs w:val="28"/>
          <w:lang w:eastAsia="ru-RU"/>
        </w:rPr>
        <w:t xml:space="preserve"> культуры и молодежной политики адм</w:t>
      </w:r>
      <w:r>
        <w:rPr>
          <w:sz w:val="28"/>
          <w:szCs w:val="28"/>
          <w:lang w:eastAsia="ru-RU"/>
        </w:rPr>
        <w:t xml:space="preserve">инистрации </w:t>
      </w:r>
      <w:r w:rsidRPr="00962944">
        <w:rPr>
          <w:sz w:val="28"/>
          <w:szCs w:val="28"/>
          <w:lang w:eastAsia="ru-RU"/>
        </w:rPr>
        <w:t>Перми</w:t>
      </w:r>
    </w:p>
    <w:p w:rsidR="00745103" w:rsidRPr="005D7D10" w:rsidRDefault="00745103" w:rsidP="00E86750">
      <w:pPr>
        <w:suppressAutoHyphens w:val="0"/>
        <w:ind w:left="57" w:firstLine="709"/>
        <w:jc w:val="both"/>
        <w:rPr>
          <w:sz w:val="16"/>
          <w:szCs w:val="28"/>
          <w:lang w:eastAsia="ru-RU"/>
        </w:rPr>
      </w:pPr>
    </w:p>
    <w:p w:rsidR="00745103" w:rsidRDefault="00745103" w:rsidP="00602589">
      <w:pPr>
        <w:suppressAutoHyphens w:val="0"/>
        <w:ind w:left="57"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Форма проведения:</w:t>
      </w:r>
    </w:p>
    <w:p w:rsidR="00745103" w:rsidRPr="00602589" w:rsidRDefault="00745103" w:rsidP="00602589">
      <w:pPr>
        <w:suppressAutoHyphens w:val="0"/>
        <w:ind w:left="57" w:firstLine="709"/>
        <w:jc w:val="center"/>
        <w:rPr>
          <w:sz w:val="20"/>
          <w:szCs w:val="20"/>
          <w:lang w:eastAsia="ru-RU"/>
        </w:rPr>
      </w:pPr>
    </w:p>
    <w:p w:rsidR="00745103" w:rsidRDefault="00745103" w:rsidP="00E43DDC">
      <w:pPr>
        <w:suppressAutoHyphens w:val="0"/>
        <w:ind w:left="57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дистанционно на платформе </w:t>
      </w:r>
      <w:r w:rsidRPr="00602589">
        <w:rPr>
          <w:sz w:val="28"/>
          <w:szCs w:val="28"/>
          <w:lang w:eastAsia="ru-RU"/>
        </w:rPr>
        <w:t>MicrosoftTeams</w:t>
      </w:r>
      <w:r>
        <w:rPr>
          <w:sz w:val="28"/>
          <w:szCs w:val="28"/>
          <w:lang w:eastAsia="ru-RU"/>
        </w:rPr>
        <w:t xml:space="preserve"> (ссылка для подключения будет выслана всем зарегистрированным участникам до 25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  <w:lang w:eastAsia="ru-RU"/>
          </w:rPr>
          <w:t>2021 г</w:t>
        </w:r>
      </w:smartTag>
      <w:r>
        <w:rPr>
          <w:sz w:val="28"/>
          <w:szCs w:val="28"/>
          <w:lang w:eastAsia="ru-RU"/>
        </w:rPr>
        <w:t xml:space="preserve">., включительно). </w:t>
      </w:r>
    </w:p>
    <w:p w:rsidR="00745103" w:rsidRPr="005D7D10" w:rsidRDefault="00745103" w:rsidP="00E43DDC">
      <w:pPr>
        <w:suppressAutoHyphens w:val="0"/>
        <w:ind w:left="57" w:firstLine="709"/>
        <w:jc w:val="both"/>
        <w:rPr>
          <w:sz w:val="18"/>
          <w:szCs w:val="28"/>
          <w:lang w:eastAsia="ru-RU"/>
        </w:rPr>
      </w:pPr>
    </w:p>
    <w:p w:rsidR="00745103" w:rsidRDefault="00745103" w:rsidP="00602589">
      <w:pPr>
        <w:suppressAutoHyphens w:val="0"/>
        <w:ind w:left="57" w:firstLine="709"/>
        <w:jc w:val="center"/>
        <w:rPr>
          <w:b/>
          <w:sz w:val="28"/>
          <w:szCs w:val="28"/>
          <w:lang w:eastAsia="ru-RU"/>
        </w:rPr>
      </w:pPr>
      <w:r w:rsidRPr="00665983">
        <w:rPr>
          <w:b/>
          <w:sz w:val="28"/>
          <w:szCs w:val="28"/>
          <w:lang w:eastAsia="ru-RU"/>
        </w:rPr>
        <w:t>Тематические направления конференции:</w:t>
      </w:r>
    </w:p>
    <w:p w:rsidR="00745103" w:rsidRPr="00602589" w:rsidRDefault="00745103" w:rsidP="00602589">
      <w:pPr>
        <w:suppressAutoHyphens w:val="0"/>
        <w:ind w:left="57" w:firstLine="709"/>
        <w:jc w:val="center"/>
        <w:rPr>
          <w:b/>
          <w:sz w:val="20"/>
          <w:szCs w:val="20"/>
          <w:lang w:eastAsia="ru-RU"/>
        </w:rPr>
      </w:pPr>
    </w:p>
    <w:p w:rsidR="00745103" w:rsidRPr="00665983" w:rsidRDefault="00745103" w:rsidP="00DA082A">
      <w:pPr>
        <w:pStyle w:val="ListParagraph"/>
        <w:numPr>
          <w:ilvl w:val="3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665983">
        <w:rPr>
          <w:sz w:val="28"/>
          <w:szCs w:val="28"/>
          <w:lang w:eastAsia="ru-RU"/>
        </w:rPr>
        <w:t>Родительская позиция как направленность воспитательной деятельности семьи, способы ее коррекции и развития в деятельности специалистов «помогающих профессии».</w:t>
      </w:r>
    </w:p>
    <w:p w:rsidR="00745103" w:rsidRDefault="00745103" w:rsidP="008A4B53">
      <w:pPr>
        <w:pStyle w:val="ListParagraph"/>
        <w:numPr>
          <w:ilvl w:val="3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665983">
        <w:rPr>
          <w:sz w:val="28"/>
          <w:szCs w:val="28"/>
          <w:lang w:eastAsia="ru-RU"/>
        </w:rPr>
        <w:t>Психологическое здоровье современной семьи: факторы благополучия и условия развития.</w:t>
      </w:r>
    </w:p>
    <w:p w:rsidR="00745103" w:rsidRPr="008A4B53" w:rsidRDefault="00745103" w:rsidP="008A4B53">
      <w:pPr>
        <w:pStyle w:val="ListParagraph"/>
        <w:numPr>
          <w:ilvl w:val="3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A4B53">
        <w:rPr>
          <w:sz w:val="28"/>
          <w:szCs w:val="28"/>
          <w:lang w:eastAsia="ru-RU"/>
        </w:rPr>
        <w:t>Педагогическое сопровождение самообразования родителей в условиях взаимодействия образовательной организации и семьи</w:t>
      </w:r>
      <w:r>
        <w:rPr>
          <w:sz w:val="28"/>
          <w:szCs w:val="28"/>
          <w:lang w:eastAsia="ru-RU"/>
        </w:rPr>
        <w:t>.</w:t>
      </w:r>
    </w:p>
    <w:p w:rsidR="00745103" w:rsidRPr="00665983" w:rsidRDefault="00745103" w:rsidP="00962944">
      <w:pPr>
        <w:pStyle w:val="ListParagraph"/>
        <w:numPr>
          <w:ilvl w:val="3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665983">
        <w:rPr>
          <w:sz w:val="28"/>
          <w:szCs w:val="28"/>
          <w:lang w:eastAsia="ru-RU"/>
        </w:rPr>
        <w:t>Современные технологии родительского образования в учреждениях различных типов и видов</w:t>
      </w:r>
      <w:r>
        <w:rPr>
          <w:sz w:val="28"/>
          <w:szCs w:val="28"/>
          <w:lang w:eastAsia="ru-RU"/>
        </w:rPr>
        <w:t>.</w:t>
      </w:r>
    </w:p>
    <w:p w:rsidR="00745103" w:rsidRPr="00665983" w:rsidRDefault="00745103" w:rsidP="00A80E95">
      <w:pPr>
        <w:pStyle w:val="ListParagraph"/>
        <w:numPr>
          <w:ilvl w:val="3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665983">
        <w:rPr>
          <w:sz w:val="28"/>
          <w:szCs w:val="28"/>
          <w:lang w:eastAsia="ru-RU"/>
        </w:rPr>
        <w:t xml:space="preserve">Ключевые направления образования родителей по вопросам детской безопасности и психологического здоровья ребенка. </w:t>
      </w:r>
    </w:p>
    <w:p w:rsidR="00745103" w:rsidRPr="00665983" w:rsidRDefault="00745103" w:rsidP="00A80E95">
      <w:pPr>
        <w:pStyle w:val="ListParagraph"/>
        <w:numPr>
          <w:ilvl w:val="3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665983">
        <w:rPr>
          <w:sz w:val="28"/>
          <w:szCs w:val="28"/>
          <w:lang w:eastAsia="ru-RU"/>
        </w:rPr>
        <w:t xml:space="preserve">О психолого-педагогическом образовании родителей в условиях партнерского взаимодействия образовательной организации и замещающей семьи/ семьи с ребенком с особыми образовательными потребностями / семьи, находящейся в трудной жизненной ситуации. </w:t>
      </w:r>
    </w:p>
    <w:p w:rsidR="00745103" w:rsidRPr="00665983" w:rsidRDefault="00745103" w:rsidP="00962944">
      <w:pPr>
        <w:pStyle w:val="ListParagraph"/>
        <w:numPr>
          <w:ilvl w:val="3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665983">
        <w:rPr>
          <w:sz w:val="28"/>
          <w:szCs w:val="28"/>
          <w:lang w:eastAsia="ru-RU"/>
        </w:rPr>
        <w:t xml:space="preserve">Поддержка родительских инициатив в </w:t>
      </w:r>
      <w:r>
        <w:rPr>
          <w:sz w:val="28"/>
          <w:szCs w:val="28"/>
          <w:lang w:eastAsia="ru-RU"/>
        </w:rPr>
        <w:t>открытом образовательном пространстве</w:t>
      </w:r>
      <w:r w:rsidRPr="00665983">
        <w:rPr>
          <w:sz w:val="28"/>
          <w:szCs w:val="28"/>
          <w:lang w:eastAsia="ru-RU"/>
        </w:rPr>
        <w:t>.</w:t>
      </w:r>
    </w:p>
    <w:p w:rsidR="00745103" w:rsidRPr="00665983" w:rsidRDefault="00745103" w:rsidP="00FF646C">
      <w:pPr>
        <w:pStyle w:val="ListParagraph"/>
        <w:numPr>
          <w:ilvl w:val="3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665983">
        <w:rPr>
          <w:sz w:val="28"/>
          <w:szCs w:val="28"/>
          <w:lang w:eastAsia="ru-RU"/>
        </w:rPr>
        <w:t>Дистанционные формы в развитии педагогической компетентности родителей.</w:t>
      </w:r>
    </w:p>
    <w:p w:rsidR="00745103" w:rsidRPr="00665983" w:rsidRDefault="00745103" w:rsidP="00FF646C">
      <w:pPr>
        <w:pStyle w:val="ListParagraph"/>
        <w:numPr>
          <w:ilvl w:val="3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665983">
        <w:rPr>
          <w:sz w:val="28"/>
          <w:szCs w:val="28"/>
          <w:lang w:eastAsia="ru-RU"/>
        </w:rPr>
        <w:t>Деятельность специалистов по поддержке самоорганизации семей с использованием дистанционных форм взаимодействия и информационно-коммуникативных технологий</w:t>
      </w:r>
      <w:r>
        <w:rPr>
          <w:sz w:val="28"/>
          <w:szCs w:val="28"/>
          <w:lang w:eastAsia="ru-RU"/>
        </w:rPr>
        <w:t>.</w:t>
      </w:r>
    </w:p>
    <w:p w:rsidR="00745103" w:rsidRDefault="00745103" w:rsidP="00D34BEA">
      <w:pPr>
        <w:pStyle w:val="ListParagraph"/>
        <w:numPr>
          <w:ilvl w:val="3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665983">
        <w:rPr>
          <w:sz w:val="28"/>
          <w:szCs w:val="28"/>
          <w:lang w:eastAsia="ru-RU"/>
        </w:rPr>
        <w:t xml:space="preserve">Активизация </w:t>
      </w:r>
      <w:r>
        <w:rPr>
          <w:sz w:val="28"/>
          <w:szCs w:val="28"/>
          <w:lang w:eastAsia="ru-RU"/>
        </w:rPr>
        <w:t>воспитательных ресурсов родителей</w:t>
      </w:r>
      <w:r w:rsidRPr="00665983">
        <w:rPr>
          <w:sz w:val="28"/>
          <w:szCs w:val="28"/>
          <w:lang w:eastAsia="ru-RU"/>
        </w:rPr>
        <w:t xml:space="preserve"> в процессе социокультурной деятельности детей и взрослых.</w:t>
      </w:r>
    </w:p>
    <w:p w:rsidR="00745103" w:rsidRDefault="00745103" w:rsidP="00D34BEA">
      <w:pPr>
        <w:pStyle w:val="ListParagraph"/>
        <w:numPr>
          <w:ilvl w:val="3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466840">
        <w:rPr>
          <w:sz w:val="28"/>
          <w:szCs w:val="28"/>
          <w:lang w:eastAsia="ru-RU"/>
        </w:rPr>
        <w:t>Поддержка деятельности детско-родительских сообществ (современный опыт семейных и родительских клубов)</w:t>
      </w:r>
    </w:p>
    <w:p w:rsidR="00745103" w:rsidRDefault="00745103" w:rsidP="00D34BEA">
      <w:pPr>
        <w:pStyle w:val="ListParagraph"/>
        <w:numPr>
          <w:ilvl w:val="3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Межведомственное и межкоординационное взаимодействие в вопросах сопровождения родительства </w:t>
      </w:r>
    </w:p>
    <w:p w:rsidR="00745103" w:rsidRPr="00466840" w:rsidRDefault="00745103" w:rsidP="008C4C4E">
      <w:pPr>
        <w:pStyle w:val="ListParagraph"/>
        <w:suppressAutoHyphens w:val="0"/>
        <w:ind w:left="709"/>
        <w:jc w:val="both"/>
        <w:rPr>
          <w:sz w:val="28"/>
          <w:szCs w:val="28"/>
          <w:lang w:eastAsia="ru-RU"/>
        </w:rPr>
      </w:pPr>
      <w:r w:rsidRPr="00466840">
        <w:rPr>
          <w:sz w:val="28"/>
          <w:szCs w:val="28"/>
          <w:lang w:eastAsia="ru-RU"/>
        </w:rPr>
        <w:t>и другие направления.</w:t>
      </w:r>
    </w:p>
    <w:p w:rsidR="00745103" w:rsidRPr="00861ABB" w:rsidRDefault="00745103" w:rsidP="00E43DDC">
      <w:pPr>
        <w:suppressAutoHyphens w:val="0"/>
        <w:ind w:left="57" w:firstLine="709"/>
        <w:jc w:val="both"/>
        <w:rPr>
          <w:sz w:val="28"/>
          <w:szCs w:val="28"/>
          <w:lang w:eastAsia="ru-RU"/>
        </w:rPr>
      </w:pPr>
      <w:r w:rsidRPr="000F4A44">
        <w:rPr>
          <w:b/>
          <w:sz w:val="28"/>
          <w:szCs w:val="28"/>
          <w:lang w:eastAsia="ru-RU"/>
        </w:rPr>
        <w:t>К участию в конференции</w:t>
      </w:r>
      <w:r>
        <w:rPr>
          <w:sz w:val="28"/>
          <w:szCs w:val="28"/>
          <w:lang w:eastAsia="ru-RU"/>
        </w:rPr>
        <w:t xml:space="preserve"> приглашаются ученые</w:t>
      </w:r>
      <w:r w:rsidRPr="00E43DDC">
        <w:rPr>
          <w:sz w:val="28"/>
          <w:szCs w:val="28"/>
          <w:lang w:eastAsia="ru-RU"/>
        </w:rPr>
        <w:t>, преподаватели высшей школы, студенты, магистранты, аспиранты</w:t>
      </w:r>
      <w:r>
        <w:rPr>
          <w:sz w:val="28"/>
          <w:szCs w:val="28"/>
          <w:lang w:eastAsia="ru-RU"/>
        </w:rPr>
        <w:t>,</w:t>
      </w:r>
      <w:r w:rsidRPr="00E43DDC">
        <w:rPr>
          <w:sz w:val="28"/>
          <w:szCs w:val="28"/>
          <w:lang w:eastAsia="ru-RU"/>
        </w:rPr>
        <w:t xml:space="preserve"> руководители муниципальных органов управления образовани</w:t>
      </w:r>
      <w:r>
        <w:rPr>
          <w:sz w:val="28"/>
          <w:szCs w:val="28"/>
          <w:lang w:eastAsia="ru-RU"/>
        </w:rPr>
        <w:t>ем</w:t>
      </w:r>
      <w:r w:rsidRPr="00E43DDC">
        <w:rPr>
          <w:sz w:val="28"/>
          <w:szCs w:val="28"/>
          <w:lang w:eastAsia="ru-RU"/>
        </w:rPr>
        <w:t xml:space="preserve">, руководители муниципальных методических служб, директора и педагоги образовательных организаций; специалисты системы социальной защиты семьи и детства, молодежной политики, социально-ориентированных НКО, специалисты учебно-воспитательных учреждений, сотрудники КДН и ЗП, </w:t>
      </w:r>
      <w:r>
        <w:rPr>
          <w:sz w:val="28"/>
          <w:szCs w:val="28"/>
          <w:lang w:eastAsia="ru-RU"/>
        </w:rPr>
        <w:t xml:space="preserve">руководители и </w:t>
      </w:r>
      <w:r w:rsidRPr="00E43DDC">
        <w:rPr>
          <w:sz w:val="28"/>
          <w:szCs w:val="28"/>
          <w:lang w:eastAsia="ru-RU"/>
        </w:rPr>
        <w:t>специалисты служб</w:t>
      </w:r>
      <w:r>
        <w:rPr>
          <w:sz w:val="28"/>
          <w:szCs w:val="28"/>
          <w:lang w:eastAsia="ru-RU"/>
        </w:rPr>
        <w:t xml:space="preserve"> сопровождения семьи Центров помощи детям, оставшимся без попечения родителей</w:t>
      </w:r>
      <w:r w:rsidRPr="00E43DD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руководители семейных клубов, активные родители </w:t>
      </w:r>
      <w:r w:rsidRPr="00E43DDC">
        <w:rPr>
          <w:sz w:val="28"/>
          <w:szCs w:val="28"/>
          <w:lang w:eastAsia="ru-RU"/>
        </w:rPr>
        <w:t>и др.</w:t>
      </w:r>
    </w:p>
    <w:p w:rsidR="00745103" w:rsidRDefault="00745103" w:rsidP="0091613D">
      <w:pPr>
        <w:suppressAutoHyphens w:val="0"/>
        <w:ind w:firstLine="709"/>
        <w:rPr>
          <w:b/>
          <w:sz w:val="28"/>
          <w:szCs w:val="28"/>
          <w:lang w:eastAsia="ru-RU"/>
        </w:rPr>
      </w:pPr>
    </w:p>
    <w:p w:rsidR="00745103" w:rsidRPr="00AC3615" w:rsidRDefault="00745103" w:rsidP="0091613D">
      <w:pPr>
        <w:suppressAutoHyphens w:val="0"/>
        <w:ind w:firstLine="709"/>
        <w:rPr>
          <w:sz w:val="28"/>
          <w:szCs w:val="28"/>
          <w:lang w:eastAsia="ru-RU"/>
        </w:rPr>
      </w:pPr>
      <w:r w:rsidRPr="00AC3615">
        <w:rPr>
          <w:b/>
          <w:sz w:val="28"/>
          <w:szCs w:val="28"/>
          <w:lang w:eastAsia="ru-RU"/>
        </w:rPr>
        <w:t>Примерная программа конференции</w:t>
      </w:r>
      <w:r w:rsidRPr="00AC3615">
        <w:rPr>
          <w:i/>
          <w:sz w:val="28"/>
          <w:szCs w:val="28"/>
          <w:lang w:eastAsia="ru-RU"/>
        </w:rPr>
        <w:t>(* возможны дополнения и изменения):</w:t>
      </w: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  <w:gridCol w:w="5381"/>
      </w:tblGrid>
      <w:tr w:rsidR="00745103" w:rsidRPr="00AC3615" w:rsidTr="001860B5">
        <w:tc>
          <w:tcPr>
            <w:tcW w:w="5524" w:type="dxa"/>
            <w:shd w:val="clear" w:color="auto" w:fill="FBE4D5"/>
          </w:tcPr>
          <w:p w:rsidR="00745103" w:rsidRPr="001860B5" w:rsidRDefault="00745103" w:rsidP="001860B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860B5">
              <w:rPr>
                <w:b/>
                <w:sz w:val="22"/>
                <w:szCs w:val="22"/>
                <w:lang w:eastAsia="ru-RU"/>
              </w:rPr>
              <w:t xml:space="preserve">26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0B5">
                <w:rPr>
                  <w:b/>
                  <w:sz w:val="22"/>
                  <w:szCs w:val="22"/>
                  <w:lang w:eastAsia="ru-RU"/>
                </w:rPr>
                <w:t>2021 г</w:t>
              </w:r>
            </w:smartTag>
            <w:r w:rsidRPr="001860B5">
              <w:rPr>
                <w:b/>
                <w:sz w:val="22"/>
                <w:szCs w:val="22"/>
                <w:lang w:eastAsia="ru-RU"/>
              </w:rPr>
              <w:t>.(пятница)</w:t>
            </w:r>
          </w:p>
          <w:p w:rsidR="00745103" w:rsidRPr="001860B5" w:rsidRDefault="00745103" w:rsidP="001860B5">
            <w:pPr>
              <w:suppressAutoHyphens w:val="0"/>
              <w:jc w:val="center"/>
              <w:rPr>
                <w:b/>
                <w:i/>
                <w:sz w:val="22"/>
                <w:szCs w:val="22"/>
                <w:u w:val="single"/>
                <w:lang w:eastAsia="ru-RU"/>
              </w:rPr>
            </w:pPr>
            <w:r w:rsidRPr="001860B5">
              <w:rPr>
                <w:b/>
                <w:i/>
                <w:sz w:val="22"/>
                <w:szCs w:val="22"/>
                <w:u w:val="single"/>
                <w:lang w:eastAsia="ru-RU"/>
              </w:rPr>
              <w:t>дистанционно</w:t>
            </w:r>
          </w:p>
        </w:tc>
        <w:tc>
          <w:tcPr>
            <w:tcW w:w="5381" w:type="dxa"/>
            <w:shd w:val="clear" w:color="auto" w:fill="FBE4D5"/>
          </w:tcPr>
          <w:p w:rsidR="00745103" w:rsidRPr="001860B5" w:rsidRDefault="00745103" w:rsidP="001860B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860B5">
              <w:rPr>
                <w:b/>
                <w:sz w:val="22"/>
                <w:szCs w:val="22"/>
                <w:lang w:eastAsia="ru-RU"/>
              </w:rPr>
              <w:t xml:space="preserve">27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0B5">
                <w:rPr>
                  <w:b/>
                  <w:sz w:val="22"/>
                  <w:szCs w:val="22"/>
                  <w:lang w:eastAsia="ru-RU"/>
                </w:rPr>
                <w:t>2021 г</w:t>
              </w:r>
            </w:smartTag>
            <w:r w:rsidRPr="001860B5">
              <w:rPr>
                <w:b/>
                <w:sz w:val="22"/>
                <w:szCs w:val="22"/>
                <w:lang w:eastAsia="ru-RU"/>
              </w:rPr>
              <w:t>.(суббота)</w:t>
            </w:r>
          </w:p>
          <w:p w:rsidR="00745103" w:rsidRPr="001860B5" w:rsidRDefault="00745103" w:rsidP="001860B5">
            <w:pPr>
              <w:suppressAutoHyphens w:val="0"/>
              <w:jc w:val="center"/>
              <w:rPr>
                <w:b/>
                <w:i/>
                <w:sz w:val="22"/>
                <w:szCs w:val="22"/>
                <w:u w:val="single"/>
                <w:lang w:eastAsia="ru-RU"/>
              </w:rPr>
            </w:pPr>
            <w:r w:rsidRPr="001860B5">
              <w:rPr>
                <w:b/>
                <w:i/>
                <w:sz w:val="22"/>
                <w:szCs w:val="22"/>
                <w:u w:val="single"/>
                <w:lang w:eastAsia="ru-RU"/>
              </w:rPr>
              <w:t>очно (*с учетом эпидемиологической ситуации)</w:t>
            </w:r>
          </w:p>
        </w:tc>
      </w:tr>
      <w:tr w:rsidR="00745103" w:rsidRPr="00AC3615" w:rsidTr="001860B5">
        <w:tc>
          <w:tcPr>
            <w:tcW w:w="5524" w:type="dxa"/>
          </w:tcPr>
          <w:p w:rsidR="00745103" w:rsidRPr="001860B5" w:rsidRDefault="00745103" w:rsidP="001860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860B5">
              <w:rPr>
                <w:sz w:val="22"/>
                <w:szCs w:val="22"/>
                <w:lang w:eastAsia="ru-RU"/>
              </w:rPr>
              <w:t xml:space="preserve">10.20-11.00 – регистрация, подключение </w:t>
            </w:r>
          </w:p>
          <w:p w:rsidR="00745103" w:rsidRPr="001860B5" w:rsidRDefault="00745103" w:rsidP="001860B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745103" w:rsidRPr="001860B5" w:rsidRDefault="00745103" w:rsidP="001860B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860B5">
              <w:rPr>
                <w:sz w:val="22"/>
                <w:szCs w:val="22"/>
                <w:lang w:eastAsia="ru-RU"/>
              </w:rPr>
              <w:t>11.00-13.00 – открытие / пленарная сессия</w:t>
            </w:r>
            <w:r w:rsidRPr="001860B5">
              <w:rPr>
                <w:b/>
                <w:sz w:val="22"/>
                <w:szCs w:val="22"/>
              </w:rPr>
              <w:t xml:space="preserve"> «Современная теория и практика </w:t>
            </w:r>
            <w:r w:rsidRPr="001860B5">
              <w:rPr>
                <w:b/>
                <w:sz w:val="22"/>
                <w:szCs w:val="22"/>
                <w:lang w:eastAsia="ru-RU"/>
              </w:rPr>
              <w:t xml:space="preserve">поддержки и сопровождения родительства в образовательном пространстве» </w:t>
            </w:r>
          </w:p>
          <w:p w:rsidR="00745103" w:rsidRPr="001860B5" w:rsidRDefault="00745103" w:rsidP="001860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745103" w:rsidRPr="001860B5" w:rsidRDefault="00745103" w:rsidP="001860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860B5">
              <w:rPr>
                <w:sz w:val="22"/>
                <w:szCs w:val="22"/>
                <w:lang w:eastAsia="ru-RU"/>
              </w:rPr>
              <w:t>13.00-14.00 – обед</w:t>
            </w:r>
          </w:p>
          <w:p w:rsidR="00745103" w:rsidRPr="001860B5" w:rsidRDefault="00745103" w:rsidP="001860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745103" w:rsidRPr="001860B5" w:rsidRDefault="00745103" w:rsidP="001860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860B5">
              <w:rPr>
                <w:sz w:val="22"/>
                <w:szCs w:val="22"/>
                <w:lang w:eastAsia="ru-RU"/>
              </w:rPr>
              <w:t xml:space="preserve">14.00-16.00 – </w:t>
            </w:r>
            <w:r w:rsidRPr="001860B5">
              <w:rPr>
                <w:b/>
                <w:sz w:val="22"/>
                <w:szCs w:val="22"/>
                <w:lang w:eastAsia="ru-RU"/>
              </w:rPr>
              <w:t>работа тематических секций</w:t>
            </w:r>
          </w:p>
          <w:p w:rsidR="00745103" w:rsidRPr="001860B5" w:rsidRDefault="00745103" w:rsidP="001860B5">
            <w:pPr>
              <w:suppressAutoHyphens w:val="0"/>
              <w:jc w:val="both"/>
              <w:rPr>
                <w:b/>
                <w:i/>
                <w:sz w:val="22"/>
                <w:szCs w:val="22"/>
                <w:lang w:eastAsia="ru-RU"/>
              </w:rPr>
            </w:pPr>
            <w:r w:rsidRPr="001860B5">
              <w:rPr>
                <w:b/>
                <w:i/>
                <w:sz w:val="22"/>
                <w:szCs w:val="22"/>
                <w:u w:val="single"/>
                <w:lang w:eastAsia="ru-RU"/>
              </w:rPr>
              <w:t>Секция1.</w:t>
            </w:r>
            <w:r w:rsidRPr="001860B5">
              <w:rPr>
                <w:b/>
                <w:i/>
                <w:sz w:val="22"/>
                <w:szCs w:val="22"/>
              </w:rPr>
              <w:t xml:space="preserve">«САМООБРАЗОВАНИЕ РОДИТЕЛЕЙ как ресурс психологического здоровья семьи и детского благополучия» </w:t>
            </w:r>
          </w:p>
          <w:p w:rsidR="00745103" w:rsidRPr="001860B5" w:rsidRDefault="00745103" w:rsidP="001860B5">
            <w:pPr>
              <w:suppressAutoHyphens w:val="0"/>
              <w:jc w:val="both"/>
              <w:rPr>
                <w:b/>
                <w:i/>
                <w:sz w:val="22"/>
                <w:szCs w:val="22"/>
                <w:lang w:eastAsia="ru-RU"/>
              </w:rPr>
            </w:pPr>
            <w:r w:rsidRPr="001860B5">
              <w:rPr>
                <w:b/>
                <w:i/>
                <w:sz w:val="22"/>
                <w:szCs w:val="22"/>
                <w:u w:val="single"/>
                <w:lang w:eastAsia="ru-RU"/>
              </w:rPr>
              <w:t>Секция 2.</w:t>
            </w:r>
            <w:r w:rsidRPr="001860B5">
              <w:rPr>
                <w:b/>
                <w:i/>
                <w:sz w:val="22"/>
                <w:szCs w:val="22"/>
              </w:rPr>
              <w:t>«РОДИТЕЛИ И СПЕЦИАЛИСТЫ: ресурсы для партнерства и развития»</w:t>
            </w:r>
          </w:p>
          <w:p w:rsidR="00745103" w:rsidRPr="001860B5" w:rsidRDefault="00745103" w:rsidP="001860B5">
            <w:pPr>
              <w:suppressAutoHyphens w:val="0"/>
              <w:jc w:val="both"/>
              <w:rPr>
                <w:b/>
                <w:i/>
                <w:sz w:val="22"/>
                <w:szCs w:val="22"/>
                <w:lang w:eastAsia="ru-RU"/>
              </w:rPr>
            </w:pPr>
            <w:r w:rsidRPr="001860B5">
              <w:rPr>
                <w:b/>
                <w:i/>
                <w:sz w:val="22"/>
                <w:szCs w:val="22"/>
                <w:u w:val="single"/>
                <w:lang w:eastAsia="ru-RU"/>
              </w:rPr>
              <w:t>Секция 3.</w:t>
            </w:r>
            <w:r w:rsidRPr="001860B5">
              <w:rPr>
                <w:b/>
                <w:i/>
                <w:sz w:val="22"/>
                <w:szCs w:val="22"/>
                <w:lang w:eastAsia="ru-RU"/>
              </w:rPr>
              <w:t xml:space="preserve"> «РОДИТЕЛИ И ДЕТИ: инновационный опыт сотрудничества детей и взрослых в процессе формирования семейных ценностей.</w:t>
            </w:r>
          </w:p>
          <w:p w:rsidR="00745103" w:rsidRPr="001860B5" w:rsidRDefault="00745103" w:rsidP="001860B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745103" w:rsidRPr="001860B5" w:rsidRDefault="00745103" w:rsidP="001860B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860B5">
              <w:rPr>
                <w:sz w:val="22"/>
                <w:szCs w:val="22"/>
                <w:lang w:eastAsia="ru-RU"/>
              </w:rPr>
              <w:t>16.15-16.30 – подведение итогов 1 дня конференции, выступления модераторов секций</w:t>
            </w:r>
          </w:p>
          <w:p w:rsidR="00745103" w:rsidRPr="001860B5" w:rsidRDefault="00745103" w:rsidP="00913DC8">
            <w:pPr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5381" w:type="dxa"/>
          </w:tcPr>
          <w:p w:rsidR="00745103" w:rsidRPr="001860B5" w:rsidRDefault="00745103" w:rsidP="001860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860B5">
              <w:rPr>
                <w:sz w:val="22"/>
                <w:szCs w:val="22"/>
                <w:lang w:eastAsia="ru-RU"/>
              </w:rPr>
              <w:t>09.20-10.00</w:t>
            </w:r>
            <w:r w:rsidRPr="001860B5">
              <w:rPr>
                <w:sz w:val="22"/>
                <w:szCs w:val="22"/>
              </w:rPr>
              <w:t xml:space="preserve"> - </w:t>
            </w:r>
            <w:r w:rsidRPr="001860B5">
              <w:rPr>
                <w:sz w:val="22"/>
                <w:szCs w:val="22"/>
                <w:lang w:eastAsia="ru-RU"/>
              </w:rPr>
              <w:t xml:space="preserve">регистрация, подключение </w:t>
            </w:r>
          </w:p>
          <w:p w:rsidR="00745103" w:rsidRPr="001860B5" w:rsidRDefault="00745103" w:rsidP="001860B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860B5">
              <w:rPr>
                <w:sz w:val="22"/>
                <w:szCs w:val="22"/>
                <w:lang w:eastAsia="ru-RU"/>
              </w:rPr>
              <w:t>10.00-11.00- открытие / пленарная сессия</w:t>
            </w:r>
            <w:r w:rsidRPr="001860B5">
              <w:rPr>
                <w:b/>
                <w:sz w:val="22"/>
                <w:szCs w:val="22"/>
              </w:rPr>
              <w:t xml:space="preserve"> «Поддержка родительства через активные формы социального партнерства ОО и семьи</w:t>
            </w:r>
            <w:r w:rsidRPr="001860B5">
              <w:rPr>
                <w:b/>
                <w:sz w:val="22"/>
                <w:szCs w:val="22"/>
                <w:lang w:eastAsia="ru-RU"/>
              </w:rPr>
              <w:t>»</w:t>
            </w:r>
          </w:p>
          <w:p w:rsidR="00745103" w:rsidRPr="001860B5" w:rsidRDefault="00745103" w:rsidP="001860B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860B5">
              <w:rPr>
                <w:sz w:val="22"/>
                <w:szCs w:val="22"/>
                <w:lang w:eastAsia="ru-RU"/>
              </w:rPr>
              <w:t xml:space="preserve">11.10-12.40 – параллельная работа дискуссионных площадок </w:t>
            </w:r>
            <w:r w:rsidRPr="001860B5">
              <w:rPr>
                <w:b/>
                <w:sz w:val="22"/>
                <w:szCs w:val="22"/>
                <w:lang w:eastAsia="ru-RU"/>
              </w:rPr>
              <w:t>«Презентация реализованных программ/проектов деятельности семейных клубов по номинациям:</w:t>
            </w:r>
          </w:p>
          <w:p w:rsidR="00745103" w:rsidRPr="001860B5" w:rsidRDefault="00745103" w:rsidP="001860B5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1860B5">
              <w:rPr>
                <w:b/>
                <w:i/>
                <w:sz w:val="22"/>
                <w:szCs w:val="22"/>
                <w:u w:val="single"/>
                <w:lang w:eastAsia="ru-RU"/>
              </w:rPr>
              <w:t>Номинация 1.</w:t>
            </w:r>
            <w:r w:rsidRPr="001860B5">
              <w:rPr>
                <w:b/>
                <w:sz w:val="22"/>
                <w:szCs w:val="22"/>
                <w:lang w:eastAsia="ru-RU"/>
              </w:rPr>
              <w:t>Формирование педагогической компетенции родителей с целью профилактики жестокого обращения с ребенком в семье.</w:t>
            </w:r>
          </w:p>
          <w:p w:rsidR="00745103" w:rsidRPr="001860B5" w:rsidRDefault="00745103" w:rsidP="001860B5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1860B5">
              <w:rPr>
                <w:b/>
                <w:i/>
                <w:sz w:val="22"/>
                <w:szCs w:val="22"/>
                <w:u w:val="single"/>
                <w:lang w:eastAsia="ru-RU"/>
              </w:rPr>
              <w:t xml:space="preserve">Номинация 2. </w:t>
            </w:r>
            <w:r w:rsidRPr="001860B5">
              <w:rPr>
                <w:b/>
                <w:sz w:val="22"/>
                <w:szCs w:val="22"/>
                <w:lang w:eastAsia="ru-RU"/>
              </w:rPr>
              <w:t>Поддержка детской одаренности в условиях семейного клуба.</w:t>
            </w:r>
          </w:p>
          <w:p w:rsidR="00745103" w:rsidRPr="001860B5" w:rsidRDefault="00745103" w:rsidP="001860B5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1860B5">
              <w:rPr>
                <w:b/>
                <w:i/>
                <w:sz w:val="22"/>
                <w:szCs w:val="22"/>
                <w:u w:val="single"/>
                <w:lang w:eastAsia="ru-RU"/>
              </w:rPr>
              <w:t>Номинация 3.</w:t>
            </w:r>
            <w:r w:rsidRPr="001860B5">
              <w:rPr>
                <w:b/>
                <w:sz w:val="22"/>
                <w:szCs w:val="22"/>
                <w:lang w:eastAsia="ru-RU"/>
              </w:rPr>
              <w:t>Деятельность семейного клуба по сопровождению социокультурной самоорганизации семьи</w:t>
            </w:r>
          </w:p>
          <w:p w:rsidR="00745103" w:rsidRPr="001860B5" w:rsidRDefault="00745103" w:rsidP="001860B5">
            <w:pPr>
              <w:suppressAutoHyphens w:val="0"/>
              <w:jc w:val="both"/>
              <w:rPr>
                <w:i/>
                <w:sz w:val="18"/>
                <w:szCs w:val="22"/>
                <w:lang w:eastAsia="ru-RU"/>
              </w:rPr>
            </w:pPr>
            <w:r w:rsidRPr="001860B5">
              <w:rPr>
                <w:i/>
                <w:sz w:val="18"/>
                <w:szCs w:val="22"/>
                <w:lang w:eastAsia="ru-RU"/>
              </w:rPr>
              <w:t>(участники – руководители семейных клубов организаций г. Перми в рамках проекта</w:t>
            </w:r>
            <w:r w:rsidRPr="001860B5">
              <w:rPr>
                <w:i/>
                <w:sz w:val="18"/>
                <w:szCs w:val="28"/>
              </w:rPr>
              <w:t>«Организация деятельности клубов молодых семей «Семейная академия 2.0»)</w:t>
            </w:r>
          </w:p>
          <w:p w:rsidR="00745103" w:rsidRPr="001860B5" w:rsidRDefault="00745103" w:rsidP="001860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860B5">
              <w:rPr>
                <w:sz w:val="22"/>
                <w:szCs w:val="22"/>
                <w:lang w:eastAsia="ru-RU"/>
              </w:rPr>
              <w:t xml:space="preserve">12.40-13.00 – подведение итогов (модераторы площадок) / перерыв для участников </w:t>
            </w:r>
          </w:p>
          <w:p w:rsidR="00745103" w:rsidRPr="001860B5" w:rsidRDefault="00745103" w:rsidP="001860B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860B5">
              <w:rPr>
                <w:sz w:val="22"/>
                <w:szCs w:val="22"/>
                <w:lang w:eastAsia="ru-RU"/>
              </w:rPr>
              <w:t>13.00-13.30 - подведение итогов 2 дня конференции, выступления модераторов площадок</w:t>
            </w:r>
          </w:p>
        </w:tc>
      </w:tr>
    </w:tbl>
    <w:p w:rsidR="00745103" w:rsidRDefault="00745103" w:rsidP="00116DF6">
      <w:pPr>
        <w:suppressAutoHyphens w:val="0"/>
        <w:ind w:firstLine="709"/>
        <w:jc w:val="both"/>
        <w:rPr>
          <w:sz w:val="28"/>
          <w:szCs w:val="22"/>
          <w:lang w:eastAsia="ru-RU"/>
        </w:rPr>
      </w:pPr>
    </w:p>
    <w:p w:rsidR="00745103" w:rsidRDefault="00745103" w:rsidP="00C83EF5">
      <w:pPr>
        <w:suppressAutoHyphens w:val="0"/>
        <w:ind w:firstLine="709"/>
        <w:jc w:val="both"/>
        <w:rPr>
          <w:sz w:val="28"/>
          <w:szCs w:val="22"/>
          <w:lang w:eastAsia="ru-RU"/>
        </w:rPr>
      </w:pPr>
      <w:r w:rsidRPr="00C83EF5">
        <w:rPr>
          <w:b/>
          <w:sz w:val="28"/>
          <w:szCs w:val="22"/>
          <w:lang w:eastAsia="ru-RU"/>
        </w:rPr>
        <w:t>Формы участия в конференции</w:t>
      </w:r>
      <w:r>
        <w:rPr>
          <w:sz w:val="28"/>
          <w:szCs w:val="22"/>
          <w:lang w:eastAsia="ru-RU"/>
        </w:rPr>
        <w:t xml:space="preserve">: выступление с докладом на секции, участие без доклада в качестве слушателя в пленарных и секционных заседаниях, заочное участие (публикация материалов). </w:t>
      </w:r>
    </w:p>
    <w:p w:rsidR="00745103" w:rsidRDefault="00745103" w:rsidP="00C83EF5">
      <w:pPr>
        <w:suppressAutoHyphens w:val="0"/>
        <w:ind w:firstLine="709"/>
        <w:jc w:val="both"/>
        <w:rPr>
          <w:b/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Заявки на участие в конференции и тексты статей для публикации принимаются в срок </w:t>
      </w:r>
      <w:r w:rsidRPr="00C83EF5">
        <w:rPr>
          <w:b/>
          <w:sz w:val="28"/>
          <w:szCs w:val="22"/>
          <w:lang w:eastAsia="ru-RU"/>
        </w:rPr>
        <w:t xml:space="preserve">до </w:t>
      </w:r>
      <w:r w:rsidRPr="00327E52">
        <w:rPr>
          <w:b/>
          <w:sz w:val="28"/>
          <w:szCs w:val="22"/>
          <w:u w:val="single"/>
          <w:lang w:eastAsia="ru-RU"/>
        </w:rPr>
        <w:t xml:space="preserve">20 ноября </w:t>
      </w:r>
      <w:r w:rsidRPr="0077437E">
        <w:rPr>
          <w:b/>
          <w:sz w:val="28"/>
          <w:szCs w:val="22"/>
          <w:u w:val="single"/>
          <w:lang w:eastAsia="ru-RU"/>
        </w:rPr>
        <w:t>2021 года</w:t>
      </w:r>
      <w:r>
        <w:rPr>
          <w:b/>
          <w:sz w:val="28"/>
          <w:szCs w:val="22"/>
          <w:u w:val="single"/>
          <w:lang w:eastAsia="ru-RU"/>
        </w:rPr>
        <w:t xml:space="preserve"> </w:t>
      </w:r>
      <w:r>
        <w:rPr>
          <w:b/>
          <w:sz w:val="28"/>
          <w:szCs w:val="22"/>
          <w:lang w:eastAsia="ru-RU"/>
        </w:rPr>
        <w:t>по ссылке:</w:t>
      </w:r>
    </w:p>
    <w:p w:rsidR="00745103" w:rsidRDefault="00745103" w:rsidP="00C83EF5">
      <w:pPr>
        <w:suppressAutoHyphens w:val="0"/>
        <w:ind w:firstLine="709"/>
        <w:jc w:val="both"/>
        <w:rPr>
          <w:b/>
          <w:sz w:val="28"/>
          <w:szCs w:val="22"/>
          <w:lang w:eastAsia="ru-RU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1"/>
      </w:tblGrid>
      <w:tr w:rsidR="00745103" w:rsidTr="001860B5">
        <w:tc>
          <w:tcPr>
            <w:tcW w:w="10061" w:type="dxa"/>
            <w:shd w:val="clear" w:color="auto" w:fill="FFE599"/>
          </w:tcPr>
          <w:p w:rsidR="00745103" w:rsidRPr="000B37B5" w:rsidRDefault="00745103" w:rsidP="000B37B5">
            <w:pPr>
              <w:suppressAutoHyphens w:val="0"/>
              <w:jc w:val="center"/>
              <w:rPr>
                <w:sz w:val="32"/>
                <w:szCs w:val="22"/>
                <w:u w:val="single"/>
                <w:lang w:eastAsia="ru-RU"/>
              </w:rPr>
            </w:pPr>
            <w:hyperlink r:id="rId8" w:history="1">
              <w:r w:rsidRPr="000B37B5">
                <w:rPr>
                  <w:rStyle w:val="Hyperlink"/>
                  <w:sz w:val="32"/>
                  <w:szCs w:val="22"/>
                  <w:lang w:eastAsia="ru-RU"/>
                </w:rPr>
                <w:t>https://docs.google.com/forms/d/1a7nxd8VhabrvLe0J25alJ-V0O4XJRZKBigKuS7qrlsA/closedform</w:t>
              </w:r>
            </w:hyperlink>
          </w:p>
        </w:tc>
      </w:tr>
    </w:tbl>
    <w:p w:rsidR="00745103" w:rsidRDefault="00745103" w:rsidP="00C83EF5">
      <w:pPr>
        <w:suppressAutoHyphens w:val="0"/>
        <w:ind w:firstLine="709"/>
        <w:jc w:val="both"/>
        <w:rPr>
          <w:b/>
          <w:sz w:val="28"/>
          <w:szCs w:val="22"/>
          <w:lang w:eastAsia="ru-RU"/>
        </w:rPr>
      </w:pPr>
    </w:p>
    <w:p w:rsidR="00745103" w:rsidRDefault="00745103" w:rsidP="000B37B5">
      <w:pPr>
        <w:suppressAutoHyphens w:val="0"/>
        <w:jc w:val="center"/>
        <w:rPr>
          <w:sz w:val="28"/>
          <w:szCs w:val="22"/>
          <w:lang w:eastAsia="ru-RU"/>
        </w:rPr>
      </w:pPr>
      <w:r w:rsidRPr="00FA0753">
        <w:rPr>
          <w:b/>
          <w:sz w:val="28"/>
          <w:szCs w:val="22"/>
          <w:u w:val="single"/>
          <w:lang w:eastAsia="ru-RU"/>
        </w:rPr>
        <w:t>Информация для участников</w:t>
      </w:r>
      <w:r>
        <w:rPr>
          <w:sz w:val="28"/>
          <w:szCs w:val="22"/>
          <w:lang w:eastAsia="ru-RU"/>
        </w:rPr>
        <w:t>:</w:t>
      </w:r>
    </w:p>
    <w:p w:rsidR="00745103" w:rsidRDefault="00745103" w:rsidP="000F1A5F">
      <w:pPr>
        <w:suppressAutoHyphens w:val="0"/>
        <w:jc w:val="both"/>
        <w:rPr>
          <w:lang w:eastAsia="ar-SA"/>
        </w:rPr>
      </w:pPr>
    </w:p>
    <w:p w:rsidR="00745103" w:rsidRPr="000F1A5F" w:rsidRDefault="00745103" w:rsidP="000F1A5F">
      <w:pPr>
        <w:suppressAutoHyphens w:val="0"/>
        <w:ind w:firstLine="709"/>
        <w:jc w:val="both"/>
        <w:rPr>
          <w:b/>
          <w:sz w:val="28"/>
          <w:lang w:eastAsia="ar-SA"/>
        </w:rPr>
      </w:pPr>
      <w:r w:rsidRPr="000F1A5F">
        <w:rPr>
          <w:sz w:val="28"/>
          <w:lang w:eastAsia="ar-SA"/>
        </w:rPr>
        <w:t>По результатам работы конференции будут опубликованы материалы с представлением пленарных докладов, тезисов участников в</w:t>
      </w:r>
      <w:r w:rsidRPr="000F1A5F">
        <w:rPr>
          <w:b/>
          <w:sz w:val="28"/>
          <w:lang w:eastAsia="ar-SA"/>
        </w:rPr>
        <w:t xml:space="preserve"> научно-методическом сборнике с присвоением кодов </w:t>
      </w:r>
      <w:r w:rsidRPr="000F1A5F">
        <w:rPr>
          <w:b/>
          <w:sz w:val="28"/>
          <w:lang w:val="en-US" w:eastAsia="ar-SA"/>
        </w:rPr>
        <w:t>ISBN</w:t>
      </w:r>
      <w:r w:rsidRPr="000F1A5F">
        <w:rPr>
          <w:b/>
          <w:sz w:val="28"/>
          <w:lang w:eastAsia="ar-SA"/>
        </w:rPr>
        <w:t xml:space="preserve">, УДК и ББК, рассылкой по библиотекам, регистрацией в Российской книжной палате и с постатейным размещением в Научной электронной библиотеке eLIBRARY.RU. </w:t>
      </w:r>
    </w:p>
    <w:p w:rsidR="00745103" w:rsidRPr="000F1A5F" w:rsidRDefault="00745103" w:rsidP="000F1A5F">
      <w:pPr>
        <w:suppressAutoHyphens w:val="0"/>
        <w:ind w:firstLine="709"/>
        <w:jc w:val="both"/>
        <w:rPr>
          <w:b/>
          <w:sz w:val="28"/>
          <w:lang w:eastAsia="ar-SA"/>
        </w:rPr>
      </w:pPr>
      <w:r w:rsidRPr="000F1A5F">
        <w:rPr>
          <w:b/>
          <w:sz w:val="28"/>
          <w:lang w:eastAsia="ar-SA"/>
        </w:rPr>
        <w:t xml:space="preserve">Формат сборника – </w:t>
      </w:r>
      <w:r w:rsidRPr="000F1A5F">
        <w:rPr>
          <w:b/>
          <w:sz w:val="28"/>
          <w:u w:val="single"/>
          <w:lang w:eastAsia="ar-SA"/>
        </w:rPr>
        <w:t>электронный</w:t>
      </w:r>
      <w:r w:rsidRPr="000F1A5F">
        <w:rPr>
          <w:b/>
          <w:sz w:val="28"/>
          <w:lang w:eastAsia="ar-SA"/>
        </w:rPr>
        <w:t xml:space="preserve">. </w:t>
      </w:r>
    </w:p>
    <w:p w:rsidR="00745103" w:rsidRPr="008C75F0" w:rsidRDefault="00745103" w:rsidP="001C1768">
      <w:pPr>
        <w:suppressAutoHyphens w:val="0"/>
        <w:ind w:firstLine="709"/>
        <w:jc w:val="both"/>
        <w:rPr>
          <w:sz w:val="32"/>
          <w:szCs w:val="30"/>
          <w:lang w:eastAsia="ru-RU"/>
        </w:rPr>
      </w:pPr>
      <w:r w:rsidRPr="008C75F0">
        <w:rPr>
          <w:b/>
          <w:sz w:val="28"/>
          <w:lang w:eastAsia="ru-RU"/>
        </w:rPr>
        <w:t xml:space="preserve">Все принятые к участию в конференции работы проверяются в системе «Антиплагиат». Оригинальность работы </w:t>
      </w:r>
      <w:r w:rsidRPr="008C75F0">
        <w:rPr>
          <w:sz w:val="28"/>
          <w:lang w:eastAsia="ru-RU"/>
        </w:rPr>
        <w:t>должна составлять неменее</w:t>
      </w:r>
      <w:r w:rsidRPr="008C75F0">
        <w:rPr>
          <w:b/>
          <w:sz w:val="28"/>
          <w:lang w:eastAsia="ru-RU"/>
        </w:rPr>
        <w:t xml:space="preserve"> 65%.</w:t>
      </w:r>
    </w:p>
    <w:p w:rsidR="00745103" w:rsidRPr="008C75F0" w:rsidRDefault="00745103" w:rsidP="000F1A5F">
      <w:pPr>
        <w:suppressAutoHyphens w:val="0"/>
        <w:ind w:firstLine="709"/>
        <w:jc w:val="both"/>
        <w:rPr>
          <w:sz w:val="28"/>
          <w:lang w:eastAsia="ru-RU"/>
        </w:rPr>
      </w:pPr>
      <w:r w:rsidRPr="008C75F0">
        <w:rPr>
          <w:sz w:val="28"/>
          <w:lang w:eastAsia="ru-RU"/>
        </w:rPr>
        <w:t>После получения заявки и тезисов оргкомитет вышлет соответствующее подтверждение.</w:t>
      </w:r>
    </w:p>
    <w:p w:rsidR="00745103" w:rsidRPr="00AC3615" w:rsidRDefault="00745103" w:rsidP="000F1A5F">
      <w:pPr>
        <w:suppressAutoHyphens w:val="0"/>
        <w:ind w:firstLine="709"/>
        <w:jc w:val="both"/>
        <w:rPr>
          <w:sz w:val="28"/>
          <w:lang w:eastAsia="ru-RU"/>
        </w:rPr>
      </w:pPr>
      <w:r w:rsidRPr="008C75F0">
        <w:rPr>
          <w:sz w:val="28"/>
          <w:lang w:eastAsia="ru-RU"/>
        </w:rPr>
        <w:t xml:space="preserve">Тезисы, полученные позже </w:t>
      </w:r>
      <w:r w:rsidRPr="008C75F0">
        <w:rPr>
          <w:b/>
          <w:sz w:val="28"/>
          <w:u w:val="single"/>
          <w:lang w:eastAsia="ru-RU"/>
        </w:rPr>
        <w:t>указанного срока</w:t>
      </w:r>
      <w:r>
        <w:rPr>
          <w:b/>
          <w:sz w:val="28"/>
          <w:u w:val="single"/>
          <w:lang w:eastAsia="ru-RU"/>
        </w:rPr>
        <w:t xml:space="preserve"> </w:t>
      </w:r>
      <w:r w:rsidRPr="008C75F0">
        <w:rPr>
          <w:sz w:val="28"/>
          <w:lang w:eastAsia="ru-RU"/>
        </w:rPr>
        <w:t xml:space="preserve">или несоответствующие требованиям, к рассмотрению не принимаются. В случае подачи заявки позже установленных сроков, оргкомитет </w:t>
      </w:r>
      <w:r w:rsidRPr="00AC3615">
        <w:rPr>
          <w:sz w:val="28"/>
          <w:lang w:eastAsia="ru-RU"/>
        </w:rPr>
        <w:t xml:space="preserve">вправе ее отклонить.  </w:t>
      </w:r>
    </w:p>
    <w:p w:rsidR="00745103" w:rsidRPr="00AC3615" w:rsidRDefault="00745103" w:rsidP="000F1A5F">
      <w:pPr>
        <w:suppressAutoHyphens w:val="0"/>
        <w:ind w:firstLine="709"/>
        <w:jc w:val="both"/>
        <w:rPr>
          <w:sz w:val="28"/>
          <w:lang w:eastAsia="ar-SA"/>
        </w:rPr>
      </w:pPr>
      <w:r w:rsidRPr="00AC3615">
        <w:rPr>
          <w:sz w:val="28"/>
          <w:lang w:eastAsia="ar-SA"/>
        </w:rPr>
        <w:t xml:space="preserve">Публикация в сборнике – платно. </w:t>
      </w:r>
    </w:p>
    <w:p w:rsidR="00745103" w:rsidRPr="00AC3615" w:rsidRDefault="00745103" w:rsidP="000F1A5F">
      <w:pPr>
        <w:suppressAutoHyphens w:val="0"/>
        <w:ind w:firstLine="709"/>
        <w:jc w:val="both"/>
        <w:rPr>
          <w:sz w:val="28"/>
          <w:lang w:eastAsia="ar-SA"/>
        </w:rPr>
      </w:pPr>
      <w:bookmarkStart w:id="1" w:name="_Hlk36469143"/>
      <w:r w:rsidRPr="00AC3615">
        <w:rPr>
          <w:sz w:val="28"/>
          <w:lang w:eastAsia="ar-SA"/>
        </w:rPr>
        <w:t xml:space="preserve">Стоимость публикации в сборнике – </w:t>
      </w:r>
      <w:r w:rsidRPr="00AC3615">
        <w:rPr>
          <w:b/>
          <w:sz w:val="28"/>
          <w:lang w:eastAsia="ar-SA"/>
        </w:rPr>
        <w:t>400 руб</w:t>
      </w:r>
      <w:r w:rsidRPr="00AC3615">
        <w:rPr>
          <w:sz w:val="28"/>
          <w:lang w:eastAsia="ar-SA"/>
        </w:rPr>
        <w:t xml:space="preserve">. за публикацию (не более 4 стр.). </w:t>
      </w:r>
      <w:r w:rsidRPr="00AC3615">
        <w:rPr>
          <w:bCs/>
          <w:sz w:val="28"/>
          <w:lang w:eastAsia="ar-SA"/>
        </w:rPr>
        <w:t>Прием оплаты: в течение 3 рабочих дней после извещения о принятии статьи к публикации.</w:t>
      </w:r>
    </w:p>
    <w:bookmarkEnd w:id="1"/>
    <w:p w:rsidR="00745103" w:rsidRPr="00C83EF5" w:rsidRDefault="00745103" w:rsidP="000F1A5F">
      <w:pPr>
        <w:suppressAutoHyphens w:val="0"/>
        <w:ind w:firstLine="709"/>
        <w:jc w:val="both"/>
        <w:rPr>
          <w:sz w:val="28"/>
          <w:lang w:eastAsia="ar-SA"/>
        </w:rPr>
      </w:pPr>
      <w:r w:rsidRPr="00AC3615">
        <w:rPr>
          <w:sz w:val="28"/>
          <w:lang w:eastAsia="ar-SA"/>
        </w:rPr>
        <w:t xml:space="preserve">Сборник сприсвоением кодов </w:t>
      </w:r>
      <w:r w:rsidRPr="00AC3615">
        <w:rPr>
          <w:sz w:val="28"/>
          <w:lang w:val="en-US" w:eastAsia="ar-SA"/>
        </w:rPr>
        <w:t>ISBN</w:t>
      </w:r>
      <w:r w:rsidRPr="00C83EF5">
        <w:rPr>
          <w:sz w:val="28"/>
          <w:lang w:eastAsia="ar-SA"/>
        </w:rPr>
        <w:t xml:space="preserve">, УДК и ББК будет выслан автору по электронной почте и размещен на официальных ресурсах конференции. </w:t>
      </w:r>
    </w:p>
    <w:p w:rsidR="00745103" w:rsidRPr="00AC3615" w:rsidRDefault="00745103" w:rsidP="000F1A5F">
      <w:pPr>
        <w:suppressAutoHyphens w:val="0"/>
        <w:ind w:firstLine="709"/>
        <w:jc w:val="both"/>
        <w:rPr>
          <w:sz w:val="28"/>
          <w:lang w:eastAsia="ar-SA"/>
        </w:rPr>
      </w:pPr>
      <w:r w:rsidRPr="00C83EF5">
        <w:rPr>
          <w:b/>
          <w:sz w:val="28"/>
          <w:lang w:eastAsia="ar-SA"/>
        </w:rPr>
        <w:t xml:space="preserve">* </w:t>
      </w:r>
      <w:r w:rsidRPr="00AC3615">
        <w:rPr>
          <w:b/>
          <w:sz w:val="28"/>
          <w:lang w:eastAsia="ar-SA"/>
        </w:rPr>
        <w:t>Оплата производится только после согласования макета статьи</w:t>
      </w:r>
      <w:r w:rsidRPr="00AC3615">
        <w:rPr>
          <w:sz w:val="28"/>
          <w:lang w:eastAsia="ar-SA"/>
        </w:rPr>
        <w:t xml:space="preserve"> (реквизиты будут высланы дополнительным письмом).</w:t>
      </w:r>
    </w:p>
    <w:p w:rsidR="00745103" w:rsidRPr="00AC3615" w:rsidRDefault="00745103" w:rsidP="000F1A5F">
      <w:pPr>
        <w:suppressAutoHyphens w:val="0"/>
        <w:ind w:firstLine="709"/>
        <w:jc w:val="both"/>
        <w:rPr>
          <w:b/>
          <w:sz w:val="28"/>
          <w:u w:val="single"/>
          <w:lang w:eastAsia="ar-SA"/>
        </w:rPr>
      </w:pPr>
      <w:r w:rsidRPr="00AC3615">
        <w:rPr>
          <w:b/>
          <w:sz w:val="28"/>
          <w:u w:val="single"/>
          <w:lang w:eastAsia="ar-SA"/>
        </w:rPr>
        <w:t xml:space="preserve">Сборник будет издан и разослан участникам после проведения Конференции. </w:t>
      </w:r>
    </w:p>
    <w:p w:rsidR="00745103" w:rsidRPr="00AC3615" w:rsidRDefault="00745103" w:rsidP="000F1A5F">
      <w:pPr>
        <w:suppressAutoHyphens w:val="0"/>
        <w:ind w:firstLine="709"/>
        <w:jc w:val="both"/>
        <w:rPr>
          <w:b/>
          <w:sz w:val="28"/>
          <w:u w:val="single"/>
          <w:lang w:eastAsia="ar-SA"/>
        </w:rPr>
      </w:pPr>
    </w:p>
    <w:p w:rsidR="00745103" w:rsidRPr="00AC3615" w:rsidRDefault="00745103" w:rsidP="000F1A5F">
      <w:pPr>
        <w:suppressAutoHyphens w:val="0"/>
        <w:ind w:firstLine="709"/>
        <w:jc w:val="both"/>
        <w:rPr>
          <w:sz w:val="28"/>
          <w:lang w:eastAsia="ru-RU"/>
        </w:rPr>
      </w:pPr>
      <w:r w:rsidRPr="00AC3615">
        <w:rPr>
          <w:b/>
          <w:sz w:val="28"/>
          <w:lang w:eastAsia="ru-RU"/>
        </w:rPr>
        <w:t>По итогам проведения Конференций:</w:t>
      </w:r>
      <w:r w:rsidRPr="00AC3615">
        <w:rPr>
          <w:sz w:val="28"/>
          <w:lang w:eastAsia="ru-RU"/>
        </w:rPr>
        <w:t xml:space="preserve"> всем участникам будут выданы сертификаты участника (электронный формат), в рамках второго дня конференции руководителям семейных клубов и активным родителямбудут вручены сертификаты о презентации опыта. </w:t>
      </w:r>
    </w:p>
    <w:p w:rsidR="00745103" w:rsidRPr="006B27BE" w:rsidRDefault="00745103" w:rsidP="000F1A5F">
      <w:pPr>
        <w:suppressAutoHyphens w:val="0"/>
        <w:ind w:firstLine="709"/>
        <w:jc w:val="both"/>
        <w:rPr>
          <w:sz w:val="20"/>
          <w:szCs w:val="20"/>
          <w:lang w:eastAsia="ar-SA"/>
        </w:rPr>
      </w:pPr>
    </w:p>
    <w:p w:rsidR="00745103" w:rsidRPr="006B27BE" w:rsidRDefault="00745103" w:rsidP="000F1A5F">
      <w:pPr>
        <w:suppressAutoHyphens w:val="0"/>
        <w:ind w:firstLine="709"/>
        <w:jc w:val="both"/>
        <w:rPr>
          <w:b/>
          <w:i/>
          <w:sz w:val="28"/>
          <w:lang w:eastAsia="ar-SA"/>
        </w:rPr>
      </w:pPr>
      <w:r w:rsidRPr="006B27BE">
        <w:rPr>
          <w:b/>
          <w:i/>
          <w:sz w:val="28"/>
          <w:lang w:eastAsia="ar-SA"/>
        </w:rPr>
        <w:t xml:space="preserve">С уважением, </w:t>
      </w:r>
    </w:p>
    <w:p w:rsidR="00745103" w:rsidRPr="006B27BE" w:rsidRDefault="00745103" w:rsidP="000F1A5F">
      <w:pPr>
        <w:suppressAutoHyphens w:val="0"/>
        <w:ind w:firstLine="709"/>
        <w:jc w:val="both"/>
        <w:rPr>
          <w:b/>
          <w:sz w:val="20"/>
          <w:szCs w:val="20"/>
          <w:lang w:eastAsia="ar-SA"/>
        </w:rPr>
      </w:pPr>
    </w:p>
    <w:p w:rsidR="00745103" w:rsidRDefault="00745103" w:rsidP="000F1A5F">
      <w:pPr>
        <w:suppressAutoHyphens w:val="0"/>
        <w:ind w:firstLine="709"/>
        <w:jc w:val="both"/>
        <w:rPr>
          <w:b/>
          <w:sz w:val="28"/>
          <w:lang w:eastAsia="ar-SA"/>
        </w:rPr>
      </w:pPr>
      <w:r w:rsidRPr="00AC3615">
        <w:rPr>
          <w:b/>
          <w:sz w:val="28"/>
          <w:lang w:eastAsia="ar-SA"/>
        </w:rPr>
        <w:t>организационный комитет конференции:</w:t>
      </w:r>
    </w:p>
    <w:p w:rsidR="00745103" w:rsidRPr="006B27BE" w:rsidRDefault="00745103" w:rsidP="000F1A5F">
      <w:pPr>
        <w:suppressAutoHyphens w:val="0"/>
        <w:ind w:firstLine="709"/>
        <w:jc w:val="both"/>
        <w:rPr>
          <w:b/>
          <w:sz w:val="20"/>
          <w:szCs w:val="20"/>
          <w:lang w:eastAsia="ar-SA"/>
        </w:rPr>
      </w:pPr>
    </w:p>
    <w:p w:rsidR="00745103" w:rsidRPr="006B27BE" w:rsidRDefault="00745103" w:rsidP="006B27BE">
      <w:pPr>
        <w:numPr>
          <w:ilvl w:val="0"/>
          <w:numId w:val="12"/>
        </w:numPr>
        <w:suppressAutoHyphens w:val="0"/>
        <w:autoSpaceDE w:val="0"/>
        <w:autoSpaceDN w:val="0"/>
        <w:jc w:val="both"/>
        <w:rPr>
          <w:b/>
          <w:sz w:val="28"/>
          <w:szCs w:val="28"/>
          <w:shd w:val="clear" w:color="auto" w:fill="FFFFFF"/>
          <w:lang w:eastAsia="ru-RU"/>
        </w:rPr>
      </w:pPr>
      <w:r w:rsidRPr="006B27BE">
        <w:rPr>
          <w:b/>
          <w:sz w:val="28"/>
          <w:szCs w:val="28"/>
          <w:u w:val="single"/>
          <w:shd w:val="clear" w:color="auto" w:fill="FFFFFF"/>
          <w:lang w:eastAsia="ru-RU"/>
        </w:rPr>
        <w:t>Коробкова Венера Викторовна</w:t>
      </w:r>
      <w:r w:rsidRPr="006B27BE">
        <w:rPr>
          <w:b/>
          <w:sz w:val="28"/>
          <w:szCs w:val="28"/>
          <w:shd w:val="clear" w:color="auto" w:fill="FFFFFF"/>
          <w:lang w:eastAsia="ru-RU"/>
        </w:rPr>
        <w:t xml:space="preserve">, </w:t>
      </w:r>
      <w:r w:rsidRPr="006B27BE">
        <w:rPr>
          <w:sz w:val="28"/>
          <w:szCs w:val="28"/>
          <w:shd w:val="clear" w:color="auto" w:fill="FFFFFF"/>
          <w:lang w:eastAsia="ru-RU"/>
        </w:rPr>
        <w:t xml:space="preserve">кандидат педагогических наук, доцент, декан факультета правового и социально-педагогического образования ПГГПУ, </w:t>
      </w:r>
      <w:r w:rsidRPr="006B27BE">
        <w:rPr>
          <w:b/>
          <w:sz w:val="28"/>
          <w:szCs w:val="28"/>
          <w:shd w:val="clear" w:color="auto" w:fill="FFFFFF"/>
          <w:lang w:eastAsia="ru-RU"/>
        </w:rPr>
        <w:t>8</w:t>
      </w:r>
      <w:r>
        <w:rPr>
          <w:b/>
          <w:sz w:val="28"/>
          <w:szCs w:val="28"/>
          <w:shd w:val="clear" w:color="auto" w:fill="FFFFFF"/>
          <w:lang w:eastAsia="ru-RU"/>
        </w:rPr>
        <w:t> </w:t>
      </w:r>
      <w:r w:rsidRPr="006B27BE">
        <w:rPr>
          <w:b/>
          <w:sz w:val="28"/>
          <w:szCs w:val="28"/>
          <w:shd w:val="clear" w:color="auto" w:fill="FFFFFF"/>
          <w:lang w:eastAsia="ru-RU"/>
        </w:rPr>
        <w:t>902</w:t>
      </w:r>
      <w:r>
        <w:rPr>
          <w:b/>
          <w:sz w:val="28"/>
          <w:szCs w:val="28"/>
          <w:shd w:val="clear" w:color="auto" w:fill="FFFFFF"/>
          <w:lang w:eastAsia="ru-RU"/>
        </w:rPr>
        <w:t xml:space="preserve"> </w:t>
      </w:r>
      <w:r w:rsidRPr="006B27BE">
        <w:rPr>
          <w:b/>
          <w:sz w:val="28"/>
          <w:szCs w:val="28"/>
          <w:shd w:val="clear" w:color="auto" w:fill="FFFFFF"/>
          <w:lang w:eastAsia="ru-RU"/>
        </w:rPr>
        <w:t>47</w:t>
      </w:r>
      <w:r>
        <w:rPr>
          <w:b/>
          <w:sz w:val="28"/>
          <w:szCs w:val="28"/>
          <w:shd w:val="clear" w:color="auto" w:fill="FFFFFF"/>
          <w:lang w:eastAsia="ru-RU"/>
        </w:rPr>
        <w:t xml:space="preserve"> </w:t>
      </w:r>
      <w:r w:rsidRPr="006B27BE">
        <w:rPr>
          <w:b/>
          <w:sz w:val="28"/>
          <w:szCs w:val="28"/>
          <w:shd w:val="clear" w:color="auto" w:fill="FFFFFF"/>
          <w:lang w:eastAsia="ru-RU"/>
        </w:rPr>
        <w:t>11249</w:t>
      </w:r>
      <w:r w:rsidRPr="006B27BE">
        <w:rPr>
          <w:sz w:val="28"/>
          <w:szCs w:val="28"/>
          <w:shd w:val="clear" w:color="auto" w:fill="FFFFFF"/>
          <w:lang w:eastAsia="ru-RU"/>
        </w:rPr>
        <w:t>,</w:t>
      </w:r>
      <w:r w:rsidRPr="006B27BE">
        <w:rPr>
          <w:b/>
          <w:sz w:val="28"/>
          <w:szCs w:val="28"/>
          <w:shd w:val="clear" w:color="auto" w:fill="FFFFFF"/>
          <w:lang w:eastAsia="ru-RU"/>
        </w:rPr>
        <w:t xml:space="preserve"> </w:t>
      </w:r>
      <w:hyperlink r:id="rId9" w:history="1">
        <w:r w:rsidRPr="006B27BE">
          <w:rPr>
            <w:rStyle w:val="Hyperlink"/>
            <w:sz w:val="28"/>
            <w:szCs w:val="28"/>
            <w:shd w:val="clear" w:color="auto" w:fill="FFFFFF"/>
            <w:lang w:val="en-US" w:eastAsia="ru-RU"/>
          </w:rPr>
          <w:t>vkorobkova</w:t>
        </w:r>
        <w:r w:rsidRPr="006B27BE">
          <w:rPr>
            <w:rStyle w:val="Hyperlink"/>
            <w:sz w:val="28"/>
            <w:szCs w:val="28"/>
            <w:shd w:val="clear" w:color="auto" w:fill="FFFFFF"/>
            <w:lang w:eastAsia="ru-RU"/>
          </w:rPr>
          <w:t>@</w:t>
        </w:r>
        <w:r w:rsidRPr="006B27BE">
          <w:rPr>
            <w:rStyle w:val="Hyperlink"/>
            <w:sz w:val="28"/>
            <w:szCs w:val="28"/>
            <w:shd w:val="clear" w:color="auto" w:fill="FFFFFF"/>
            <w:lang w:val="en-US" w:eastAsia="ru-RU"/>
          </w:rPr>
          <w:t>mail</w:t>
        </w:r>
        <w:r w:rsidRPr="006B27BE">
          <w:rPr>
            <w:rStyle w:val="Hyperlink"/>
            <w:sz w:val="28"/>
            <w:szCs w:val="28"/>
            <w:shd w:val="clear" w:color="auto" w:fill="FFFFFF"/>
            <w:lang w:eastAsia="ru-RU"/>
          </w:rPr>
          <w:t>.</w:t>
        </w:r>
        <w:r w:rsidRPr="006B27BE">
          <w:rPr>
            <w:rStyle w:val="Hyperlink"/>
            <w:sz w:val="28"/>
            <w:szCs w:val="28"/>
            <w:shd w:val="clear" w:color="auto" w:fill="FFFFFF"/>
            <w:lang w:val="en-US" w:eastAsia="ru-RU"/>
          </w:rPr>
          <w:t>ru</w:t>
        </w:r>
      </w:hyperlink>
    </w:p>
    <w:p w:rsidR="00745103" w:rsidRPr="006B27BE" w:rsidRDefault="00745103" w:rsidP="006B27BE">
      <w:pPr>
        <w:numPr>
          <w:ilvl w:val="0"/>
          <w:numId w:val="12"/>
        </w:numPr>
        <w:suppressAutoHyphens w:val="0"/>
        <w:autoSpaceDE w:val="0"/>
        <w:autoSpaceDN w:val="0"/>
        <w:jc w:val="both"/>
        <w:rPr>
          <w:b/>
          <w:sz w:val="28"/>
          <w:szCs w:val="28"/>
          <w:shd w:val="clear" w:color="auto" w:fill="FFFFFF"/>
          <w:lang w:eastAsia="ru-RU"/>
        </w:rPr>
      </w:pPr>
      <w:bookmarkStart w:id="2" w:name="_GoBack"/>
      <w:r w:rsidRPr="006B27BE">
        <w:rPr>
          <w:b/>
          <w:sz w:val="28"/>
          <w:szCs w:val="28"/>
          <w:u w:val="single"/>
          <w:shd w:val="clear" w:color="auto" w:fill="FFFFFF"/>
          <w:lang w:eastAsia="ru-RU"/>
        </w:rPr>
        <w:t>Метлякова Любовь Анатольевна</w:t>
      </w:r>
      <w:r w:rsidRPr="006B27BE">
        <w:rPr>
          <w:b/>
          <w:sz w:val="28"/>
          <w:szCs w:val="28"/>
          <w:shd w:val="clear" w:color="auto" w:fill="FFFFFF"/>
          <w:lang w:eastAsia="ru-RU"/>
        </w:rPr>
        <w:t xml:space="preserve">, </w:t>
      </w:r>
      <w:r w:rsidRPr="006B27BE">
        <w:rPr>
          <w:sz w:val="28"/>
          <w:szCs w:val="28"/>
          <w:shd w:val="clear" w:color="auto" w:fill="FFFFFF"/>
          <w:lang w:eastAsia="ru-RU"/>
        </w:rPr>
        <w:t>кандидат педагогических наук, доцент, доцент кафедры социальной педагогики ПГГПУ, доцент кафедры педагогики ПГНИУ</w:t>
      </w:r>
      <w:r w:rsidRPr="006B27BE">
        <w:rPr>
          <w:b/>
          <w:sz w:val="28"/>
          <w:szCs w:val="28"/>
          <w:shd w:val="clear" w:color="auto" w:fill="FFFFFF"/>
          <w:lang w:eastAsia="ru-RU"/>
        </w:rPr>
        <w:t xml:space="preserve"> 8</w:t>
      </w:r>
      <w:r>
        <w:rPr>
          <w:b/>
          <w:sz w:val="28"/>
          <w:szCs w:val="28"/>
          <w:shd w:val="clear" w:color="auto" w:fill="FFFFFF"/>
          <w:lang w:eastAsia="ru-RU"/>
        </w:rPr>
        <w:t> </w:t>
      </w:r>
      <w:r w:rsidRPr="006B27BE">
        <w:rPr>
          <w:b/>
          <w:sz w:val="28"/>
          <w:szCs w:val="28"/>
          <w:shd w:val="clear" w:color="auto" w:fill="FFFFFF"/>
          <w:lang w:eastAsia="ru-RU"/>
        </w:rPr>
        <w:t>904</w:t>
      </w:r>
      <w:r>
        <w:rPr>
          <w:b/>
          <w:sz w:val="28"/>
          <w:szCs w:val="28"/>
          <w:shd w:val="clear" w:color="auto" w:fill="FFFFFF"/>
          <w:lang w:eastAsia="ru-RU"/>
        </w:rPr>
        <w:t xml:space="preserve"> </w:t>
      </w:r>
      <w:r w:rsidRPr="006B27BE">
        <w:rPr>
          <w:b/>
          <w:sz w:val="28"/>
          <w:szCs w:val="28"/>
          <w:shd w:val="clear" w:color="auto" w:fill="FFFFFF"/>
          <w:lang w:eastAsia="ru-RU"/>
        </w:rPr>
        <w:t>84</w:t>
      </w:r>
      <w:r>
        <w:rPr>
          <w:b/>
          <w:sz w:val="28"/>
          <w:szCs w:val="28"/>
          <w:shd w:val="clear" w:color="auto" w:fill="FFFFFF"/>
          <w:lang w:eastAsia="ru-RU"/>
        </w:rPr>
        <w:t xml:space="preserve"> </w:t>
      </w:r>
      <w:r w:rsidRPr="006B27BE">
        <w:rPr>
          <w:b/>
          <w:sz w:val="28"/>
          <w:szCs w:val="28"/>
          <w:shd w:val="clear" w:color="auto" w:fill="FFFFFF"/>
          <w:lang w:eastAsia="ru-RU"/>
        </w:rPr>
        <w:t>87371</w:t>
      </w:r>
      <w:r w:rsidRPr="006B27BE">
        <w:rPr>
          <w:sz w:val="28"/>
          <w:szCs w:val="28"/>
          <w:shd w:val="clear" w:color="auto" w:fill="FFFFFF"/>
          <w:lang w:eastAsia="ru-RU"/>
        </w:rPr>
        <w:t>,</w:t>
      </w:r>
      <w:r w:rsidRPr="006B27BE">
        <w:rPr>
          <w:b/>
          <w:sz w:val="28"/>
          <w:szCs w:val="28"/>
          <w:shd w:val="clear" w:color="auto" w:fill="FFFFFF"/>
          <w:lang w:eastAsia="ru-RU"/>
        </w:rPr>
        <w:t xml:space="preserve"> </w:t>
      </w:r>
      <w:hyperlink r:id="rId10" w:history="1">
        <w:r w:rsidRPr="006B27BE">
          <w:rPr>
            <w:rStyle w:val="Hyperlink"/>
            <w:sz w:val="28"/>
            <w:szCs w:val="28"/>
            <w:shd w:val="clear" w:color="auto" w:fill="FFFFFF"/>
            <w:lang w:val="en-US" w:eastAsia="ru-RU"/>
          </w:rPr>
          <w:t>Lmet</w:t>
        </w:r>
        <w:r w:rsidRPr="006B27BE">
          <w:rPr>
            <w:rStyle w:val="Hyperlink"/>
            <w:sz w:val="28"/>
            <w:szCs w:val="28"/>
            <w:shd w:val="clear" w:color="auto" w:fill="FFFFFF"/>
            <w:lang w:eastAsia="ru-RU"/>
          </w:rPr>
          <w:t>-13@</w:t>
        </w:r>
        <w:r w:rsidRPr="006B27BE">
          <w:rPr>
            <w:rStyle w:val="Hyperlink"/>
            <w:sz w:val="28"/>
            <w:szCs w:val="28"/>
            <w:shd w:val="clear" w:color="auto" w:fill="FFFFFF"/>
            <w:lang w:val="en-US" w:eastAsia="ru-RU"/>
          </w:rPr>
          <w:t>mail</w:t>
        </w:r>
        <w:r w:rsidRPr="006B27BE">
          <w:rPr>
            <w:rStyle w:val="Hyperlink"/>
            <w:sz w:val="28"/>
            <w:szCs w:val="28"/>
            <w:shd w:val="clear" w:color="auto" w:fill="FFFFFF"/>
            <w:lang w:eastAsia="ru-RU"/>
          </w:rPr>
          <w:t>.</w:t>
        </w:r>
        <w:r w:rsidRPr="006B27BE">
          <w:rPr>
            <w:rStyle w:val="Hyperlink"/>
            <w:sz w:val="28"/>
            <w:szCs w:val="28"/>
            <w:shd w:val="clear" w:color="auto" w:fill="FFFFFF"/>
            <w:lang w:val="en-US" w:eastAsia="ru-RU"/>
          </w:rPr>
          <w:t>ru</w:t>
        </w:r>
      </w:hyperlink>
    </w:p>
    <w:bookmarkEnd w:id="2"/>
    <w:p w:rsidR="00745103" w:rsidRPr="006B27BE" w:rsidRDefault="00745103" w:rsidP="00C83EF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5"/>
      </w:tblGrid>
      <w:tr w:rsidR="00745103" w:rsidTr="001860B5">
        <w:trPr>
          <w:trHeight w:val="2859"/>
        </w:trPr>
        <w:tc>
          <w:tcPr>
            <w:tcW w:w="10915" w:type="dxa"/>
          </w:tcPr>
          <w:p w:rsidR="00745103" w:rsidRPr="001860B5" w:rsidRDefault="00745103" w:rsidP="001860B5">
            <w:pPr>
              <w:tabs>
                <w:tab w:val="left" w:pos="3853"/>
              </w:tabs>
              <w:rPr>
                <w:b/>
                <w:sz w:val="22"/>
                <w:szCs w:val="22"/>
                <w:u w:val="single"/>
              </w:rPr>
            </w:pPr>
            <w:r w:rsidRPr="001860B5">
              <w:rPr>
                <w:b/>
                <w:sz w:val="22"/>
                <w:szCs w:val="22"/>
                <w:u w:val="single"/>
              </w:rPr>
              <w:t>Присоединяйтесь:</w:t>
            </w:r>
          </w:p>
          <w:p w:rsidR="00745103" w:rsidRPr="001860B5" w:rsidRDefault="00745103" w:rsidP="001860B5">
            <w:pPr>
              <w:tabs>
                <w:tab w:val="left" w:pos="3853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45103" w:rsidRPr="001860B5" w:rsidRDefault="00745103" w:rsidP="001860B5">
            <w:pPr>
              <w:tabs>
                <w:tab w:val="left" w:pos="3853"/>
              </w:tabs>
              <w:rPr>
                <w:sz w:val="22"/>
                <w:szCs w:val="22"/>
              </w:rPr>
            </w:pPr>
            <w:r w:rsidRPr="001860B5">
              <w:rPr>
                <w:b/>
                <w:sz w:val="22"/>
                <w:szCs w:val="22"/>
              </w:rPr>
              <w:t>Группа ВК АНО «Институт поддержки семейного воспитания» -</w:t>
            </w:r>
            <w:r w:rsidRPr="001860B5">
              <w:rPr>
                <w:sz w:val="22"/>
                <w:szCs w:val="22"/>
              </w:rPr>
              <w:t>https://vk.com/festkmsperm</w:t>
            </w:r>
          </w:p>
          <w:p w:rsidR="00745103" w:rsidRPr="001860B5" w:rsidRDefault="00745103" w:rsidP="001860B5">
            <w:pPr>
              <w:tabs>
                <w:tab w:val="left" w:pos="3853"/>
              </w:tabs>
              <w:rPr>
                <w:sz w:val="22"/>
                <w:szCs w:val="22"/>
              </w:rPr>
            </w:pPr>
          </w:p>
          <w:p w:rsidR="00745103" w:rsidRPr="001860B5" w:rsidRDefault="00745103" w:rsidP="001860B5">
            <w:pPr>
              <w:tabs>
                <w:tab w:val="left" w:pos="3853"/>
              </w:tabs>
              <w:rPr>
                <w:sz w:val="22"/>
                <w:szCs w:val="22"/>
              </w:rPr>
            </w:pPr>
            <w:r w:rsidRPr="001860B5">
              <w:rPr>
                <w:b/>
                <w:sz w:val="22"/>
                <w:szCs w:val="22"/>
              </w:rPr>
              <w:t>Группа ВК «Вебинары для родителей. Доступное образование»</w:t>
            </w:r>
            <w:r w:rsidRPr="001860B5">
              <w:rPr>
                <w:sz w:val="22"/>
                <w:szCs w:val="22"/>
              </w:rPr>
              <w:t xml:space="preserve"> - </w:t>
            </w:r>
            <w:hyperlink r:id="rId11" w:history="1">
              <w:r w:rsidRPr="001860B5">
                <w:rPr>
                  <w:rStyle w:val="Hyperlink"/>
                  <w:sz w:val="22"/>
                  <w:szCs w:val="22"/>
                </w:rPr>
                <w:t>https://vk.com/club77328245</w:t>
              </w:r>
            </w:hyperlink>
          </w:p>
          <w:p w:rsidR="00745103" w:rsidRPr="001860B5" w:rsidRDefault="00745103" w:rsidP="001860B5">
            <w:pPr>
              <w:tabs>
                <w:tab w:val="left" w:pos="3853"/>
              </w:tabs>
              <w:rPr>
                <w:sz w:val="22"/>
                <w:szCs w:val="22"/>
              </w:rPr>
            </w:pPr>
          </w:p>
          <w:p w:rsidR="00745103" w:rsidRPr="001860B5" w:rsidRDefault="00745103" w:rsidP="001860B5">
            <w:pPr>
              <w:tabs>
                <w:tab w:val="left" w:pos="3853"/>
              </w:tabs>
              <w:rPr>
                <w:rStyle w:val="Hyperlink"/>
                <w:sz w:val="22"/>
                <w:szCs w:val="22"/>
              </w:rPr>
            </w:pPr>
            <w:r w:rsidRPr="001860B5">
              <w:rPr>
                <w:b/>
                <w:sz w:val="22"/>
                <w:szCs w:val="22"/>
              </w:rPr>
              <w:t>Сайт АНО «Институт поддержки семейного воспитания»</w:t>
            </w:r>
            <w:r w:rsidRPr="001860B5">
              <w:rPr>
                <w:sz w:val="22"/>
                <w:szCs w:val="22"/>
              </w:rPr>
              <w:t xml:space="preserve"> - </w:t>
            </w:r>
            <w:hyperlink r:id="rId12" w:history="1">
              <w:r w:rsidRPr="001860B5">
                <w:rPr>
                  <w:rStyle w:val="Hyperlink"/>
                  <w:sz w:val="22"/>
                  <w:szCs w:val="22"/>
                </w:rPr>
                <w:t>https://anoipsv.ru/</w:t>
              </w:r>
            </w:hyperlink>
          </w:p>
          <w:p w:rsidR="00745103" w:rsidRPr="001860B5" w:rsidRDefault="00745103" w:rsidP="001860B5">
            <w:pPr>
              <w:tabs>
                <w:tab w:val="left" w:pos="3853"/>
              </w:tabs>
              <w:rPr>
                <w:sz w:val="22"/>
                <w:szCs w:val="22"/>
              </w:rPr>
            </w:pPr>
          </w:p>
          <w:p w:rsidR="00745103" w:rsidRPr="001860B5" w:rsidRDefault="00745103" w:rsidP="001860B5">
            <w:pPr>
              <w:tabs>
                <w:tab w:val="left" w:pos="3853"/>
              </w:tabs>
              <w:rPr>
                <w:b/>
                <w:sz w:val="22"/>
                <w:szCs w:val="22"/>
              </w:rPr>
            </w:pPr>
            <w:r w:rsidRPr="001860B5">
              <w:rPr>
                <w:b/>
                <w:sz w:val="22"/>
                <w:szCs w:val="22"/>
              </w:rPr>
              <w:t xml:space="preserve">Сайт факультета ПиСПО ПГГПУ: </w:t>
            </w:r>
            <w:hyperlink r:id="rId13" w:history="1">
              <w:r w:rsidRPr="001860B5">
                <w:rPr>
                  <w:rStyle w:val="Hyperlink"/>
                  <w:b/>
                  <w:sz w:val="22"/>
                  <w:szCs w:val="22"/>
                </w:rPr>
                <w:t>https://pspu.ru/university/fakultety-i-instituty/pravovogo-i-socialno-pedagogicheskogo-obrazovanija/</w:t>
              </w:r>
            </w:hyperlink>
          </w:p>
          <w:p w:rsidR="00745103" w:rsidRPr="001860B5" w:rsidRDefault="00745103" w:rsidP="001860B5">
            <w:pPr>
              <w:tabs>
                <w:tab w:val="left" w:pos="3853"/>
              </w:tabs>
              <w:rPr>
                <w:sz w:val="22"/>
                <w:szCs w:val="22"/>
              </w:rPr>
            </w:pPr>
          </w:p>
        </w:tc>
      </w:tr>
    </w:tbl>
    <w:p w:rsidR="00745103" w:rsidRPr="00FB28A1" w:rsidRDefault="00745103" w:rsidP="003E5F97">
      <w:pPr>
        <w:suppressAutoHyphens w:val="0"/>
        <w:ind w:left="57"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745103" w:rsidRPr="000F1A5F" w:rsidRDefault="00745103" w:rsidP="000F1A5F">
      <w:pPr>
        <w:ind w:firstLine="708"/>
        <w:jc w:val="right"/>
        <w:rPr>
          <w:i/>
          <w:color w:val="000000"/>
          <w:lang w:eastAsia="ru-RU"/>
        </w:rPr>
      </w:pPr>
      <w:r w:rsidRPr="000F1A5F">
        <w:rPr>
          <w:i/>
          <w:color w:val="000000"/>
          <w:lang w:eastAsia="ru-RU"/>
        </w:rPr>
        <w:t>Приложение 1</w:t>
      </w:r>
    </w:p>
    <w:p w:rsidR="00745103" w:rsidRPr="000F1A5F" w:rsidRDefault="00745103" w:rsidP="000F1A5F">
      <w:pPr>
        <w:ind w:firstLine="708"/>
        <w:jc w:val="center"/>
        <w:rPr>
          <w:b/>
          <w:color w:val="000000"/>
          <w:lang w:eastAsia="ru-RU"/>
        </w:rPr>
      </w:pPr>
      <w:r w:rsidRPr="000F1A5F">
        <w:rPr>
          <w:b/>
          <w:color w:val="000000"/>
          <w:lang w:eastAsia="ru-RU"/>
        </w:rPr>
        <w:t>Требования к оформлению тезисов докладов</w:t>
      </w:r>
    </w:p>
    <w:p w:rsidR="00745103" w:rsidRPr="000F1A5F" w:rsidRDefault="00745103" w:rsidP="000F1A5F">
      <w:pPr>
        <w:ind w:firstLine="708"/>
        <w:jc w:val="center"/>
        <w:rPr>
          <w:b/>
          <w:bCs/>
          <w:color w:val="000000"/>
          <w:lang w:eastAsia="ru-RU"/>
        </w:rPr>
      </w:pPr>
    </w:p>
    <w:p w:rsidR="00745103" w:rsidRPr="000F1A5F" w:rsidRDefault="00745103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 xml:space="preserve">Текст должен быть сохранен под своей фамилией с инициалами, например, "Андреев АА_тезисы". </w:t>
      </w:r>
    </w:p>
    <w:p w:rsidR="00745103" w:rsidRPr="000F1A5F" w:rsidRDefault="00745103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lang w:eastAsia="ru-RU"/>
        </w:rPr>
      </w:pPr>
      <w:r w:rsidRPr="000F1A5F">
        <w:rPr>
          <w:color w:val="000000"/>
          <w:sz w:val="22"/>
          <w:lang w:eastAsia="ru-RU"/>
        </w:rPr>
        <w:t xml:space="preserve">Объем работы: не более </w:t>
      </w:r>
      <w:r w:rsidRPr="000F1A5F">
        <w:rPr>
          <w:b/>
          <w:color w:val="000000"/>
          <w:sz w:val="22"/>
          <w:u w:val="single"/>
          <w:lang w:eastAsia="ru-RU"/>
        </w:rPr>
        <w:t>4 страниц</w:t>
      </w:r>
      <w:r w:rsidRPr="000F1A5F">
        <w:rPr>
          <w:color w:val="000000"/>
          <w:sz w:val="22"/>
          <w:lang w:eastAsia="ru-RU"/>
        </w:rPr>
        <w:t xml:space="preserve"> печатного текста.</w:t>
      </w:r>
    </w:p>
    <w:p w:rsidR="00745103" w:rsidRPr="000F1A5F" w:rsidRDefault="00745103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 xml:space="preserve">Документ должен быть выполнен в формате: </w:t>
      </w:r>
      <w:r w:rsidRPr="000F1A5F">
        <w:rPr>
          <w:color w:val="000000"/>
          <w:sz w:val="22"/>
          <w:lang w:eastAsia="ru-RU"/>
        </w:rPr>
        <w:t xml:space="preserve">Редактор </w:t>
      </w:r>
      <w:r w:rsidRPr="000F1A5F">
        <w:rPr>
          <w:color w:val="000000"/>
          <w:sz w:val="22"/>
          <w:lang w:val="en-US" w:eastAsia="ru-RU"/>
        </w:rPr>
        <w:t>WordforWindows</w:t>
      </w:r>
      <w:r w:rsidRPr="000F1A5F">
        <w:rPr>
          <w:color w:val="000000"/>
          <w:sz w:val="22"/>
          <w:lang w:eastAsia="ru-RU"/>
        </w:rPr>
        <w:t xml:space="preserve">, Шрифт: </w:t>
      </w:r>
      <w:r w:rsidRPr="000F1A5F">
        <w:rPr>
          <w:color w:val="000000"/>
          <w:sz w:val="22"/>
          <w:lang w:val="en-US" w:eastAsia="ru-RU"/>
        </w:rPr>
        <w:t>TimesNewRoman</w:t>
      </w:r>
      <w:r w:rsidRPr="000F1A5F">
        <w:rPr>
          <w:color w:val="000000"/>
          <w:sz w:val="22"/>
          <w:lang w:eastAsia="ru-RU"/>
        </w:rPr>
        <w:t>.Кегль 12. Интервал: 1.</w:t>
      </w:r>
      <w:r w:rsidRPr="000F1A5F">
        <w:rPr>
          <w:sz w:val="22"/>
          <w:lang w:eastAsia="ru-RU"/>
        </w:rPr>
        <w:t>Выравнивание – по ширине.</w:t>
      </w:r>
    </w:p>
    <w:p w:rsidR="00745103" w:rsidRPr="000F1A5F" w:rsidRDefault="00745103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lang w:eastAsia="ru-RU"/>
        </w:rPr>
      </w:pPr>
      <w:r w:rsidRPr="000F1A5F">
        <w:rPr>
          <w:color w:val="000000"/>
          <w:sz w:val="22"/>
          <w:lang w:eastAsia="ru-RU"/>
        </w:rPr>
        <w:t xml:space="preserve">Поля: со всех сторон – 2 см, </w:t>
      </w:r>
      <w:r w:rsidRPr="000F1A5F">
        <w:rPr>
          <w:sz w:val="22"/>
          <w:lang w:eastAsia="ru-RU"/>
        </w:rPr>
        <w:t xml:space="preserve">абзацный отступ – 1,25 см. </w:t>
      </w:r>
      <w:r w:rsidRPr="000F1A5F">
        <w:rPr>
          <w:b/>
          <w:sz w:val="22"/>
          <w:u w:val="single"/>
          <w:lang w:eastAsia="ru-RU"/>
        </w:rPr>
        <w:t>Страницы не нумеровать.</w:t>
      </w:r>
    </w:p>
    <w:p w:rsidR="00745103" w:rsidRPr="000F1A5F" w:rsidRDefault="00745103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sz w:val="22"/>
          <w:lang w:eastAsia="ru-RU"/>
        </w:rPr>
      </w:pPr>
      <w:r w:rsidRPr="000F1A5F">
        <w:rPr>
          <w:bCs/>
          <w:color w:val="000000"/>
          <w:sz w:val="22"/>
          <w:lang w:eastAsia="ru-RU"/>
        </w:rPr>
        <w:t xml:space="preserve">Рисунки и графики должны иметь четкое изображение и быть выдержаны в черно-белой гамме. Шапки таблиц - не тонировать, не печатать жирным шрифтом. </w:t>
      </w:r>
    </w:p>
    <w:p w:rsidR="00745103" w:rsidRPr="000F1A5F" w:rsidRDefault="00745103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sz w:val="22"/>
          <w:lang w:eastAsia="ru-RU"/>
        </w:rPr>
      </w:pPr>
      <w:r w:rsidRPr="000F1A5F">
        <w:rPr>
          <w:bCs/>
          <w:color w:val="000000"/>
          <w:sz w:val="22"/>
          <w:lang w:eastAsia="ru-RU"/>
        </w:rPr>
        <w:t>Формулы должны быть выполнены во встроенном редакторе MS EquationEditor. Следует избегать ручных переносов (manualhyphenation).</w:t>
      </w:r>
    </w:p>
    <w:p w:rsidR="00745103" w:rsidRPr="000F1A5F" w:rsidRDefault="00745103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sz w:val="22"/>
          <w:lang w:eastAsia="ru-RU"/>
        </w:rPr>
      </w:pPr>
      <w:r w:rsidRPr="000F1A5F">
        <w:rPr>
          <w:b/>
          <w:bCs/>
          <w:color w:val="000000"/>
          <w:sz w:val="22"/>
          <w:u w:val="single"/>
          <w:lang w:eastAsia="ru-RU"/>
        </w:rPr>
        <w:t>Сноски в тексте не допускаются</w:t>
      </w:r>
      <w:r w:rsidRPr="000F1A5F">
        <w:rPr>
          <w:bCs/>
          <w:color w:val="000000"/>
          <w:sz w:val="22"/>
          <w:lang w:eastAsia="ru-RU"/>
        </w:rPr>
        <w:t>.</w:t>
      </w:r>
    </w:p>
    <w:p w:rsidR="00745103" w:rsidRPr="000F1A5F" w:rsidRDefault="00745103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sz w:val="22"/>
          <w:lang w:eastAsia="ru-RU"/>
        </w:rPr>
      </w:pPr>
      <w:r w:rsidRPr="000F1A5F">
        <w:rPr>
          <w:color w:val="000000"/>
          <w:sz w:val="22"/>
          <w:lang w:eastAsia="ru-RU"/>
        </w:rPr>
        <w:t xml:space="preserve">Информация об авторе (курсивом): в правом верхнем углу (выравнивание по правому краю), кегль 12, интервал 1; необходимо указать в первой строке – фамилию, инициалы автора, во второй строке – статус (студент, аспирант, магистрант; для преподавателей и специалистов – должность и ученую степень), в третьей строке – научный руководитель (в случае, если статья выполняется под руководством), в четвертой строке – полное официальное название учебного заведения (или места работы), в пятой строке – город. В шестой строке – адрес </w:t>
      </w:r>
      <w:r w:rsidRPr="000F1A5F">
        <w:rPr>
          <w:sz w:val="22"/>
          <w:lang w:eastAsia="ru-RU"/>
        </w:rPr>
        <w:t>электронной почты (при согласии автора на его опубликование).</w:t>
      </w:r>
    </w:p>
    <w:p w:rsidR="00745103" w:rsidRPr="000F1A5F" w:rsidRDefault="00745103" w:rsidP="000F1A5F">
      <w:pPr>
        <w:numPr>
          <w:ilvl w:val="0"/>
          <w:numId w:val="6"/>
        </w:numPr>
        <w:tabs>
          <w:tab w:val="left" w:pos="720"/>
        </w:tabs>
        <w:suppressAutoHyphens w:val="0"/>
        <w:jc w:val="both"/>
        <w:rPr>
          <w:b/>
          <w:bCs/>
          <w:sz w:val="22"/>
          <w:lang w:eastAsia="ar-SA"/>
        </w:rPr>
      </w:pPr>
      <w:r w:rsidRPr="000F1A5F">
        <w:rPr>
          <w:sz w:val="22"/>
          <w:lang w:eastAsia="ar-SA"/>
        </w:rPr>
        <w:t>Между информацией об авторе и названием доклада, а также между названием доклада и текстом – по одной пустой строке.</w:t>
      </w:r>
    </w:p>
    <w:p w:rsidR="00745103" w:rsidRPr="000F1A5F" w:rsidRDefault="00745103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lang w:eastAsia="ru-RU"/>
        </w:rPr>
      </w:pPr>
      <w:r w:rsidRPr="000F1A5F">
        <w:rPr>
          <w:color w:val="000000"/>
          <w:sz w:val="22"/>
          <w:lang w:eastAsia="ru-RU"/>
        </w:rPr>
        <w:t xml:space="preserve">Название доклада: </w:t>
      </w:r>
      <w:r w:rsidRPr="000F1A5F">
        <w:rPr>
          <w:sz w:val="22"/>
          <w:lang w:eastAsia="ar-SA"/>
        </w:rPr>
        <w:t xml:space="preserve">кегль 12, </w:t>
      </w:r>
      <w:r w:rsidRPr="000F1A5F">
        <w:rPr>
          <w:b/>
          <w:sz w:val="22"/>
          <w:lang w:eastAsia="ar-SA"/>
        </w:rPr>
        <w:t>полужирный,заглавными буквами</w:t>
      </w:r>
      <w:r w:rsidRPr="000F1A5F">
        <w:rPr>
          <w:sz w:val="22"/>
          <w:lang w:eastAsia="ar-SA"/>
        </w:rPr>
        <w:t>, выравнивание по центру.</w:t>
      </w:r>
    </w:p>
    <w:p w:rsidR="00745103" w:rsidRPr="000F1A5F" w:rsidRDefault="00745103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ar-SA"/>
        </w:rPr>
        <w:t>Тезисы в обязательном порядке включают аннотацию на русском языке (не более 5 предложений) и ключевые слова на русском языке (не более 7 слов и словосочетаний).</w:t>
      </w:r>
    </w:p>
    <w:p w:rsidR="00745103" w:rsidRPr="000F1A5F" w:rsidRDefault="00745103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ar-SA"/>
        </w:rPr>
        <w:t>С</w:t>
      </w:r>
      <w:r w:rsidRPr="000F1A5F">
        <w:rPr>
          <w:bCs/>
          <w:sz w:val="22"/>
          <w:lang w:eastAsia="ar-SA"/>
        </w:rPr>
        <w:t xml:space="preserve">сылки в тексте: квадратные скобки, в которых указывается номер источника, из которого приводится ссылка. </w:t>
      </w:r>
    </w:p>
    <w:p w:rsidR="00745103" w:rsidRPr="000F1A5F" w:rsidRDefault="00745103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>Список литературы и источников к статье приводится в конце рукописи в алфавитном порядке. Ссылки на литературные источники оформляются в соответствии с правилами библиографического описания и требованиями к научным публикациям (пример оформления указан), в ином случае ссылки не публикуются.</w:t>
      </w:r>
    </w:p>
    <w:p w:rsidR="00745103" w:rsidRPr="000F1A5F" w:rsidRDefault="00745103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 xml:space="preserve">В библиографии допускается использование </w:t>
      </w:r>
      <w:r w:rsidRPr="000F1A5F">
        <w:rPr>
          <w:b/>
          <w:sz w:val="22"/>
          <w:u w:val="single"/>
          <w:lang w:eastAsia="ru-RU"/>
        </w:rPr>
        <w:t>не более трех источников</w:t>
      </w:r>
      <w:r w:rsidRPr="000F1A5F">
        <w:rPr>
          <w:sz w:val="22"/>
          <w:lang w:eastAsia="ru-RU"/>
        </w:rPr>
        <w:t xml:space="preserve"> с условием наличия ссылок на них в тексте тезисов.</w:t>
      </w:r>
    </w:p>
    <w:p w:rsidR="00745103" w:rsidRPr="000F1A5F" w:rsidRDefault="00745103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>Тезисы должны быть тщательно отредактированы с учетом правил русского языка.</w:t>
      </w:r>
    </w:p>
    <w:p w:rsidR="00745103" w:rsidRPr="000B37B5" w:rsidRDefault="00745103" w:rsidP="000F1A5F">
      <w:pPr>
        <w:numPr>
          <w:ilvl w:val="0"/>
          <w:numId w:val="6"/>
        </w:numPr>
        <w:suppressAutoHyphens w:val="0"/>
        <w:contextualSpacing/>
        <w:jc w:val="both"/>
        <w:rPr>
          <w:b/>
          <w:sz w:val="22"/>
          <w:lang w:eastAsia="ru-RU"/>
        </w:rPr>
      </w:pPr>
      <w:r w:rsidRPr="000F1A5F">
        <w:rPr>
          <w:spacing w:val="10"/>
          <w:sz w:val="22"/>
          <w:lang w:eastAsia="ru-RU"/>
        </w:rPr>
        <w:t>Оргкомитет подтверждает получение статьи и включение доклада в Программу выступлений по электронной почте.</w:t>
      </w:r>
    </w:p>
    <w:p w:rsidR="00745103" w:rsidRPr="000F1A5F" w:rsidRDefault="00745103" w:rsidP="000B37B5">
      <w:pPr>
        <w:suppressAutoHyphens w:val="0"/>
        <w:ind w:left="708"/>
        <w:contextualSpacing/>
        <w:jc w:val="both"/>
        <w:rPr>
          <w:b/>
          <w:sz w:val="22"/>
          <w:lang w:eastAsia="ru-RU"/>
        </w:rPr>
      </w:pPr>
    </w:p>
    <w:p w:rsidR="00745103" w:rsidRPr="000F1A5F" w:rsidRDefault="00745103" w:rsidP="000F1A5F">
      <w:pPr>
        <w:suppressAutoHyphens w:val="0"/>
        <w:jc w:val="both"/>
        <w:rPr>
          <w:color w:val="000000"/>
          <w:sz w:val="18"/>
          <w:szCs w:val="22"/>
          <w:u w:val="single"/>
          <w:lang w:eastAsia="ru-RU"/>
        </w:rPr>
      </w:pPr>
      <w:r w:rsidRPr="000F1A5F">
        <w:rPr>
          <w:color w:val="000000"/>
          <w:sz w:val="18"/>
          <w:szCs w:val="22"/>
          <w:u w:val="single"/>
          <w:lang w:eastAsia="ru-RU"/>
        </w:rPr>
        <w:t>Примеры оформления списка литературы:</w:t>
      </w:r>
    </w:p>
    <w:p w:rsidR="00745103" w:rsidRPr="000F1A5F" w:rsidRDefault="00745103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статью в книге: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>Название статьи // Название книги / Под ред. Л.С. Выготского. Город, год. Стр.</w:t>
      </w:r>
    </w:p>
    <w:p w:rsidR="00745103" w:rsidRPr="000F1A5F" w:rsidRDefault="00745103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статью в журнале: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>Название статьи // Журнал (принятое сокращенное название). Год. Том. Номер (выпуск). Стр.</w:t>
      </w:r>
    </w:p>
    <w:p w:rsidR="00745103" w:rsidRPr="000F1A5F" w:rsidRDefault="00745103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диссертационную работу: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>Название работы: Дис. канд. биол. наук. Город, год. Стр.</w:t>
      </w:r>
    </w:p>
    <w:p w:rsidR="00745103" w:rsidRPr="000F1A5F" w:rsidRDefault="00745103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автореферат диссертационной работы: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>Название работы: Автореф. дис....докт. психол. наук. Город, год. Стр.</w:t>
      </w:r>
    </w:p>
    <w:p w:rsidR="00745103" w:rsidRPr="000B37B5" w:rsidRDefault="00745103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Ссылки на ресурс Интернет: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 xml:space="preserve">Название работы. </w:t>
      </w:r>
      <w:r w:rsidRPr="000F1A5F">
        <w:rPr>
          <w:color w:val="000000"/>
          <w:sz w:val="18"/>
          <w:szCs w:val="22"/>
          <w:lang w:val="en-US" w:eastAsia="ru-RU"/>
        </w:rPr>
        <w:t>URL</w:t>
      </w:r>
      <w:r w:rsidRPr="000F1A5F">
        <w:rPr>
          <w:color w:val="000000"/>
          <w:sz w:val="18"/>
          <w:szCs w:val="22"/>
          <w:lang w:eastAsia="ru-RU"/>
        </w:rPr>
        <w:t>: адрес.</w:t>
      </w:r>
    </w:p>
    <w:p w:rsidR="00745103" w:rsidRPr="000F1A5F" w:rsidRDefault="00745103" w:rsidP="000B37B5">
      <w:pPr>
        <w:widowControl w:val="0"/>
        <w:suppressAutoHyphens w:val="0"/>
        <w:autoSpaceDE w:val="0"/>
        <w:autoSpaceDN w:val="0"/>
        <w:adjustRightInd w:val="0"/>
        <w:jc w:val="both"/>
        <w:rPr>
          <w:sz w:val="18"/>
          <w:szCs w:val="22"/>
          <w:lang w:eastAsia="ru-RU"/>
        </w:rPr>
      </w:pPr>
    </w:p>
    <w:p w:rsidR="00745103" w:rsidRPr="000F1A5F" w:rsidRDefault="00745103" w:rsidP="000F1A5F">
      <w:pPr>
        <w:suppressAutoHyphens w:val="0"/>
        <w:jc w:val="both"/>
        <w:rPr>
          <w:b/>
          <w:bCs/>
          <w:sz w:val="16"/>
          <w:szCs w:val="20"/>
          <w:u w:val="single"/>
          <w:lang w:eastAsia="ru-RU"/>
        </w:rPr>
      </w:pPr>
      <w:r w:rsidRPr="000F1A5F">
        <w:rPr>
          <w:b/>
          <w:sz w:val="16"/>
          <w:szCs w:val="20"/>
          <w:lang w:eastAsia="ru-RU"/>
        </w:rPr>
        <w:t>Редакционная коллегия имеет право отказать в публикации тезисов, не соответствующих проблематике конференции, а также при несоответствии предоставленных материалов требованиям, изложенным в данном Информационном письме и требованиям, предъявляемым к научным публикациям</w:t>
      </w:r>
    </w:p>
    <w:sectPr w:rsidR="00745103" w:rsidRPr="000F1A5F" w:rsidSect="000B37B5">
      <w:pgSz w:w="11906" w:h="16838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☝" style="width:12pt;height:12pt;visibility:visible" o:bullet="t">
        <v:imagedata r:id="rId1" o:title=""/>
      </v:shape>
    </w:pict>
  </w:numPicBullet>
  <w:abstractNum w:abstractNumId="0">
    <w:nsid w:val="13BF4C83"/>
    <w:multiLevelType w:val="hybridMultilevel"/>
    <w:tmpl w:val="82D0DC4E"/>
    <w:lvl w:ilvl="0" w:tplc="2E501B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9CE2494"/>
    <w:multiLevelType w:val="hybridMultilevel"/>
    <w:tmpl w:val="A82C3A92"/>
    <w:lvl w:ilvl="0" w:tplc="56008E2C">
      <w:numFmt w:val="bullet"/>
      <w:lvlText w:val="•"/>
      <w:lvlJc w:val="left"/>
      <w:pPr>
        <w:ind w:left="1411" w:hanging="645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">
    <w:nsid w:val="33340A77"/>
    <w:multiLevelType w:val="hybridMultilevel"/>
    <w:tmpl w:val="3982B918"/>
    <w:lvl w:ilvl="0" w:tplc="4E161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08CF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82498D"/>
    <w:multiLevelType w:val="hybridMultilevel"/>
    <w:tmpl w:val="BDC493A2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4">
    <w:nsid w:val="45407D45"/>
    <w:multiLevelType w:val="hybridMultilevel"/>
    <w:tmpl w:val="D808254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95CF9"/>
    <w:multiLevelType w:val="hybridMultilevel"/>
    <w:tmpl w:val="15D8722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68752B67"/>
    <w:multiLevelType w:val="hybridMultilevel"/>
    <w:tmpl w:val="A32A2E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8B11B4B"/>
    <w:multiLevelType w:val="hybridMultilevel"/>
    <w:tmpl w:val="88E41E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2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58F"/>
    <w:rsid w:val="00004ECB"/>
    <w:rsid w:val="00045A5E"/>
    <w:rsid w:val="00051252"/>
    <w:rsid w:val="00054D00"/>
    <w:rsid w:val="00061C22"/>
    <w:rsid w:val="0007621F"/>
    <w:rsid w:val="0008355D"/>
    <w:rsid w:val="000B37B5"/>
    <w:rsid w:val="000F1A5F"/>
    <w:rsid w:val="000F3C0C"/>
    <w:rsid w:val="000F4A44"/>
    <w:rsid w:val="0010255B"/>
    <w:rsid w:val="00116DF6"/>
    <w:rsid w:val="001860B5"/>
    <w:rsid w:val="00186860"/>
    <w:rsid w:val="001A22D3"/>
    <w:rsid w:val="001C1768"/>
    <w:rsid w:val="001E404F"/>
    <w:rsid w:val="0022280C"/>
    <w:rsid w:val="002366F0"/>
    <w:rsid w:val="002524C1"/>
    <w:rsid w:val="00295B32"/>
    <w:rsid w:val="002B76BE"/>
    <w:rsid w:val="002C6F19"/>
    <w:rsid w:val="002E0C6F"/>
    <w:rsid w:val="003200BD"/>
    <w:rsid w:val="00327E52"/>
    <w:rsid w:val="00330D35"/>
    <w:rsid w:val="00331006"/>
    <w:rsid w:val="0033332E"/>
    <w:rsid w:val="003C17E7"/>
    <w:rsid w:val="003E4BED"/>
    <w:rsid w:val="003E5F97"/>
    <w:rsid w:val="003F3238"/>
    <w:rsid w:val="003F337A"/>
    <w:rsid w:val="003F37F7"/>
    <w:rsid w:val="003F41B1"/>
    <w:rsid w:val="00410271"/>
    <w:rsid w:val="00412554"/>
    <w:rsid w:val="00412B9C"/>
    <w:rsid w:val="00424DC3"/>
    <w:rsid w:val="0045432E"/>
    <w:rsid w:val="00466840"/>
    <w:rsid w:val="004972C1"/>
    <w:rsid w:val="004A1F3A"/>
    <w:rsid w:val="004D7342"/>
    <w:rsid w:val="00501EDD"/>
    <w:rsid w:val="00585561"/>
    <w:rsid w:val="005B68A5"/>
    <w:rsid w:val="005B7E59"/>
    <w:rsid w:val="005D7D10"/>
    <w:rsid w:val="005E1FA4"/>
    <w:rsid w:val="005E5E69"/>
    <w:rsid w:val="00602589"/>
    <w:rsid w:val="0062124B"/>
    <w:rsid w:val="006406C7"/>
    <w:rsid w:val="00665983"/>
    <w:rsid w:val="006902F5"/>
    <w:rsid w:val="006B1015"/>
    <w:rsid w:val="006B27BE"/>
    <w:rsid w:val="006B658F"/>
    <w:rsid w:val="006D0A4D"/>
    <w:rsid w:val="006E0C39"/>
    <w:rsid w:val="00743716"/>
    <w:rsid w:val="00745103"/>
    <w:rsid w:val="00746A78"/>
    <w:rsid w:val="0077437E"/>
    <w:rsid w:val="007B0006"/>
    <w:rsid w:val="007D099C"/>
    <w:rsid w:val="00805EC4"/>
    <w:rsid w:val="00834454"/>
    <w:rsid w:val="008403F7"/>
    <w:rsid w:val="00847599"/>
    <w:rsid w:val="00861ABB"/>
    <w:rsid w:val="00863061"/>
    <w:rsid w:val="008A4B53"/>
    <w:rsid w:val="008A7A0A"/>
    <w:rsid w:val="008C4C4E"/>
    <w:rsid w:val="008C5366"/>
    <w:rsid w:val="008C75F0"/>
    <w:rsid w:val="009118B4"/>
    <w:rsid w:val="00913DC8"/>
    <w:rsid w:val="00914957"/>
    <w:rsid w:val="0091613D"/>
    <w:rsid w:val="00922B56"/>
    <w:rsid w:val="00931634"/>
    <w:rsid w:val="009377D3"/>
    <w:rsid w:val="00962944"/>
    <w:rsid w:val="00966944"/>
    <w:rsid w:val="0097280E"/>
    <w:rsid w:val="0097486D"/>
    <w:rsid w:val="00993091"/>
    <w:rsid w:val="009A7BF3"/>
    <w:rsid w:val="009C6606"/>
    <w:rsid w:val="00A77FE7"/>
    <w:rsid w:val="00A80E95"/>
    <w:rsid w:val="00AC3615"/>
    <w:rsid w:val="00AC4591"/>
    <w:rsid w:val="00AD2BF1"/>
    <w:rsid w:val="00AE25AD"/>
    <w:rsid w:val="00AE606C"/>
    <w:rsid w:val="00B14D08"/>
    <w:rsid w:val="00B2384F"/>
    <w:rsid w:val="00B83220"/>
    <w:rsid w:val="00BD1695"/>
    <w:rsid w:val="00BD5C40"/>
    <w:rsid w:val="00C60B9D"/>
    <w:rsid w:val="00C83EF5"/>
    <w:rsid w:val="00C859A7"/>
    <w:rsid w:val="00CA55B8"/>
    <w:rsid w:val="00CC118A"/>
    <w:rsid w:val="00D150B2"/>
    <w:rsid w:val="00D1515A"/>
    <w:rsid w:val="00D34BEA"/>
    <w:rsid w:val="00D51044"/>
    <w:rsid w:val="00D6466B"/>
    <w:rsid w:val="00D83571"/>
    <w:rsid w:val="00D932F7"/>
    <w:rsid w:val="00DA082A"/>
    <w:rsid w:val="00DC45C3"/>
    <w:rsid w:val="00DC79DF"/>
    <w:rsid w:val="00DD112A"/>
    <w:rsid w:val="00DF351A"/>
    <w:rsid w:val="00E43DDC"/>
    <w:rsid w:val="00E86750"/>
    <w:rsid w:val="00EB49F8"/>
    <w:rsid w:val="00ED032D"/>
    <w:rsid w:val="00EF586F"/>
    <w:rsid w:val="00F43C74"/>
    <w:rsid w:val="00F60199"/>
    <w:rsid w:val="00F6519B"/>
    <w:rsid w:val="00F6678A"/>
    <w:rsid w:val="00F766F3"/>
    <w:rsid w:val="00FA0753"/>
    <w:rsid w:val="00FA2FD2"/>
    <w:rsid w:val="00FB28A1"/>
    <w:rsid w:val="00FB35B8"/>
    <w:rsid w:val="00FF503F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54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41255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12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2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554"/>
    <w:rPr>
      <w:rFonts w:ascii="Segoe UI" w:eastAsia="Times New Roma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rsid w:val="00FB28A1"/>
    <w:pPr>
      <w:ind w:left="720"/>
      <w:contextualSpacing/>
    </w:pPr>
  </w:style>
  <w:style w:type="table" w:customStyle="1" w:styleId="2">
    <w:name w:val="Сетка таблицы2"/>
    <w:uiPriority w:val="99"/>
    <w:rsid w:val="00D932F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16DF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2280C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a7nxd8VhabrvLe0J25alJ-V0O4XJRZKBigKuS7qrlsA/closedform" TargetMode="External"/><Relationship Id="rId13" Type="http://schemas.openxmlformats.org/officeDocument/2006/relationships/hyperlink" Target="https://pspu.ru/university/fakultety-i-instituty/pravovogo-i-socialno-pedagogicheskogo-obrazovanij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s://anoip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vk.com/club77328245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Lmet-1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korobkova@mail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4</Pages>
  <Words>1655</Words>
  <Characters>9440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777</cp:lastModifiedBy>
  <cp:revision>100</cp:revision>
  <dcterms:created xsi:type="dcterms:W3CDTF">2021-10-25T02:42:00Z</dcterms:created>
  <dcterms:modified xsi:type="dcterms:W3CDTF">2021-11-14T18:42:00Z</dcterms:modified>
</cp:coreProperties>
</file>