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5638" w:rsidRPr="00600B6D" w:rsidRDefault="00A0693E" w:rsidP="005B5638">
      <w:pPr>
        <w:jc w:val="center"/>
        <w:rPr>
          <w:b/>
        </w:rPr>
      </w:pPr>
      <w:bookmarkStart w:id="0" w:name="_GoBack"/>
      <w:bookmarkEnd w:id="0"/>
      <w:r>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329.85pt;margin-top:1.25pt;width:34.95pt;height:66.95pt;z-index:251642368">
            <v:imagedata r:id="rId8" o:title="17113_html_m15081a4a"/>
          </v:shape>
        </w:pict>
      </w:r>
      <w:r>
        <w:rPr>
          <w:b/>
          <w:noProof/>
        </w:rPr>
        <w:pict>
          <v:shape id="_x0000_s1028" type="#_x0000_t75" style="position:absolute;left:0;text-align:left;margin-left:203.1pt;margin-top:13.05pt;width:88.2pt;height:54.5pt;z-index:251641344">
            <v:imagedata r:id="rId9" o:title="Безымянный12344" croptop="9251f" cropbottom="15790f"/>
          </v:shape>
        </w:pict>
      </w:r>
      <w:r>
        <w:rPr>
          <w:b/>
          <w:noProof/>
        </w:rPr>
        <w:pict>
          <v:shape id="_x0000_s1027" type="#_x0000_t75" style="position:absolute;left:0;text-align:left;margin-left:101.25pt;margin-top:1.25pt;width:68.05pt;height:73.75pt;z-index:251640320">
            <v:imagedata r:id="rId10" r:href="rId11" croptop="14218f" cropbottom="20390f" cropleft="13654f" cropright="11541f"/>
          </v:shape>
        </w:pict>
      </w:r>
    </w:p>
    <w:p w:rsidR="005B5638" w:rsidRPr="00600B6D" w:rsidRDefault="005B5638" w:rsidP="005B5638">
      <w:pPr>
        <w:pStyle w:val="BodyText"/>
        <w:jc w:val="center"/>
        <w:rPr>
          <w:szCs w:val="28"/>
        </w:rPr>
      </w:pPr>
    </w:p>
    <w:p w:rsidR="009F221D" w:rsidRDefault="009F221D" w:rsidP="00A548C4">
      <w:pPr>
        <w:jc w:val="center"/>
        <w:outlineLvl w:val="0"/>
        <w:rPr>
          <w:b/>
          <w:i/>
          <w:sz w:val="32"/>
          <w:szCs w:val="32"/>
        </w:rPr>
      </w:pPr>
    </w:p>
    <w:tbl>
      <w:tblPr>
        <w:tblW w:w="0" w:type="auto"/>
        <w:jc w:val="center"/>
        <w:tblLayout w:type="fixed"/>
        <w:tblLook w:val="01E0" w:firstRow="1" w:lastRow="1" w:firstColumn="1" w:lastColumn="1" w:noHBand="0" w:noVBand="0"/>
      </w:tblPr>
      <w:tblGrid>
        <w:gridCol w:w="2229"/>
        <w:gridCol w:w="2031"/>
        <w:gridCol w:w="2598"/>
      </w:tblGrid>
      <w:tr w:rsidR="009C613C" w:rsidTr="00273EE5">
        <w:trPr>
          <w:trHeight w:val="2920"/>
          <w:jc w:val="center"/>
        </w:trPr>
        <w:tc>
          <w:tcPr>
            <w:tcW w:w="2229" w:type="dxa"/>
          </w:tcPr>
          <w:p w:rsidR="009C613C" w:rsidRDefault="009C613C" w:rsidP="00273EE5">
            <w:pPr>
              <w:outlineLvl w:val="0"/>
            </w:pPr>
          </w:p>
          <w:p w:rsidR="009C613C" w:rsidRPr="00FA45CE" w:rsidRDefault="00DA3E12" w:rsidP="00273EE5">
            <w:pPr>
              <w:outlineLvl w:val="0"/>
              <w:rPr>
                <w:sz w:val="32"/>
                <w:szCs w:val="32"/>
              </w:rPr>
            </w:pPr>
            <w:r>
              <w:rPr>
                <w:b/>
                <w:noProof/>
              </w:rPr>
              <w:pict>
                <v:shape id="_x0000_s1030" type="#_x0000_t75" style="position:absolute;margin-left:50.35pt;margin-top:7.05pt;width:223.8pt;height:71.5pt;z-index:251643392">
                  <v:imagedata r:id="rId12" o:title="70_Years_UDHR_LOGO_R-01"/>
                </v:shape>
              </w:pict>
            </w:r>
          </w:p>
        </w:tc>
        <w:tc>
          <w:tcPr>
            <w:tcW w:w="2031" w:type="dxa"/>
          </w:tcPr>
          <w:p w:rsidR="009C613C" w:rsidRDefault="009C613C" w:rsidP="00273EE5">
            <w:pPr>
              <w:outlineLvl w:val="0"/>
              <w:rPr>
                <w:sz w:val="32"/>
                <w:szCs w:val="32"/>
              </w:rPr>
            </w:pPr>
          </w:p>
        </w:tc>
        <w:tc>
          <w:tcPr>
            <w:tcW w:w="2598" w:type="dxa"/>
          </w:tcPr>
          <w:p w:rsidR="009C613C" w:rsidRDefault="009C613C" w:rsidP="00273EE5">
            <w:pPr>
              <w:jc w:val="center"/>
              <w:outlineLvl w:val="0"/>
            </w:pPr>
          </w:p>
          <w:p w:rsidR="009C613C" w:rsidRDefault="009C613C" w:rsidP="00273EE5">
            <w:pPr>
              <w:jc w:val="center"/>
              <w:outlineLvl w:val="0"/>
              <w:rPr>
                <w:sz w:val="32"/>
                <w:szCs w:val="32"/>
              </w:rPr>
            </w:pPr>
          </w:p>
        </w:tc>
      </w:tr>
    </w:tbl>
    <w:p w:rsidR="00976812" w:rsidRDefault="00976812" w:rsidP="00A548C4">
      <w:pPr>
        <w:jc w:val="center"/>
        <w:outlineLvl w:val="0"/>
        <w:rPr>
          <w:b/>
          <w:i/>
          <w:sz w:val="32"/>
          <w:szCs w:val="32"/>
        </w:rPr>
      </w:pPr>
    </w:p>
    <w:p w:rsidR="00976812" w:rsidRDefault="00976812" w:rsidP="00A548C4">
      <w:pPr>
        <w:jc w:val="center"/>
        <w:outlineLvl w:val="0"/>
        <w:rPr>
          <w:b/>
          <w:i/>
          <w:sz w:val="32"/>
          <w:szCs w:val="32"/>
        </w:rPr>
      </w:pPr>
    </w:p>
    <w:p w:rsidR="00DA3E12" w:rsidRDefault="00DA3E12" w:rsidP="00A548C4">
      <w:pPr>
        <w:jc w:val="center"/>
        <w:outlineLvl w:val="0"/>
        <w:rPr>
          <w:b/>
          <w:i/>
          <w:sz w:val="32"/>
          <w:szCs w:val="32"/>
        </w:rPr>
      </w:pPr>
    </w:p>
    <w:p w:rsidR="00DA3E12" w:rsidRDefault="00DA3E12" w:rsidP="00A548C4">
      <w:pPr>
        <w:jc w:val="center"/>
        <w:outlineLvl w:val="0"/>
        <w:rPr>
          <w:b/>
          <w:i/>
          <w:sz w:val="32"/>
          <w:szCs w:val="32"/>
        </w:rPr>
      </w:pPr>
    </w:p>
    <w:p w:rsidR="00976812" w:rsidRPr="001E68C0" w:rsidRDefault="00976812" w:rsidP="001E68C0">
      <w:pPr>
        <w:spacing w:line="360" w:lineRule="auto"/>
        <w:jc w:val="center"/>
        <w:outlineLvl w:val="0"/>
        <w:rPr>
          <w:b/>
          <w:i/>
          <w:sz w:val="32"/>
          <w:szCs w:val="32"/>
        </w:rPr>
      </w:pPr>
    </w:p>
    <w:p w:rsidR="00A548C4" w:rsidRPr="00044B0A" w:rsidRDefault="00566126" w:rsidP="001E68C0">
      <w:pPr>
        <w:spacing w:line="360" w:lineRule="auto"/>
        <w:jc w:val="center"/>
        <w:outlineLvl w:val="0"/>
        <w:rPr>
          <w:i/>
          <w:sz w:val="32"/>
          <w:szCs w:val="32"/>
        </w:rPr>
      </w:pPr>
      <w:r>
        <w:rPr>
          <w:i/>
          <w:sz w:val="32"/>
          <w:szCs w:val="32"/>
        </w:rPr>
        <w:t>Материалы</w:t>
      </w:r>
      <w:r w:rsidR="009C613C" w:rsidRPr="009C613C">
        <w:rPr>
          <w:i/>
          <w:sz w:val="32"/>
          <w:szCs w:val="32"/>
        </w:rPr>
        <w:t xml:space="preserve"> </w:t>
      </w:r>
      <w:r w:rsidR="00DA3E12">
        <w:rPr>
          <w:i/>
          <w:sz w:val="32"/>
          <w:szCs w:val="32"/>
        </w:rPr>
        <w:t xml:space="preserve">краевой </w:t>
      </w:r>
      <w:r w:rsidR="009C613C" w:rsidRPr="009C613C">
        <w:rPr>
          <w:i/>
          <w:sz w:val="32"/>
          <w:szCs w:val="32"/>
        </w:rPr>
        <w:t>н</w:t>
      </w:r>
      <w:r w:rsidR="00A93AD4">
        <w:rPr>
          <w:i/>
          <w:sz w:val="32"/>
          <w:szCs w:val="32"/>
        </w:rPr>
        <w:t>аучно-практической конференции</w:t>
      </w:r>
    </w:p>
    <w:p w:rsidR="00DA3E12" w:rsidRPr="00DA3E12" w:rsidRDefault="00DA3E12" w:rsidP="00DA3E12">
      <w:pPr>
        <w:spacing w:line="360" w:lineRule="auto"/>
        <w:jc w:val="center"/>
        <w:outlineLvl w:val="0"/>
        <w:rPr>
          <w:b/>
          <w:sz w:val="36"/>
          <w:szCs w:val="36"/>
        </w:rPr>
      </w:pPr>
      <w:r w:rsidRPr="00DA3E12">
        <w:rPr>
          <w:b/>
          <w:sz w:val="36"/>
          <w:szCs w:val="36"/>
        </w:rPr>
        <w:t xml:space="preserve">«РАЗВИТИЕ ПРАВОВОЙ КУЛЬТУРЫ И ПРАВОСОЗНАНИЯ ГРАЖДАН В ПЕРМСКОМ КРАЕ: </w:t>
      </w:r>
    </w:p>
    <w:p w:rsidR="001E68C0" w:rsidRPr="005E7A7D" w:rsidRDefault="00DA3E12" w:rsidP="00DA3E12">
      <w:pPr>
        <w:spacing w:line="360" w:lineRule="auto"/>
        <w:jc w:val="center"/>
        <w:outlineLvl w:val="0"/>
        <w:rPr>
          <w:b/>
          <w:sz w:val="36"/>
          <w:szCs w:val="36"/>
        </w:rPr>
      </w:pPr>
      <w:r w:rsidRPr="00DA3E12">
        <w:rPr>
          <w:b/>
          <w:sz w:val="36"/>
          <w:szCs w:val="36"/>
        </w:rPr>
        <w:t>ОПЫТ, ПРОБЛЕМЫ И ПЕРСПЕКТИВЫ»</w:t>
      </w:r>
    </w:p>
    <w:p w:rsidR="009C613C" w:rsidRDefault="009C613C" w:rsidP="001E68C0">
      <w:pPr>
        <w:spacing w:line="360" w:lineRule="auto"/>
        <w:jc w:val="center"/>
        <w:outlineLvl w:val="0"/>
        <w:rPr>
          <w:b/>
          <w:sz w:val="36"/>
          <w:szCs w:val="36"/>
        </w:rPr>
      </w:pPr>
    </w:p>
    <w:p w:rsidR="009C613C" w:rsidRDefault="009C613C" w:rsidP="001E68C0">
      <w:pPr>
        <w:spacing w:line="360" w:lineRule="auto"/>
        <w:jc w:val="center"/>
        <w:outlineLvl w:val="0"/>
        <w:rPr>
          <w:b/>
          <w:sz w:val="36"/>
          <w:szCs w:val="36"/>
        </w:rPr>
      </w:pPr>
    </w:p>
    <w:p w:rsidR="009C613C" w:rsidRDefault="009C613C" w:rsidP="001E68C0">
      <w:pPr>
        <w:spacing w:line="360" w:lineRule="auto"/>
        <w:jc w:val="center"/>
        <w:outlineLvl w:val="0"/>
        <w:rPr>
          <w:b/>
          <w:sz w:val="36"/>
          <w:szCs w:val="36"/>
        </w:rPr>
      </w:pPr>
    </w:p>
    <w:p w:rsidR="009C613C" w:rsidRDefault="009C613C" w:rsidP="001E68C0">
      <w:pPr>
        <w:spacing w:line="360" w:lineRule="auto"/>
        <w:jc w:val="center"/>
        <w:outlineLvl w:val="0"/>
        <w:rPr>
          <w:b/>
          <w:sz w:val="36"/>
          <w:szCs w:val="36"/>
        </w:rPr>
      </w:pPr>
    </w:p>
    <w:p w:rsidR="009C613C" w:rsidRDefault="009C613C" w:rsidP="001E68C0">
      <w:pPr>
        <w:spacing w:line="360" w:lineRule="auto"/>
        <w:jc w:val="center"/>
        <w:outlineLvl w:val="0"/>
        <w:rPr>
          <w:b/>
          <w:sz w:val="36"/>
          <w:szCs w:val="36"/>
        </w:rPr>
      </w:pPr>
    </w:p>
    <w:p w:rsidR="009C613C" w:rsidRDefault="009C613C" w:rsidP="001E68C0">
      <w:pPr>
        <w:spacing w:line="360" w:lineRule="auto"/>
        <w:jc w:val="center"/>
        <w:outlineLvl w:val="0"/>
        <w:rPr>
          <w:b/>
          <w:sz w:val="36"/>
          <w:szCs w:val="36"/>
        </w:rPr>
      </w:pPr>
    </w:p>
    <w:p w:rsidR="00DA3E12" w:rsidRDefault="00DA3E12" w:rsidP="001E68C0">
      <w:pPr>
        <w:spacing w:line="360" w:lineRule="auto"/>
        <w:jc w:val="center"/>
        <w:outlineLvl w:val="0"/>
        <w:rPr>
          <w:b/>
          <w:sz w:val="36"/>
          <w:szCs w:val="36"/>
        </w:rPr>
      </w:pPr>
    </w:p>
    <w:p w:rsidR="00A548C4" w:rsidRPr="009C613C" w:rsidRDefault="00A93AD4" w:rsidP="009C613C">
      <w:pPr>
        <w:jc w:val="center"/>
        <w:outlineLvl w:val="0"/>
        <w:rPr>
          <w:b/>
        </w:rPr>
      </w:pPr>
      <w:r>
        <w:rPr>
          <w:b/>
        </w:rPr>
        <w:t>Пермь</w:t>
      </w:r>
      <w:r w:rsidR="00566126">
        <w:rPr>
          <w:b/>
        </w:rPr>
        <w:t xml:space="preserve"> </w:t>
      </w:r>
      <w:r w:rsidR="00234A78">
        <w:rPr>
          <w:b/>
        </w:rPr>
        <w:t>2019</w:t>
      </w:r>
      <w:r w:rsidR="00DA3E12">
        <w:rPr>
          <w:b/>
        </w:rPr>
        <w:t xml:space="preserve"> </w:t>
      </w:r>
    </w:p>
    <w:p w:rsidR="001E68C0" w:rsidRDefault="00566126" w:rsidP="001E68C0">
      <w:pPr>
        <w:spacing w:line="360" w:lineRule="auto"/>
        <w:jc w:val="center"/>
        <w:outlineLvl w:val="0"/>
        <w:rPr>
          <w:b/>
          <w:i/>
          <w:sz w:val="32"/>
          <w:szCs w:val="32"/>
        </w:rPr>
      </w:pPr>
      <w:r>
        <w:rPr>
          <w:b/>
          <w:i/>
          <w:sz w:val="32"/>
          <w:szCs w:val="32"/>
        </w:rPr>
        <w:br w:type="page"/>
      </w:r>
      <w:r w:rsidR="006861A8">
        <w:rPr>
          <w:noProof/>
        </w:rPr>
        <w:lastRenderedPageBreak/>
        <w:pict>
          <v:shape id="_x0000_s1035" type="#_x0000_t75" style="position:absolute;left:0;text-align:left;margin-left:396.7pt;margin-top:-6.6pt;width:142.35pt;height:213.75pt;z-index:251648512">
            <v:imagedata r:id="rId13" o:title="IMG_9792"/>
          </v:shape>
        </w:pict>
      </w:r>
      <w:r w:rsidR="006861A8">
        <w:rPr>
          <w:noProof/>
        </w:rPr>
        <w:pict>
          <v:shape id="_x0000_s1031" type="#_x0000_t75" style="position:absolute;left:0;text-align:left;margin-left:-57.45pt;margin-top:-6.6pt;width:319.5pt;height:213pt;z-index:251644416">
            <v:imagedata r:id="rId14" o:title="IMG_9730"/>
          </v:shape>
        </w:pict>
      </w:r>
      <w:r w:rsidR="006861A8">
        <w:rPr>
          <w:noProof/>
        </w:rPr>
        <w:pict>
          <v:shape id="_x0000_s1033" type="#_x0000_t75" style="position:absolute;left:0;text-align:left;margin-left:257.15pt;margin-top:-6.6pt;width:142.5pt;height:213.75pt;z-index:251646464">
            <v:imagedata r:id="rId15" o:title="IMG_9690"/>
          </v:shape>
        </w:pict>
      </w:r>
    </w:p>
    <w:p w:rsidR="00D55107" w:rsidRPr="00D55107" w:rsidRDefault="00D55107" w:rsidP="00D55107">
      <w:pPr>
        <w:jc w:val="center"/>
        <w:outlineLvl w:val="0"/>
        <w:rPr>
          <w:sz w:val="32"/>
          <w:szCs w:val="32"/>
        </w:rPr>
      </w:pPr>
      <w:r>
        <w:rPr>
          <w:noProof/>
        </w:rPr>
        <w:pict>
          <v:shape id="_x0000_s1043" type="#_x0000_t75" style="position:absolute;left:0;text-align:left;margin-left:-57.45pt;margin-top:547.5pt;width:125.25pt;height:169.5pt;z-index:251655680">
            <v:imagedata r:id="rId16" o:title="IMG_9803" cropleft="13141f" cropright="20123f"/>
          </v:shape>
        </w:pict>
      </w:r>
      <w:r>
        <w:rPr>
          <w:noProof/>
        </w:rPr>
        <w:pict>
          <v:shape id="_x0000_s1041" type="#_x0000_t75" style="position:absolute;left:0;text-align:left;margin-left:57.9pt;margin-top:547.5pt;width:228.4pt;height:171.3pt;z-index:251653632">
            <v:imagedata r:id="rId17" o:title="20181123_120218"/>
          </v:shape>
        </w:pict>
      </w:r>
      <w:r>
        <w:rPr>
          <w:noProof/>
        </w:rPr>
        <w:pict>
          <v:shape id="_x0000_s1042" type="#_x0000_t75" style="position:absolute;left:0;text-align:left;margin-left:286.3pt;margin-top:547.5pt;width:252.75pt;height:168.35pt;z-index:251654656">
            <v:imagedata r:id="rId18" o:title="IMG_9864"/>
          </v:shape>
        </w:pict>
      </w:r>
      <w:r>
        <w:rPr>
          <w:noProof/>
        </w:rPr>
        <w:pict>
          <v:shape id="_x0000_s1038" type="#_x0000_t75" style="position:absolute;left:0;text-align:left;margin-left:-57.45pt;margin-top:370.5pt;width:204pt;height:180.25pt;z-index:251651584">
            <v:imagedata r:id="rId19" o:title="IMG_9825" cropright="16089f"/>
          </v:shape>
        </w:pict>
      </w:r>
      <w:r>
        <w:rPr>
          <w:noProof/>
        </w:rPr>
        <w:pict>
          <v:shape id="_x0000_s1039" type="#_x0000_t75" style="position:absolute;left:0;text-align:left;margin-left:102.3pt;margin-top:370.3pt;width:234pt;height:180.45pt;z-index:251652608">
            <v:imagedata r:id="rId20" o:title="IMG_9748" croptop="-541f" cropleft="8424f"/>
          </v:shape>
        </w:pict>
      </w:r>
      <w:r>
        <w:rPr>
          <w:noProof/>
        </w:rPr>
        <w:pict>
          <v:shape id="_x0000_s1037" type="#_x0000_t75" style="position:absolute;left:0;text-align:left;margin-left:336.3pt;margin-top:372.3pt;width:202.75pt;height:179.6pt;z-index:251650560">
            <v:imagedata r:id="rId21" o:title="IMG_9761" cropright="16259f"/>
          </v:shape>
        </w:pict>
      </w:r>
      <w:r>
        <w:rPr>
          <w:noProof/>
        </w:rPr>
        <w:pict>
          <v:shape id="_x0000_s1036" type="#_x0000_t75" style="position:absolute;left:0;text-align:left;margin-left:72.8pt;margin-top:178.55pt;width:203.75pt;height:196.35pt;z-index:251649536">
            <v:imagedata r:id="rId22" o:title="IMG_9853" cropright="20244f"/>
          </v:shape>
        </w:pict>
      </w:r>
      <w:r>
        <w:rPr>
          <w:noProof/>
        </w:rPr>
        <w:pict>
          <v:shape id="_x0000_s1034" type="#_x0000_t75" style="position:absolute;left:0;text-align:left;margin-left:-57.45pt;margin-top:178.8pt;width:133.5pt;height:200.6pt;z-index:251647488">
            <v:imagedata r:id="rId23" o:title="IMG_9943"/>
          </v:shape>
        </w:pict>
      </w:r>
      <w:r w:rsidR="006861A8">
        <w:rPr>
          <w:noProof/>
        </w:rPr>
        <w:pict>
          <v:shape id="_x0000_s1032" type="#_x0000_t75" style="position:absolute;left:0;text-align:left;margin-left:276.55pt;margin-top:178.8pt;width:269.25pt;height:196.1pt;z-index:-251671040">
            <v:imagedata r:id="rId24" o:title="20181123_115714" cropbottom="1209f"/>
          </v:shape>
        </w:pict>
      </w:r>
      <w:r w:rsidR="00DA3E12">
        <w:rPr>
          <w:i/>
          <w:sz w:val="32"/>
          <w:szCs w:val="32"/>
        </w:rPr>
        <w:br w:type="page"/>
      </w:r>
      <w:r w:rsidRPr="00D55107">
        <w:rPr>
          <w:sz w:val="32"/>
          <w:szCs w:val="32"/>
        </w:rPr>
        <w:t>Уполномоченный по правам человека в Пермском крае</w:t>
      </w:r>
    </w:p>
    <w:p w:rsidR="00D55107" w:rsidRPr="00D55107" w:rsidRDefault="00D55107" w:rsidP="00D55107">
      <w:pPr>
        <w:jc w:val="center"/>
        <w:outlineLvl w:val="0"/>
        <w:rPr>
          <w:sz w:val="32"/>
          <w:szCs w:val="32"/>
        </w:rPr>
      </w:pPr>
      <w:r w:rsidRPr="00D55107">
        <w:rPr>
          <w:sz w:val="32"/>
          <w:szCs w:val="32"/>
        </w:rPr>
        <w:t xml:space="preserve">Министерство </w:t>
      </w:r>
      <w:r w:rsidR="009F0C54">
        <w:rPr>
          <w:sz w:val="32"/>
          <w:szCs w:val="32"/>
        </w:rPr>
        <w:t xml:space="preserve">образования и науки </w:t>
      </w:r>
      <w:r w:rsidRPr="00D55107">
        <w:rPr>
          <w:sz w:val="32"/>
          <w:szCs w:val="32"/>
        </w:rPr>
        <w:t>Пермского края</w:t>
      </w:r>
    </w:p>
    <w:p w:rsidR="009F0C54" w:rsidRDefault="009F0C54" w:rsidP="00D55107">
      <w:pPr>
        <w:jc w:val="center"/>
        <w:outlineLvl w:val="0"/>
        <w:rPr>
          <w:sz w:val="32"/>
          <w:szCs w:val="32"/>
        </w:rPr>
      </w:pPr>
      <w:r w:rsidRPr="009F0C54">
        <w:rPr>
          <w:sz w:val="32"/>
          <w:szCs w:val="32"/>
        </w:rPr>
        <w:t>ФГБОУ ВО «Пермский государственный гуманитарно-педагогический университет»</w:t>
      </w:r>
    </w:p>
    <w:p w:rsidR="009F0C54" w:rsidRDefault="009F0C54" w:rsidP="00D55107">
      <w:pPr>
        <w:jc w:val="center"/>
        <w:outlineLvl w:val="0"/>
        <w:rPr>
          <w:sz w:val="32"/>
          <w:szCs w:val="32"/>
        </w:rPr>
      </w:pPr>
      <w:r w:rsidRPr="009F0C54">
        <w:rPr>
          <w:sz w:val="32"/>
          <w:szCs w:val="32"/>
        </w:rPr>
        <w:t>Пермск</w:t>
      </w:r>
      <w:r>
        <w:rPr>
          <w:sz w:val="32"/>
          <w:szCs w:val="32"/>
        </w:rPr>
        <w:t>ая</w:t>
      </w:r>
      <w:r w:rsidRPr="009F0C54">
        <w:rPr>
          <w:sz w:val="32"/>
          <w:szCs w:val="32"/>
        </w:rPr>
        <w:t xml:space="preserve"> городс</w:t>
      </w:r>
      <w:r>
        <w:rPr>
          <w:sz w:val="32"/>
          <w:szCs w:val="32"/>
        </w:rPr>
        <w:t>кая</w:t>
      </w:r>
      <w:r w:rsidRPr="009F0C54">
        <w:rPr>
          <w:sz w:val="32"/>
          <w:szCs w:val="32"/>
        </w:rPr>
        <w:t xml:space="preserve"> общественн</w:t>
      </w:r>
      <w:r>
        <w:rPr>
          <w:sz w:val="32"/>
          <w:szCs w:val="32"/>
        </w:rPr>
        <w:t>ая</w:t>
      </w:r>
      <w:r w:rsidRPr="009F0C54">
        <w:rPr>
          <w:sz w:val="32"/>
          <w:szCs w:val="32"/>
        </w:rPr>
        <w:t xml:space="preserve"> организаци</w:t>
      </w:r>
      <w:r>
        <w:rPr>
          <w:sz w:val="32"/>
          <w:szCs w:val="32"/>
        </w:rPr>
        <w:t>я</w:t>
      </w:r>
      <w:r w:rsidRPr="009F0C54">
        <w:rPr>
          <w:sz w:val="32"/>
          <w:szCs w:val="32"/>
        </w:rPr>
        <w:t xml:space="preserve"> </w:t>
      </w:r>
    </w:p>
    <w:p w:rsidR="00D55107" w:rsidRPr="00D55107" w:rsidRDefault="009F0C54" w:rsidP="00D55107">
      <w:pPr>
        <w:jc w:val="center"/>
        <w:outlineLvl w:val="0"/>
        <w:rPr>
          <w:sz w:val="32"/>
          <w:szCs w:val="32"/>
        </w:rPr>
      </w:pPr>
      <w:r w:rsidRPr="009F0C54">
        <w:rPr>
          <w:sz w:val="32"/>
          <w:szCs w:val="32"/>
        </w:rPr>
        <w:t>«Центр гражданского образования и прав человека»</w:t>
      </w:r>
    </w:p>
    <w:p w:rsidR="00D55107" w:rsidRPr="00D55107" w:rsidRDefault="00D55107" w:rsidP="00D55107">
      <w:pPr>
        <w:jc w:val="center"/>
        <w:outlineLvl w:val="0"/>
        <w:rPr>
          <w:sz w:val="32"/>
          <w:szCs w:val="32"/>
        </w:rPr>
      </w:pPr>
    </w:p>
    <w:p w:rsidR="00D55107" w:rsidRPr="00D55107" w:rsidRDefault="00D55107" w:rsidP="00D55107">
      <w:pPr>
        <w:jc w:val="center"/>
        <w:outlineLvl w:val="0"/>
        <w:rPr>
          <w:sz w:val="32"/>
          <w:szCs w:val="32"/>
        </w:rPr>
      </w:pPr>
    </w:p>
    <w:p w:rsidR="00D55107" w:rsidRDefault="00D55107"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Pr="00D55107" w:rsidRDefault="009F0C54" w:rsidP="00D55107">
      <w:pPr>
        <w:jc w:val="center"/>
        <w:outlineLvl w:val="0"/>
        <w:rPr>
          <w:sz w:val="32"/>
          <w:szCs w:val="32"/>
        </w:rPr>
      </w:pPr>
    </w:p>
    <w:p w:rsidR="00D55107" w:rsidRPr="00D55107" w:rsidRDefault="00D55107" w:rsidP="00D55107">
      <w:pPr>
        <w:jc w:val="center"/>
        <w:outlineLvl w:val="0"/>
        <w:rPr>
          <w:sz w:val="32"/>
          <w:szCs w:val="32"/>
        </w:rPr>
      </w:pPr>
    </w:p>
    <w:p w:rsidR="00D55107" w:rsidRPr="00D55107" w:rsidRDefault="00D55107" w:rsidP="00D55107">
      <w:pPr>
        <w:jc w:val="center"/>
        <w:outlineLvl w:val="0"/>
        <w:rPr>
          <w:sz w:val="32"/>
          <w:szCs w:val="32"/>
        </w:rPr>
      </w:pPr>
    </w:p>
    <w:p w:rsidR="00D55107" w:rsidRPr="00044B0A" w:rsidRDefault="00D55107" w:rsidP="00D55107">
      <w:pPr>
        <w:spacing w:line="360" w:lineRule="auto"/>
        <w:jc w:val="center"/>
        <w:outlineLvl w:val="0"/>
        <w:rPr>
          <w:i/>
          <w:sz w:val="32"/>
          <w:szCs w:val="32"/>
        </w:rPr>
      </w:pPr>
      <w:r>
        <w:rPr>
          <w:i/>
          <w:sz w:val="32"/>
          <w:szCs w:val="32"/>
        </w:rPr>
        <w:t>Материалы</w:t>
      </w:r>
      <w:r w:rsidRPr="009C613C">
        <w:rPr>
          <w:i/>
          <w:sz w:val="32"/>
          <w:szCs w:val="32"/>
        </w:rPr>
        <w:t xml:space="preserve"> </w:t>
      </w:r>
      <w:r>
        <w:rPr>
          <w:i/>
          <w:sz w:val="32"/>
          <w:szCs w:val="32"/>
        </w:rPr>
        <w:t xml:space="preserve">краевой </w:t>
      </w:r>
      <w:r w:rsidRPr="009C613C">
        <w:rPr>
          <w:i/>
          <w:sz w:val="32"/>
          <w:szCs w:val="32"/>
        </w:rPr>
        <w:t>н</w:t>
      </w:r>
      <w:r>
        <w:rPr>
          <w:i/>
          <w:sz w:val="32"/>
          <w:szCs w:val="32"/>
        </w:rPr>
        <w:t>аучно-практической конференции</w:t>
      </w:r>
    </w:p>
    <w:p w:rsidR="00D55107" w:rsidRPr="00DA3E12" w:rsidRDefault="00D55107" w:rsidP="00D55107">
      <w:pPr>
        <w:spacing w:line="360" w:lineRule="auto"/>
        <w:jc w:val="center"/>
        <w:outlineLvl w:val="0"/>
        <w:rPr>
          <w:b/>
          <w:sz w:val="36"/>
          <w:szCs w:val="36"/>
        </w:rPr>
      </w:pPr>
      <w:r w:rsidRPr="00DA3E12">
        <w:rPr>
          <w:b/>
          <w:sz w:val="36"/>
          <w:szCs w:val="36"/>
        </w:rPr>
        <w:t xml:space="preserve">«РАЗВИТИЕ ПРАВОВОЙ КУЛЬТУРЫ И ПРАВОСОЗНАНИЯ ГРАЖДАН В ПЕРМСКОМ КРАЕ: </w:t>
      </w:r>
    </w:p>
    <w:p w:rsidR="00D55107" w:rsidRPr="00D55107" w:rsidRDefault="00D55107" w:rsidP="00D55107">
      <w:pPr>
        <w:jc w:val="center"/>
        <w:outlineLvl w:val="0"/>
        <w:rPr>
          <w:sz w:val="32"/>
          <w:szCs w:val="32"/>
        </w:rPr>
      </w:pPr>
      <w:r w:rsidRPr="00DA3E12">
        <w:rPr>
          <w:b/>
          <w:sz w:val="36"/>
          <w:szCs w:val="36"/>
        </w:rPr>
        <w:t>ОПЫТ, ПРОБЛЕМЫ И ПЕРСПЕКТИВЫ»</w:t>
      </w:r>
    </w:p>
    <w:p w:rsidR="00D55107" w:rsidRDefault="00D55107"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Default="009F0C54" w:rsidP="00D55107">
      <w:pPr>
        <w:jc w:val="center"/>
        <w:outlineLvl w:val="0"/>
        <w:rPr>
          <w:sz w:val="32"/>
          <w:szCs w:val="32"/>
        </w:rPr>
      </w:pPr>
    </w:p>
    <w:p w:rsidR="009F0C54" w:rsidRPr="00D55107" w:rsidRDefault="009F0C54" w:rsidP="00D55107">
      <w:pPr>
        <w:jc w:val="center"/>
        <w:outlineLvl w:val="0"/>
        <w:rPr>
          <w:sz w:val="32"/>
          <w:szCs w:val="32"/>
        </w:rPr>
      </w:pPr>
    </w:p>
    <w:p w:rsidR="00D55107" w:rsidRPr="00D55107" w:rsidRDefault="00D55107" w:rsidP="00D55107">
      <w:pPr>
        <w:jc w:val="center"/>
        <w:outlineLvl w:val="0"/>
        <w:rPr>
          <w:sz w:val="32"/>
          <w:szCs w:val="32"/>
        </w:rPr>
      </w:pPr>
      <w:r w:rsidRPr="00D55107">
        <w:rPr>
          <w:sz w:val="32"/>
          <w:szCs w:val="32"/>
        </w:rPr>
        <w:t>Пермь 201</w:t>
      </w:r>
      <w:r w:rsidR="002A7C5D">
        <w:rPr>
          <w:sz w:val="32"/>
          <w:szCs w:val="32"/>
        </w:rPr>
        <w:t>9</w:t>
      </w:r>
    </w:p>
    <w:p w:rsidR="00D55107" w:rsidRPr="00D55107" w:rsidRDefault="00D55107" w:rsidP="00D55107">
      <w:pPr>
        <w:jc w:val="center"/>
        <w:outlineLvl w:val="0"/>
        <w:rPr>
          <w:i/>
          <w:sz w:val="32"/>
          <w:szCs w:val="32"/>
        </w:rPr>
      </w:pPr>
      <w:r w:rsidRPr="00D55107">
        <w:rPr>
          <w:i/>
          <w:sz w:val="32"/>
          <w:szCs w:val="32"/>
        </w:rPr>
        <w:t> </w:t>
      </w:r>
    </w:p>
    <w:p w:rsidR="00D55107" w:rsidRPr="00D55107" w:rsidRDefault="00D55107" w:rsidP="00D55107">
      <w:pPr>
        <w:jc w:val="both"/>
        <w:outlineLvl w:val="0"/>
        <w:rPr>
          <w:sz w:val="28"/>
          <w:szCs w:val="32"/>
        </w:rPr>
      </w:pPr>
      <w:r>
        <w:rPr>
          <w:i/>
          <w:sz w:val="32"/>
          <w:szCs w:val="32"/>
        </w:rPr>
        <w:br w:type="page"/>
      </w:r>
      <w:r w:rsidRPr="00D55107">
        <w:rPr>
          <w:sz w:val="28"/>
          <w:szCs w:val="32"/>
        </w:rPr>
        <w:t>УДК</w:t>
      </w:r>
    </w:p>
    <w:p w:rsidR="00D55107" w:rsidRPr="00D55107" w:rsidRDefault="00D55107" w:rsidP="00D55107">
      <w:pPr>
        <w:jc w:val="both"/>
        <w:outlineLvl w:val="0"/>
        <w:rPr>
          <w:sz w:val="28"/>
          <w:szCs w:val="32"/>
        </w:rPr>
      </w:pPr>
      <w:r w:rsidRPr="00D55107">
        <w:rPr>
          <w:sz w:val="28"/>
          <w:szCs w:val="32"/>
        </w:rPr>
        <w:t>ББК</w:t>
      </w:r>
    </w:p>
    <w:p w:rsidR="00D55107" w:rsidRPr="00D55107" w:rsidRDefault="00D55107" w:rsidP="00D55107">
      <w:pPr>
        <w:jc w:val="both"/>
        <w:outlineLvl w:val="0"/>
        <w:rPr>
          <w:sz w:val="28"/>
          <w:szCs w:val="32"/>
        </w:rPr>
      </w:pPr>
      <w:r w:rsidRPr="00D55107">
        <w:rPr>
          <w:sz w:val="28"/>
          <w:szCs w:val="32"/>
        </w:rPr>
        <w:t>П</w:t>
      </w:r>
    </w:p>
    <w:p w:rsidR="00D55107" w:rsidRPr="00D55107" w:rsidRDefault="00D55107" w:rsidP="00D55107">
      <w:pPr>
        <w:jc w:val="both"/>
        <w:outlineLvl w:val="0"/>
        <w:rPr>
          <w:sz w:val="28"/>
          <w:szCs w:val="32"/>
        </w:rPr>
      </w:pPr>
    </w:p>
    <w:p w:rsidR="00D55107" w:rsidRPr="00D55107" w:rsidRDefault="00D55107" w:rsidP="00D55107">
      <w:pPr>
        <w:jc w:val="both"/>
        <w:outlineLvl w:val="0"/>
        <w:rPr>
          <w:sz w:val="28"/>
          <w:szCs w:val="32"/>
        </w:rPr>
      </w:pPr>
      <w:r w:rsidRPr="00D55107">
        <w:rPr>
          <w:sz w:val="28"/>
          <w:szCs w:val="32"/>
        </w:rPr>
        <w:t>Ответственный редактор:</w:t>
      </w:r>
    </w:p>
    <w:p w:rsidR="00D55107" w:rsidRPr="00D55107" w:rsidRDefault="00D55107" w:rsidP="00D55107">
      <w:pPr>
        <w:jc w:val="both"/>
        <w:outlineLvl w:val="0"/>
        <w:rPr>
          <w:sz w:val="28"/>
          <w:szCs w:val="32"/>
        </w:rPr>
      </w:pPr>
      <w:r w:rsidRPr="00D55107">
        <w:rPr>
          <w:sz w:val="28"/>
          <w:szCs w:val="32"/>
        </w:rPr>
        <w:t xml:space="preserve">Уполномоченный по правам человека в Пермском крае П.В. Миков </w:t>
      </w:r>
    </w:p>
    <w:p w:rsidR="00D55107" w:rsidRPr="00D55107" w:rsidRDefault="00D55107" w:rsidP="00D55107">
      <w:pPr>
        <w:jc w:val="both"/>
        <w:outlineLvl w:val="0"/>
        <w:rPr>
          <w:sz w:val="28"/>
          <w:szCs w:val="32"/>
        </w:rPr>
      </w:pPr>
    </w:p>
    <w:p w:rsidR="00D55107" w:rsidRPr="00D55107" w:rsidRDefault="00D55107" w:rsidP="00D55107">
      <w:pPr>
        <w:jc w:val="both"/>
        <w:outlineLvl w:val="0"/>
        <w:rPr>
          <w:sz w:val="28"/>
          <w:szCs w:val="32"/>
        </w:rPr>
      </w:pPr>
      <w:r w:rsidRPr="00D55107">
        <w:rPr>
          <w:sz w:val="28"/>
          <w:szCs w:val="32"/>
        </w:rPr>
        <w:t xml:space="preserve">«Развитие правовой культуры и правосознания граждан в Пермском крае: опыт, проблемы и перспективы»: </w:t>
      </w:r>
      <w:r w:rsidR="009F0C54">
        <w:rPr>
          <w:sz w:val="28"/>
          <w:szCs w:val="32"/>
        </w:rPr>
        <w:t xml:space="preserve">материалы </w:t>
      </w:r>
      <w:r w:rsidR="009F0C54" w:rsidRPr="009F0C54">
        <w:rPr>
          <w:sz w:val="28"/>
          <w:szCs w:val="32"/>
        </w:rPr>
        <w:t>краевой научно-практической конференции</w:t>
      </w:r>
      <w:r w:rsidRPr="00D55107">
        <w:rPr>
          <w:sz w:val="28"/>
          <w:szCs w:val="32"/>
        </w:rPr>
        <w:t>/под ред. П.В. Микова. – Пермь: ООО «»,201</w:t>
      </w:r>
      <w:r w:rsidR="009F0C54">
        <w:rPr>
          <w:sz w:val="28"/>
          <w:szCs w:val="32"/>
        </w:rPr>
        <w:t>9</w:t>
      </w:r>
      <w:r w:rsidRPr="00D55107">
        <w:rPr>
          <w:sz w:val="28"/>
          <w:szCs w:val="32"/>
        </w:rPr>
        <w:t>. –</w:t>
      </w:r>
      <w:r w:rsidR="009F0C54">
        <w:rPr>
          <w:sz w:val="28"/>
          <w:szCs w:val="32"/>
        </w:rPr>
        <w:t>____</w:t>
      </w:r>
      <w:r w:rsidRPr="00D55107">
        <w:rPr>
          <w:sz w:val="28"/>
          <w:szCs w:val="32"/>
        </w:rPr>
        <w:t xml:space="preserve"> с. </w:t>
      </w:r>
    </w:p>
    <w:p w:rsidR="009F0C54" w:rsidRDefault="009F0C54" w:rsidP="009F0C54">
      <w:pPr>
        <w:jc w:val="both"/>
        <w:outlineLvl w:val="0"/>
        <w:rPr>
          <w:sz w:val="28"/>
          <w:szCs w:val="32"/>
        </w:rPr>
      </w:pPr>
    </w:p>
    <w:p w:rsidR="009F0C54" w:rsidRPr="009F0C54" w:rsidRDefault="009F0C54" w:rsidP="009F0C54">
      <w:pPr>
        <w:jc w:val="both"/>
        <w:outlineLvl w:val="0"/>
        <w:rPr>
          <w:sz w:val="28"/>
          <w:szCs w:val="32"/>
        </w:rPr>
      </w:pPr>
      <w:r w:rsidRPr="009F0C54">
        <w:rPr>
          <w:sz w:val="28"/>
          <w:szCs w:val="32"/>
        </w:rPr>
        <w:t xml:space="preserve">10 декабря 1948 года Генеральная Ассамблея ООН приняла Всеобщую декларацию прав человека. Ежегодно в этот день по предложению Генеральной Ассамблеи ООН отмечается День прав человека. </w:t>
      </w:r>
    </w:p>
    <w:p w:rsidR="009F0C54" w:rsidRPr="009F0C54" w:rsidRDefault="009F0C54" w:rsidP="009F0C54">
      <w:pPr>
        <w:jc w:val="both"/>
        <w:outlineLvl w:val="0"/>
        <w:rPr>
          <w:sz w:val="28"/>
          <w:szCs w:val="32"/>
        </w:rPr>
      </w:pPr>
      <w:r>
        <w:rPr>
          <w:sz w:val="28"/>
          <w:szCs w:val="32"/>
        </w:rPr>
        <w:t xml:space="preserve">По инициативе </w:t>
      </w:r>
      <w:r w:rsidRPr="009F0C54">
        <w:rPr>
          <w:sz w:val="28"/>
          <w:szCs w:val="32"/>
        </w:rPr>
        <w:t>Уполномоченн</w:t>
      </w:r>
      <w:r>
        <w:rPr>
          <w:sz w:val="28"/>
          <w:szCs w:val="32"/>
        </w:rPr>
        <w:t>ого</w:t>
      </w:r>
      <w:r w:rsidRPr="009F0C54">
        <w:rPr>
          <w:sz w:val="28"/>
          <w:szCs w:val="32"/>
        </w:rPr>
        <w:t xml:space="preserve"> по правам человека в Пермском крае в рамках мероприятий, организуемых к 70-летию Всеобщей декларации прав человека, совместно с Министерством образования и науки Пермского края, ФГБОУ ВО «Пермский государственный гуманитарно-педагогический университет» и Пермской городской общественной организации «Центр гражданского образования и прав человека» 23 ноября 2018 года </w:t>
      </w:r>
      <w:r>
        <w:rPr>
          <w:sz w:val="28"/>
          <w:szCs w:val="32"/>
        </w:rPr>
        <w:t xml:space="preserve">состоялась краевой </w:t>
      </w:r>
      <w:r w:rsidRPr="009F0C54">
        <w:rPr>
          <w:sz w:val="28"/>
          <w:szCs w:val="32"/>
        </w:rPr>
        <w:t>научно-практической конференции для студентов, магистрантов, аспирантов,</w:t>
      </w:r>
      <w:r>
        <w:rPr>
          <w:sz w:val="28"/>
          <w:szCs w:val="32"/>
        </w:rPr>
        <w:t xml:space="preserve"> преподавателей и специалистов </w:t>
      </w:r>
      <w:r w:rsidRPr="009F0C54">
        <w:rPr>
          <w:sz w:val="28"/>
          <w:szCs w:val="32"/>
        </w:rPr>
        <w:t>«Развитие правовой культуры и правосознания граждан в Пермском крае: опыт, проблемы и перспективы».</w:t>
      </w:r>
    </w:p>
    <w:p w:rsidR="00D55107" w:rsidRPr="00D55107" w:rsidRDefault="009F0C54" w:rsidP="009F0C54">
      <w:pPr>
        <w:jc w:val="both"/>
        <w:outlineLvl w:val="0"/>
        <w:rPr>
          <w:sz w:val="28"/>
          <w:szCs w:val="32"/>
        </w:rPr>
      </w:pPr>
      <w:r w:rsidRPr="009F0C54">
        <w:rPr>
          <w:sz w:val="28"/>
          <w:szCs w:val="32"/>
        </w:rPr>
        <w:t xml:space="preserve">Основной целью конференции </w:t>
      </w:r>
      <w:r>
        <w:rPr>
          <w:sz w:val="28"/>
          <w:szCs w:val="32"/>
        </w:rPr>
        <w:t>стало</w:t>
      </w:r>
      <w:r w:rsidRPr="009F0C54">
        <w:rPr>
          <w:sz w:val="28"/>
          <w:szCs w:val="32"/>
        </w:rPr>
        <w:t xml:space="preserve"> обсуждение актуальных проблем формирования и развития правовой культуры и правосознания граждан в Пермском крае. </w:t>
      </w:r>
      <w:r w:rsidRPr="00D55107">
        <w:rPr>
          <w:sz w:val="28"/>
          <w:szCs w:val="32"/>
        </w:rPr>
        <w:t xml:space="preserve">Участниками конференции стали более </w:t>
      </w:r>
      <w:r>
        <w:rPr>
          <w:sz w:val="28"/>
          <w:szCs w:val="32"/>
        </w:rPr>
        <w:t>3</w:t>
      </w:r>
      <w:r w:rsidRPr="00D55107">
        <w:rPr>
          <w:sz w:val="28"/>
          <w:szCs w:val="32"/>
        </w:rPr>
        <w:t xml:space="preserve">00 </w:t>
      </w:r>
      <w:r w:rsidRPr="009F0C54">
        <w:rPr>
          <w:sz w:val="28"/>
          <w:szCs w:val="32"/>
        </w:rPr>
        <w:t>специалист</w:t>
      </w:r>
      <w:r>
        <w:rPr>
          <w:sz w:val="28"/>
          <w:szCs w:val="32"/>
        </w:rPr>
        <w:t>ов</w:t>
      </w:r>
      <w:r w:rsidRPr="009F0C54">
        <w:rPr>
          <w:sz w:val="28"/>
          <w:szCs w:val="32"/>
        </w:rPr>
        <w:t xml:space="preserve"> системы образования, молодежной политики, социально-ориентированных НКО, ученые, преподаватели </w:t>
      </w:r>
      <w:r w:rsidR="00004E29">
        <w:rPr>
          <w:sz w:val="28"/>
          <w:szCs w:val="32"/>
        </w:rPr>
        <w:t xml:space="preserve">профессионального образования, студенты, школьники </w:t>
      </w:r>
      <w:r w:rsidRPr="009F0C54">
        <w:rPr>
          <w:sz w:val="28"/>
          <w:szCs w:val="32"/>
        </w:rPr>
        <w:t>и др.</w:t>
      </w:r>
    </w:p>
    <w:p w:rsidR="00D55107" w:rsidRPr="00D55107" w:rsidRDefault="00D55107" w:rsidP="00D55107">
      <w:pPr>
        <w:jc w:val="both"/>
        <w:outlineLvl w:val="0"/>
        <w:rPr>
          <w:sz w:val="28"/>
          <w:szCs w:val="32"/>
        </w:rPr>
      </w:pPr>
      <w:r w:rsidRPr="00D55107">
        <w:rPr>
          <w:sz w:val="28"/>
          <w:szCs w:val="32"/>
        </w:rPr>
        <w:t>В настоящем сборнике представлены</w:t>
      </w:r>
      <w:r w:rsidR="009F0C54">
        <w:rPr>
          <w:sz w:val="28"/>
          <w:szCs w:val="32"/>
        </w:rPr>
        <w:t xml:space="preserve"> доклады участников конференции</w:t>
      </w:r>
      <w:r w:rsidRPr="00D55107">
        <w:rPr>
          <w:sz w:val="28"/>
          <w:szCs w:val="32"/>
        </w:rPr>
        <w:t>. Сборник будет интересен специалистам</w:t>
      </w:r>
      <w:r w:rsidR="009F0C54">
        <w:rPr>
          <w:sz w:val="28"/>
          <w:szCs w:val="32"/>
        </w:rPr>
        <w:t>,</w:t>
      </w:r>
      <w:r w:rsidRPr="00D55107">
        <w:rPr>
          <w:sz w:val="28"/>
          <w:szCs w:val="32"/>
        </w:rPr>
        <w:t xml:space="preserve"> работающи</w:t>
      </w:r>
      <w:r w:rsidR="009F0C54">
        <w:rPr>
          <w:sz w:val="28"/>
          <w:szCs w:val="32"/>
        </w:rPr>
        <w:t>м</w:t>
      </w:r>
      <w:r w:rsidRPr="00D55107">
        <w:rPr>
          <w:sz w:val="28"/>
          <w:szCs w:val="32"/>
        </w:rPr>
        <w:t xml:space="preserve"> в сфере </w:t>
      </w:r>
      <w:r w:rsidR="009F0C54">
        <w:rPr>
          <w:sz w:val="28"/>
          <w:szCs w:val="32"/>
        </w:rPr>
        <w:t>образования</w:t>
      </w:r>
      <w:r w:rsidRPr="00D55107">
        <w:rPr>
          <w:sz w:val="28"/>
          <w:szCs w:val="32"/>
        </w:rPr>
        <w:t>. Материалы сборника также могут быть использованы в учебных целях – при подготовке студентов</w:t>
      </w:r>
      <w:r w:rsidR="009F0C54">
        <w:rPr>
          <w:sz w:val="28"/>
          <w:szCs w:val="32"/>
        </w:rPr>
        <w:t xml:space="preserve"> и школьников, а также</w:t>
      </w:r>
      <w:r w:rsidRPr="00D55107">
        <w:rPr>
          <w:sz w:val="28"/>
          <w:szCs w:val="32"/>
        </w:rPr>
        <w:t xml:space="preserve"> в ходе повышения квалификации </w:t>
      </w:r>
      <w:r w:rsidR="009F0C54">
        <w:rPr>
          <w:sz w:val="28"/>
          <w:szCs w:val="32"/>
        </w:rPr>
        <w:t>учителей обществознания и права</w:t>
      </w:r>
      <w:r w:rsidRPr="00D55107">
        <w:rPr>
          <w:sz w:val="28"/>
          <w:szCs w:val="32"/>
        </w:rPr>
        <w:t>.</w:t>
      </w:r>
    </w:p>
    <w:p w:rsidR="00D55107" w:rsidRPr="00D55107" w:rsidRDefault="00D55107" w:rsidP="00D55107">
      <w:pPr>
        <w:jc w:val="both"/>
        <w:outlineLvl w:val="0"/>
        <w:rPr>
          <w:sz w:val="28"/>
          <w:szCs w:val="32"/>
        </w:rPr>
      </w:pPr>
    </w:p>
    <w:p w:rsidR="00D55107" w:rsidRPr="00D55107" w:rsidRDefault="00D55107" w:rsidP="00D55107">
      <w:pPr>
        <w:jc w:val="both"/>
        <w:outlineLvl w:val="0"/>
        <w:rPr>
          <w:sz w:val="28"/>
          <w:szCs w:val="32"/>
        </w:rPr>
      </w:pPr>
    </w:p>
    <w:p w:rsidR="00D55107" w:rsidRPr="00D55107" w:rsidRDefault="00D55107" w:rsidP="00D55107">
      <w:pPr>
        <w:jc w:val="both"/>
        <w:outlineLvl w:val="0"/>
        <w:rPr>
          <w:sz w:val="28"/>
          <w:szCs w:val="32"/>
        </w:rPr>
      </w:pPr>
    </w:p>
    <w:p w:rsidR="00D55107" w:rsidRPr="00D55107" w:rsidRDefault="00D55107" w:rsidP="00D55107">
      <w:pPr>
        <w:jc w:val="right"/>
        <w:outlineLvl w:val="0"/>
        <w:rPr>
          <w:sz w:val="28"/>
          <w:szCs w:val="32"/>
        </w:rPr>
      </w:pPr>
      <w:r w:rsidRPr="00D55107">
        <w:rPr>
          <w:sz w:val="28"/>
          <w:szCs w:val="32"/>
        </w:rPr>
        <w:t xml:space="preserve">©Миков П.В., Уполномоченный по правам </w:t>
      </w:r>
      <w:r>
        <w:rPr>
          <w:sz w:val="28"/>
          <w:szCs w:val="32"/>
        </w:rPr>
        <w:t>человека</w:t>
      </w:r>
      <w:r w:rsidRPr="00D55107">
        <w:rPr>
          <w:sz w:val="28"/>
          <w:szCs w:val="32"/>
        </w:rPr>
        <w:t xml:space="preserve"> в Пермском крае, 201</w:t>
      </w:r>
      <w:r>
        <w:rPr>
          <w:sz w:val="28"/>
          <w:szCs w:val="32"/>
        </w:rPr>
        <w:t>9</w:t>
      </w:r>
    </w:p>
    <w:p w:rsidR="00D55107" w:rsidRPr="00D55107" w:rsidRDefault="00D55107" w:rsidP="00D55107">
      <w:pPr>
        <w:jc w:val="right"/>
        <w:outlineLvl w:val="0"/>
        <w:rPr>
          <w:sz w:val="28"/>
          <w:szCs w:val="32"/>
        </w:rPr>
      </w:pPr>
      <w:r w:rsidRPr="00D55107">
        <w:rPr>
          <w:sz w:val="28"/>
          <w:szCs w:val="32"/>
        </w:rPr>
        <w:t>© Авторы статей, 201</w:t>
      </w:r>
      <w:r>
        <w:rPr>
          <w:sz w:val="28"/>
          <w:szCs w:val="32"/>
        </w:rPr>
        <w:t>9</w:t>
      </w:r>
    </w:p>
    <w:p w:rsidR="009F0C54" w:rsidRDefault="00D55107" w:rsidP="009F0C54">
      <w:pPr>
        <w:jc w:val="right"/>
        <w:outlineLvl w:val="0"/>
        <w:rPr>
          <w:sz w:val="28"/>
          <w:szCs w:val="32"/>
          <w:lang w:val="en-US"/>
        </w:rPr>
      </w:pPr>
      <w:r w:rsidRPr="00D55107">
        <w:rPr>
          <w:sz w:val="28"/>
          <w:szCs w:val="32"/>
        </w:rPr>
        <w:t>© ООО «___», оформление, 201</w:t>
      </w:r>
      <w:r>
        <w:rPr>
          <w:sz w:val="28"/>
          <w:szCs w:val="32"/>
        </w:rPr>
        <w:t>9</w:t>
      </w:r>
      <w:r w:rsidR="009F0C54" w:rsidRPr="009F0C54">
        <w:rPr>
          <w:sz w:val="28"/>
          <w:szCs w:val="32"/>
          <w:lang w:val="en-US"/>
        </w:rPr>
        <w:t xml:space="preserve"> </w:t>
      </w:r>
    </w:p>
    <w:p w:rsidR="009F0C54" w:rsidRDefault="009F0C54" w:rsidP="009F0C54">
      <w:pPr>
        <w:jc w:val="both"/>
        <w:outlineLvl w:val="0"/>
        <w:rPr>
          <w:sz w:val="28"/>
          <w:szCs w:val="32"/>
          <w:lang w:val="en-US"/>
        </w:rPr>
      </w:pPr>
    </w:p>
    <w:p w:rsidR="009F0C54" w:rsidRDefault="009F0C54" w:rsidP="009F0C54">
      <w:pPr>
        <w:jc w:val="both"/>
        <w:outlineLvl w:val="0"/>
        <w:rPr>
          <w:sz w:val="28"/>
          <w:szCs w:val="32"/>
          <w:lang w:val="en-US"/>
        </w:rPr>
      </w:pPr>
    </w:p>
    <w:p w:rsidR="009F0C54" w:rsidRPr="009F0C54" w:rsidRDefault="009F0C54" w:rsidP="009F0C54">
      <w:pPr>
        <w:jc w:val="both"/>
        <w:outlineLvl w:val="0"/>
        <w:rPr>
          <w:sz w:val="28"/>
          <w:szCs w:val="32"/>
        </w:rPr>
      </w:pPr>
      <w:r>
        <w:rPr>
          <w:sz w:val="28"/>
          <w:szCs w:val="32"/>
          <w:lang w:val="en-US"/>
        </w:rPr>
        <w:t>ISBN</w:t>
      </w:r>
    </w:p>
    <w:p w:rsidR="00DA3E12" w:rsidRPr="00DA3E12" w:rsidRDefault="00D55107" w:rsidP="009F0C54">
      <w:pPr>
        <w:jc w:val="center"/>
        <w:outlineLvl w:val="0"/>
        <w:rPr>
          <w:i/>
          <w:sz w:val="32"/>
          <w:szCs w:val="32"/>
        </w:rPr>
      </w:pPr>
      <w:r>
        <w:rPr>
          <w:i/>
          <w:sz w:val="32"/>
          <w:szCs w:val="32"/>
        </w:rPr>
        <w:br w:type="page"/>
      </w:r>
      <w:r w:rsidR="007E5766">
        <w:rPr>
          <w:i/>
          <w:sz w:val="32"/>
          <w:szCs w:val="32"/>
        </w:rPr>
        <w:t>Регламент</w:t>
      </w:r>
      <w:r w:rsidR="00927E7B">
        <w:rPr>
          <w:i/>
          <w:sz w:val="32"/>
          <w:szCs w:val="32"/>
        </w:rPr>
        <w:t xml:space="preserve"> </w:t>
      </w:r>
      <w:r w:rsidR="00DA3E12" w:rsidRPr="00DA3E12">
        <w:rPr>
          <w:i/>
          <w:sz w:val="32"/>
          <w:szCs w:val="32"/>
        </w:rPr>
        <w:t>краевой научно-практической конференции</w:t>
      </w:r>
    </w:p>
    <w:p w:rsidR="00DA3E12" w:rsidRDefault="00DA3E12" w:rsidP="00DA3E12">
      <w:pPr>
        <w:jc w:val="center"/>
        <w:outlineLvl w:val="0"/>
        <w:rPr>
          <w:b/>
          <w:i/>
          <w:sz w:val="32"/>
          <w:szCs w:val="32"/>
        </w:rPr>
      </w:pPr>
      <w:r w:rsidRPr="00DA3E12">
        <w:rPr>
          <w:b/>
          <w:i/>
          <w:sz w:val="32"/>
          <w:szCs w:val="32"/>
        </w:rPr>
        <w:t xml:space="preserve">«Развитие правовой культуры и правосознания граждан </w:t>
      </w:r>
    </w:p>
    <w:p w:rsidR="009C613C" w:rsidRPr="00DA3E12" w:rsidRDefault="00DA3E12" w:rsidP="00DA3E12">
      <w:pPr>
        <w:jc w:val="center"/>
        <w:outlineLvl w:val="0"/>
        <w:rPr>
          <w:b/>
          <w:sz w:val="32"/>
          <w:szCs w:val="32"/>
        </w:rPr>
      </w:pPr>
      <w:r w:rsidRPr="00DA3E12">
        <w:rPr>
          <w:b/>
          <w:i/>
          <w:sz w:val="32"/>
          <w:szCs w:val="32"/>
        </w:rPr>
        <w:t>в Пермском крае: опыт, проблемы и перспективы»</w:t>
      </w:r>
    </w:p>
    <w:p w:rsidR="009C613C" w:rsidRPr="00E85332" w:rsidRDefault="009C613C" w:rsidP="009C613C">
      <w:pPr>
        <w:outlineLvl w:val="0"/>
        <w:rPr>
          <w:b/>
          <w:i/>
          <w:sz w:val="16"/>
          <w:szCs w:val="16"/>
        </w:rPr>
      </w:pPr>
    </w:p>
    <w:p w:rsidR="007E5766" w:rsidRDefault="007E5766" w:rsidP="007E5766">
      <w:pPr>
        <w:jc w:val="center"/>
        <w:outlineLvl w:val="0"/>
        <w:rPr>
          <w:b/>
          <w:sz w:val="28"/>
          <w:szCs w:val="28"/>
        </w:rPr>
      </w:pPr>
      <w:r w:rsidRPr="007E5766">
        <w:rPr>
          <w:b/>
          <w:sz w:val="28"/>
          <w:szCs w:val="28"/>
        </w:rPr>
        <w:t xml:space="preserve">23 ноября 2018 года </w:t>
      </w:r>
    </w:p>
    <w:p w:rsidR="007E5766" w:rsidRPr="00E85332" w:rsidRDefault="007E5766" w:rsidP="007E5766">
      <w:pPr>
        <w:jc w:val="center"/>
        <w:outlineLvl w:val="0"/>
        <w:rPr>
          <w:b/>
          <w:sz w:val="16"/>
          <w:szCs w:val="16"/>
        </w:rPr>
      </w:pPr>
    </w:p>
    <w:p w:rsidR="009C613C" w:rsidRPr="007E5766" w:rsidRDefault="009C613C" w:rsidP="009C613C">
      <w:pPr>
        <w:pStyle w:val="Title1"/>
        <w:ind w:firstLine="709"/>
        <w:jc w:val="both"/>
        <w:rPr>
          <w:szCs w:val="28"/>
        </w:rPr>
      </w:pPr>
      <w:r w:rsidRPr="007E5766">
        <w:rPr>
          <w:b/>
          <w:szCs w:val="28"/>
        </w:rPr>
        <w:t>Место проведения</w:t>
      </w:r>
      <w:r w:rsidR="007E5766">
        <w:rPr>
          <w:b/>
          <w:szCs w:val="28"/>
        </w:rPr>
        <w:t xml:space="preserve">: </w:t>
      </w:r>
      <w:r w:rsidR="00927E7B" w:rsidRPr="007E5766">
        <w:rPr>
          <w:szCs w:val="28"/>
        </w:rPr>
        <w:t>ФГБОУ В</w:t>
      </w:r>
      <w:r w:rsidRPr="007E5766">
        <w:rPr>
          <w:szCs w:val="28"/>
        </w:rPr>
        <w:t>О «Пермский государственный гуманитарно-педагогический университет» (</w:t>
      </w:r>
      <w:r w:rsidR="009C75D4" w:rsidRPr="007E5766">
        <w:rPr>
          <w:szCs w:val="28"/>
        </w:rPr>
        <w:t>г.</w:t>
      </w:r>
      <w:r w:rsidR="008D355A" w:rsidRPr="007E5766">
        <w:rPr>
          <w:szCs w:val="28"/>
        </w:rPr>
        <w:t xml:space="preserve"> </w:t>
      </w:r>
      <w:r w:rsidR="009C75D4" w:rsidRPr="007E5766">
        <w:rPr>
          <w:szCs w:val="28"/>
        </w:rPr>
        <w:t xml:space="preserve">Пермь, </w:t>
      </w:r>
      <w:r w:rsidRPr="007E5766">
        <w:rPr>
          <w:szCs w:val="28"/>
        </w:rPr>
        <w:t xml:space="preserve">ул. </w:t>
      </w:r>
      <w:r w:rsidR="00EB329F">
        <w:rPr>
          <w:szCs w:val="28"/>
        </w:rPr>
        <w:t xml:space="preserve">Пушкина, </w:t>
      </w:r>
      <w:r w:rsidR="00927E7B" w:rsidRPr="007E5766">
        <w:rPr>
          <w:szCs w:val="28"/>
        </w:rPr>
        <w:t>4</w:t>
      </w:r>
      <w:r w:rsidR="007E5766" w:rsidRPr="007E5766">
        <w:rPr>
          <w:szCs w:val="28"/>
        </w:rPr>
        <w:t>2</w:t>
      </w:r>
      <w:r w:rsidR="00EB329F">
        <w:rPr>
          <w:szCs w:val="28"/>
        </w:rPr>
        <w:t>,</w:t>
      </w:r>
      <w:r w:rsidR="00927E7B" w:rsidRPr="007E5766">
        <w:rPr>
          <w:szCs w:val="28"/>
        </w:rPr>
        <w:t xml:space="preserve"> корпус № </w:t>
      </w:r>
      <w:r w:rsidR="003A4DB6" w:rsidRPr="007E5766">
        <w:rPr>
          <w:szCs w:val="28"/>
        </w:rPr>
        <w:t>4</w:t>
      </w:r>
      <w:r w:rsidRPr="007E5766">
        <w:rPr>
          <w:szCs w:val="28"/>
        </w:rPr>
        <w:t>)</w:t>
      </w:r>
      <w:r w:rsidR="00927E7B" w:rsidRPr="007E5766">
        <w:rPr>
          <w:szCs w:val="28"/>
        </w:rPr>
        <w:t>;</w:t>
      </w:r>
    </w:p>
    <w:p w:rsidR="007E5766" w:rsidRDefault="009C75D4" w:rsidP="009C613C">
      <w:pPr>
        <w:pStyle w:val="Title1"/>
        <w:ind w:firstLine="709"/>
        <w:jc w:val="both"/>
        <w:rPr>
          <w:b/>
          <w:szCs w:val="28"/>
        </w:rPr>
      </w:pPr>
      <w:r w:rsidRPr="007E5766">
        <w:rPr>
          <w:b/>
          <w:szCs w:val="28"/>
        </w:rPr>
        <w:t>Организаторы</w:t>
      </w:r>
      <w:r w:rsidR="007E5766">
        <w:rPr>
          <w:b/>
          <w:szCs w:val="28"/>
        </w:rPr>
        <w:t>:</w:t>
      </w:r>
    </w:p>
    <w:p w:rsidR="007E5766" w:rsidRDefault="003A4DB6" w:rsidP="003F60B2">
      <w:pPr>
        <w:pStyle w:val="Title1"/>
        <w:numPr>
          <w:ilvl w:val="0"/>
          <w:numId w:val="1"/>
        </w:numPr>
        <w:jc w:val="both"/>
        <w:rPr>
          <w:szCs w:val="28"/>
        </w:rPr>
      </w:pPr>
      <w:r w:rsidRPr="007E5766">
        <w:rPr>
          <w:szCs w:val="28"/>
        </w:rPr>
        <w:t>Уполномоченный по правам человека в Пермском крае</w:t>
      </w:r>
      <w:r w:rsidR="007E5766">
        <w:rPr>
          <w:szCs w:val="28"/>
        </w:rPr>
        <w:t>;</w:t>
      </w:r>
    </w:p>
    <w:p w:rsidR="007E5766" w:rsidRDefault="003A4DB6" w:rsidP="003F60B2">
      <w:pPr>
        <w:pStyle w:val="Title1"/>
        <w:numPr>
          <w:ilvl w:val="0"/>
          <w:numId w:val="1"/>
        </w:numPr>
        <w:jc w:val="both"/>
        <w:rPr>
          <w:szCs w:val="28"/>
        </w:rPr>
      </w:pPr>
      <w:r w:rsidRPr="007E5766">
        <w:rPr>
          <w:szCs w:val="28"/>
        </w:rPr>
        <w:t>Министерство образования и науки Пермского края</w:t>
      </w:r>
      <w:r w:rsidR="007E5766">
        <w:rPr>
          <w:szCs w:val="28"/>
        </w:rPr>
        <w:t>;</w:t>
      </w:r>
      <w:r w:rsidRPr="007E5766">
        <w:rPr>
          <w:szCs w:val="28"/>
        </w:rPr>
        <w:t xml:space="preserve"> </w:t>
      </w:r>
    </w:p>
    <w:p w:rsidR="007E5766" w:rsidRDefault="003A4DB6" w:rsidP="003F60B2">
      <w:pPr>
        <w:pStyle w:val="Title1"/>
        <w:numPr>
          <w:ilvl w:val="0"/>
          <w:numId w:val="1"/>
        </w:numPr>
        <w:jc w:val="both"/>
        <w:rPr>
          <w:szCs w:val="28"/>
        </w:rPr>
      </w:pPr>
      <w:r w:rsidRPr="007E5766">
        <w:rPr>
          <w:szCs w:val="28"/>
        </w:rPr>
        <w:t>ФГБОУ ВО «Пермский государственный гуманитарно-педагогический университет»</w:t>
      </w:r>
      <w:r w:rsidR="007E5766">
        <w:rPr>
          <w:szCs w:val="28"/>
        </w:rPr>
        <w:t>;</w:t>
      </w:r>
    </w:p>
    <w:p w:rsidR="009C75D4" w:rsidRPr="007E5766" w:rsidRDefault="00D33A16" w:rsidP="003F60B2">
      <w:pPr>
        <w:pStyle w:val="Title1"/>
        <w:numPr>
          <w:ilvl w:val="0"/>
          <w:numId w:val="1"/>
        </w:numPr>
        <w:jc w:val="both"/>
        <w:rPr>
          <w:b/>
          <w:szCs w:val="28"/>
        </w:rPr>
      </w:pPr>
      <w:r w:rsidRPr="007E5766">
        <w:rPr>
          <w:szCs w:val="28"/>
        </w:rPr>
        <w:t>Факультет правового и социально-педагогического образования.</w:t>
      </w:r>
    </w:p>
    <w:p w:rsidR="00E46853" w:rsidRPr="0023437A" w:rsidRDefault="00E46853" w:rsidP="00310384">
      <w:pPr>
        <w:jc w:val="center"/>
        <w:outlineLvl w:val="0"/>
        <w:rPr>
          <w:b/>
          <w:sz w:val="26"/>
          <w:szCs w:val="26"/>
        </w:rPr>
      </w:pPr>
    </w:p>
    <w:tbl>
      <w:tblPr>
        <w:tblW w:w="9836"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959"/>
        <w:gridCol w:w="3402"/>
        <w:gridCol w:w="2640"/>
        <w:gridCol w:w="2835"/>
      </w:tblGrid>
      <w:tr w:rsidR="004C27B9" w:rsidRPr="007E5766" w:rsidTr="00E85332">
        <w:trPr>
          <w:trHeight w:val="714"/>
          <w:jc w:val="center"/>
        </w:trPr>
        <w:tc>
          <w:tcPr>
            <w:tcW w:w="959" w:type="dxa"/>
            <w:shd w:val="clear" w:color="auto" w:fill="auto"/>
            <w:vAlign w:val="center"/>
          </w:tcPr>
          <w:p w:rsidR="004C27B9" w:rsidRPr="007E5766" w:rsidRDefault="004C27B9" w:rsidP="004C27B9">
            <w:pPr>
              <w:outlineLvl w:val="0"/>
              <w:rPr>
                <w:b/>
                <w:i/>
                <w:sz w:val="28"/>
                <w:szCs w:val="28"/>
              </w:rPr>
            </w:pPr>
            <w:r w:rsidRPr="007E5766">
              <w:rPr>
                <w:b/>
                <w:sz w:val="28"/>
                <w:szCs w:val="28"/>
              </w:rPr>
              <w:t>10.0</w:t>
            </w:r>
            <w:r w:rsidR="00E85332">
              <w:rPr>
                <w:b/>
                <w:sz w:val="28"/>
                <w:szCs w:val="28"/>
              </w:rPr>
              <w:t xml:space="preserve">0 </w:t>
            </w:r>
            <w:r w:rsidRPr="007E5766">
              <w:rPr>
                <w:b/>
                <w:sz w:val="28"/>
                <w:szCs w:val="28"/>
              </w:rPr>
              <w:t>11.00</w:t>
            </w:r>
          </w:p>
        </w:tc>
        <w:tc>
          <w:tcPr>
            <w:tcW w:w="3402" w:type="dxa"/>
            <w:shd w:val="clear" w:color="auto" w:fill="auto"/>
            <w:vAlign w:val="center"/>
          </w:tcPr>
          <w:p w:rsidR="004C27B9" w:rsidRPr="007E5766" w:rsidRDefault="004C27B9" w:rsidP="004C27B9">
            <w:pPr>
              <w:jc w:val="center"/>
              <w:outlineLvl w:val="0"/>
              <w:rPr>
                <w:b/>
                <w:i/>
                <w:sz w:val="28"/>
                <w:szCs w:val="28"/>
              </w:rPr>
            </w:pPr>
            <w:r w:rsidRPr="007E5766">
              <w:rPr>
                <w:sz w:val="28"/>
                <w:szCs w:val="28"/>
              </w:rPr>
              <w:t>Регистрация участников</w:t>
            </w:r>
          </w:p>
        </w:tc>
        <w:tc>
          <w:tcPr>
            <w:tcW w:w="5475" w:type="dxa"/>
            <w:gridSpan w:val="2"/>
            <w:vAlign w:val="center"/>
          </w:tcPr>
          <w:p w:rsidR="004C27B9" w:rsidRPr="007E5766" w:rsidRDefault="004C27B9" w:rsidP="004C27B9">
            <w:pPr>
              <w:jc w:val="center"/>
              <w:outlineLvl w:val="0"/>
              <w:rPr>
                <w:sz w:val="28"/>
                <w:szCs w:val="28"/>
              </w:rPr>
            </w:pPr>
            <w:r w:rsidRPr="007E5766">
              <w:rPr>
                <w:sz w:val="28"/>
                <w:szCs w:val="28"/>
              </w:rPr>
              <w:t>фойе 1 этажа корпуса № 4 ПГГПУ</w:t>
            </w:r>
          </w:p>
        </w:tc>
      </w:tr>
      <w:tr w:rsidR="004C27B9" w:rsidRPr="007E5766" w:rsidTr="00E85332">
        <w:trPr>
          <w:trHeight w:val="697"/>
          <w:jc w:val="center"/>
        </w:trPr>
        <w:tc>
          <w:tcPr>
            <w:tcW w:w="959" w:type="dxa"/>
            <w:shd w:val="clear" w:color="auto" w:fill="auto"/>
            <w:vAlign w:val="center"/>
          </w:tcPr>
          <w:p w:rsidR="004C27B9" w:rsidRPr="007E5766" w:rsidRDefault="004C27B9" w:rsidP="004C27B9">
            <w:pPr>
              <w:rPr>
                <w:b/>
                <w:sz w:val="28"/>
                <w:szCs w:val="28"/>
              </w:rPr>
            </w:pPr>
            <w:r w:rsidRPr="007E5766">
              <w:rPr>
                <w:b/>
                <w:sz w:val="28"/>
                <w:szCs w:val="28"/>
              </w:rPr>
              <w:t>11</w:t>
            </w:r>
            <w:r w:rsidR="00E85332">
              <w:rPr>
                <w:b/>
                <w:sz w:val="28"/>
                <w:szCs w:val="28"/>
              </w:rPr>
              <w:t xml:space="preserve">.00 </w:t>
            </w:r>
            <w:r w:rsidRPr="007E5766">
              <w:rPr>
                <w:b/>
                <w:sz w:val="28"/>
                <w:szCs w:val="28"/>
              </w:rPr>
              <w:t>13.00</w:t>
            </w:r>
          </w:p>
        </w:tc>
        <w:tc>
          <w:tcPr>
            <w:tcW w:w="3402" w:type="dxa"/>
            <w:shd w:val="clear" w:color="auto" w:fill="auto"/>
            <w:vAlign w:val="center"/>
          </w:tcPr>
          <w:p w:rsidR="004C27B9" w:rsidRPr="007E5766" w:rsidRDefault="004C27B9" w:rsidP="004E3D50">
            <w:pPr>
              <w:jc w:val="center"/>
              <w:rPr>
                <w:sz w:val="28"/>
                <w:szCs w:val="28"/>
              </w:rPr>
            </w:pPr>
            <w:r>
              <w:rPr>
                <w:sz w:val="28"/>
                <w:szCs w:val="28"/>
              </w:rPr>
              <w:t>Пленарное заседание</w:t>
            </w:r>
          </w:p>
        </w:tc>
        <w:tc>
          <w:tcPr>
            <w:tcW w:w="5475" w:type="dxa"/>
            <w:gridSpan w:val="2"/>
            <w:vAlign w:val="center"/>
          </w:tcPr>
          <w:p w:rsidR="004C27B9" w:rsidRDefault="004C27B9" w:rsidP="004C27B9">
            <w:pPr>
              <w:jc w:val="center"/>
              <w:rPr>
                <w:sz w:val="28"/>
                <w:szCs w:val="28"/>
              </w:rPr>
            </w:pPr>
            <w:r>
              <w:rPr>
                <w:sz w:val="28"/>
                <w:szCs w:val="28"/>
              </w:rPr>
              <w:t xml:space="preserve">актовый зал </w:t>
            </w:r>
            <w:r w:rsidRPr="007E5766">
              <w:rPr>
                <w:sz w:val="28"/>
                <w:szCs w:val="28"/>
              </w:rPr>
              <w:t>корпуса № 4 ПГГПУ</w:t>
            </w:r>
          </w:p>
        </w:tc>
      </w:tr>
      <w:tr w:rsidR="004C27B9" w:rsidRPr="007E5766" w:rsidTr="00E85332">
        <w:trPr>
          <w:trHeight w:val="638"/>
          <w:jc w:val="center"/>
        </w:trPr>
        <w:tc>
          <w:tcPr>
            <w:tcW w:w="959" w:type="dxa"/>
            <w:shd w:val="clear" w:color="auto" w:fill="auto"/>
            <w:vAlign w:val="center"/>
          </w:tcPr>
          <w:p w:rsidR="004C27B9" w:rsidRPr="007E5766" w:rsidRDefault="004C27B9" w:rsidP="004C27B9">
            <w:pPr>
              <w:rPr>
                <w:b/>
                <w:sz w:val="28"/>
                <w:szCs w:val="28"/>
              </w:rPr>
            </w:pPr>
            <w:r w:rsidRPr="007E5766">
              <w:rPr>
                <w:b/>
                <w:sz w:val="28"/>
                <w:szCs w:val="28"/>
              </w:rPr>
              <w:t>13.0</w:t>
            </w:r>
            <w:r w:rsidR="00E85332">
              <w:rPr>
                <w:b/>
                <w:sz w:val="28"/>
                <w:szCs w:val="28"/>
              </w:rPr>
              <w:t xml:space="preserve">0 </w:t>
            </w:r>
            <w:r w:rsidRPr="007E5766">
              <w:rPr>
                <w:b/>
                <w:sz w:val="28"/>
                <w:szCs w:val="28"/>
              </w:rPr>
              <w:t>14.00</w:t>
            </w:r>
          </w:p>
        </w:tc>
        <w:tc>
          <w:tcPr>
            <w:tcW w:w="8877" w:type="dxa"/>
            <w:gridSpan w:val="3"/>
            <w:shd w:val="clear" w:color="auto" w:fill="auto"/>
            <w:vAlign w:val="center"/>
          </w:tcPr>
          <w:p w:rsidR="004C27B9" w:rsidRDefault="004C27B9" w:rsidP="004C27B9">
            <w:pPr>
              <w:jc w:val="center"/>
              <w:rPr>
                <w:sz w:val="28"/>
                <w:szCs w:val="28"/>
              </w:rPr>
            </w:pPr>
            <w:r>
              <w:rPr>
                <w:sz w:val="28"/>
                <w:szCs w:val="28"/>
              </w:rPr>
              <w:t>Обед</w:t>
            </w:r>
          </w:p>
        </w:tc>
      </w:tr>
      <w:tr w:rsidR="004E3D50" w:rsidRPr="007E5766" w:rsidTr="00E85332">
        <w:trPr>
          <w:trHeight w:val="581"/>
          <w:jc w:val="center"/>
        </w:trPr>
        <w:tc>
          <w:tcPr>
            <w:tcW w:w="959" w:type="dxa"/>
            <w:vMerge w:val="restart"/>
            <w:shd w:val="clear" w:color="auto" w:fill="auto"/>
            <w:vAlign w:val="center"/>
          </w:tcPr>
          <w:p w:rsidR="004E3D50" w:rsidRPr="007E5766" w:rsidRDefault="004E3D50" w:rsidP="004C27B9">
            <w:pPr>
              <w:rPr>
                <w:b/>
                <w:sz w:val="28"/>
                <w:szCs w:val="28"/>
              </w:rPr>
            </w:pPr>
            <w:r w:rsidRPr="007E5766">
              <w:rPr>
                <w:b/>
                <w:sz w:val="28"/>
                <w:szCs w:val="28"/>
              </w:rPr>
              <w:t>1</w:t>
            </w:r>
            <w:r>
              <w:rPr>
                <w:b/>
                <w:sz w:val="28"/>
                <w:szCs w:val="28"/>
              </w:rPr>
              <w:t>4</w:t>
            </w:r>
            <w:r w:rsidRPr="007E5766">
              <w:rPr>
                <w:b/>
                <w:sz w:val="28"/>
                <w:szCs w:val="28"/>
              </w:rPr>
              <w:t>.</w:t>
            </w:r>
            <w:r>
              <w:rPr>
                <w:b/>
                <w:sz w:val="28"/>
                <w:szCs w:val="28"/>
              </w:rPr>
              <w:t>0</w:t>
            </w:r>
            <w:r w:rsidR="00E85332">
              <w:rPr>
                <w:b/>
                <w:sz w:val="28"/>
                <w:szCs w:val="28"/>
              </w:rPr>
              <w:t xml:space="preserve">0 </w:t>
            </w:r>
            <w:r w:rsidRPr="007E5766">
              <w:rPr>
                <w:b/>
                <w:sz w:val="28"/>
                <w:szCs w:val="28"/>
              </w:rPr>
              <w:t>1</w:t>
            </w:r>
            <w:r>
              <w:rPr>
                <w:b/>
                <w:sz w:val="28"/>
                <w:szCs w:val="28"/>
              </w:rPr>
              <w:t>7</w:t>
            </w:r>
            <w:r w:rsidRPr="007E5766">
              <w:rPr>
                <w:b/>
                <w:sz w:val="28"/>
                <w:szCs w:val="28"/>
              </w:rPr>
              <w:t>.00</w:t>
            </w:r>
          </w:p>
        </w:tc>
        <w:tc>
          <w:tcPr>
            <w:tcW w:w="8877" w:type="dxa"/>
            <w:gridSpan w:val="3"/>
            <w:shd w:val="clear" w:color="auto" w:fill="auto"/>
            <w:vAlign w:val="center"/>
          </w:tcPr>
          <w:p w:rsidR="004E3D50" w:rsidRPr="00E85332" w:rsidRDefault="004E3D50" w:rsidP="004E3D50">
            <w:pPr>
              <w:jc w:val="center"/>
              <w:rPr>
                <w:b/>
                <w:sz w:val="28"/>
                <w:szCs w:val="28"/>
              </w:rPr>
            </w:pPr>
            <w:r w:rsidRPr="00E85332">
              <w:rPr>
                <w:b/>
                <w:sz w:val="28"/>
                <w:szCs w:val="28"/>
              </w:rPr>
              <w:t>Работа секций по направлениям</w:t>
            </w:r>
          </w:p>
        </w:tc>
      </w:tr>
      <w:tr w:rsidR="004E3D50" w:rsidRPr="007E5766" w:rsidTr="00E85332">
        <w:trPr>
          <w:trHeight w:val="907"/>
          <w:jc w:val="center"/>
        </w:trPr>
        <w:tc>
          <w:tcPr>
            <w:tcW w:w="959" w:type="dxa"/>
            <w:vMerge/>
            <w:shd w:val="clear" w:color="auto" w:fill="auto"/>
            <w:vAlign w:val="center"/>
          </w:tcPr>
          <w:p w:rsidR="004E3D50" w:rsidRPr="007E5766" w:rsidRDefault="004E3D50" w:rsidP="004C27B9">
            <w:pPr>
              <w:rPr>
                <w:b/>
                <w:sz w:val="28"/>
                <w:szCs w:val="28"/>
              </w:rPr>
            </w:pPr>
          </w:p>
        </w:tc>
        <w:tc>
          <w:tcPr>
            <w:tcW w:w="6042" w:type="dxa"/>
            <w:gridSpan w:val="2"/>
            <w:shd w:val="clear" w:color="auto" w:fill="auto"/>
            <w:vAlign w:val="center"/>
          </w:tcPr>
          <w:p w:rsidR="00B86532" w:rsidRDefault="00537691" w:rsidP="004E3D50">
            <w:pPr>
              <w:rPr>
                <w:sz w:val="28"/>
                <w:szCs w:val="28"/>
              </w:rPr>
            </w:pPr>
            <w:r>
              <w:rPr>
                <w:sz w:val="28"/>
                <w:szCs w:val="28"/>
              </w:rPr>
              <w:t>Ф</w:t>
            </w:r>
            <w:r w:rsidRPr="00537691">
              <w:rPr>
                <w:sz w:val="28"/>
                <w:szCs w:val="28"/>
              </w:rPr>
              <w:t>ормирование пра</w:t>
            </w:r>
            <w:r w:rsidR="00B86532">
              <w:rPr>
                <w:sz w:val="28"/>
                <w:szCs w:val="28"/>
              </w:rPr>
              <w:t xml:space="preserve">вовой культуры </w:t>
            </w:r>
          </w:p>
          <w:p w:rsidR="004E3D50" w:rsidRPr="007E5766" w:rsidRDefault="00B86532" w:rsidP="004E3D50">
            <w:pPr>
              <w:rPr>
                <w:sz w:val="28"/>
                <w:szCs w:val="28"/>
              </w:rPr>
            </w:pPr>
            <w:r>
              <w:rPr>
                <w:sz w:val="28"/>
                <w:szCs w:val="28"/>
              </w:rPr>
              <w:t xml:space="preserve">и правосознания </w:t>
            </w:r>
            <w:r w:rsidR="00537691" w:rsidRPr="00537691">
              <w:rPr>
                <w:sz w:val="28"/>
                <w:szCs w:val="28"/>
              </w:rPr>
              <w:t>учащихся общеобразовательных организаций</w:t>
            </w:r>
          </w:p>
        </w:tc>
        <w:tc>
          <w:tcPr>
            <w:tcW w:w="2835" w:type="dxa"/>
            <w:vAlign w:val="center"/>
          </w:tcPr>
          <w:p w:rsidR="004E3D50" w:rsidRDefault="00BC1C48" w:rsidP="00E85332">
            <w:pPr>
              <w:jc w:val="center"/>
              <w:rPr>
                <w:sz w:val="28"/>
                <w:szCs w:val="28"/>
              </w:rPr>
            </w:pPr>
            <w:r>
              <w:rPr>
                <w:sz w:val="28"/>
                <w:szCs w:val="28"/>
              </w:rPr>
              <w:t>а</w:t>
            </w:r>
            <w:r w:rsidRPr="004C27B9">
              <w:rPr>
                <w:sz w:val="28"/>
                <w:szCs w:val="28"/>
              </w:rPr>
              <w:t>удитори</w:t>
            </w:r>
            <w:r>
              <w:rPr>
                <w:sz w:val="28"/>
                <w:szCs w:val="28"/>
              </w:rPr>
              <w:t xml:space="preserve">я Б-101 </w:t>
            </w:r>
            <w:r w:rsidRPr="007E5766">
              <w:rPr>
                <w:sz w:val="28"/>
                <w:szCs w:val="28"/>
              </w:rPr>
              <w:t>корпуса № 4 ПГГПУ</w:t>
            </w:r>
          </w:p>
        </w:tc>
      </w:tr>
      <w:tr w:rsidR="007C5342" w:rsidRPr="007E5766" w:rsidTr="00E85332">
        <w:trPr>
          <w:trHeight w:val="907"/>
          <w:jc w:val="center"/>
        </w:trPr>
        <w:tc>
          <w:tcPr>
            <w:tcW w:w="959" w:type="dxa"/>
            <w:vMerge/>
            <w:shd w:val="clear" w:color="auto" w:fill="auto"/>
            <w:vAlign w:val="center"/>
          </w:tcPr>
          <w:p w:rsidR="007C5342" w:rsidRPr="007E5766" w:rsidRDefault="007C5342" w:rsidP="004C27B9">
            <w:pPr>
              <w:rPr>
                <w:b/>
                <w:sz w:val="28"/>
                <w:szCs w:val="28"/>
              </w:rPr>
            </w:pPr>
          </w:p>
        </w:tc>
        <w:tc>
          <w:tcPr>
            <w:tcW w:w="6042" w:type="dxa"/>
            <w:gridSpan w:val="2"/>
            <w:shd w:val="clear" w:color="auto" w:fill="auto"/>
            <w:vAlign w:val="center"/>
          </w:tcPr>
          <w:p w:rsidR="00B86532" w:rsidRDefault="00B86532" w:rsidP="004E3D50">
            <w:pPr>
              <w:rPr>
                <w:sz w:val="28"/>
                <w:szCs w:val="28"/>
              </w:rPr>
            </w:pPr>
            <w:r w:rsidRPr="00B86532">
              <w:rPr>
                <w:sz w:val="28"/>
                <w:szCs w:val="28"/>
              </w:rPr>
              <w:t xml:space="preserve">Формирование правовой культуры </w:t>
            </w:r>
          </w:p>
          <w:p w:rsidR="007C5342" w:rsidRPr="004E3D50" w:rsidRDefault="00B86532" w:rsidP="004E3D50">
            <w:pPr>
              <w:rPr>
                <w:sz w:val="28"/>
                <w:szCs w:val="28"/>
              </w:rPr>
            </w:pPr>
            <w:r w:rsidRPr="00B86532">
              <w:rPr>
                <w:sz w:val="28"/>
                <w:szCs w:val="28"/>
              </w:rPr>
              <w:t>и правосознания студентов в условиях профессионального образования</w:t>
            </w:r>
          </w:p>
        </w:tc>
        <w:tc>
          <w:tcPr>
            <w:tcW w:w="2835" w:type="dxa"/>
            <w:vAlign w:val="center"/>
          </w:tcPr>
          <w:p w:rsidR="007C5342" w:rsidRDefault="00B86532" w:rsidP="00E85332">
            <w:pPr>
              <w:jc w:val="center"/>
              <w:rPr>
                <w:sz w:val="28"/>
                <w:szCs w:val="28"/>
              </w:rPr>
            </w:pPr>
            <w:r>
              <w:rPr>
                <w:sz w:val="28"/>
                <w:szCs w:val="28"/>
              </w:rPr>
              <w:t>а</w:t>
            </w:r>
            <w:r w:rsidRPr="004C27B9">
              <w:rPr>
                <w:sz w:val="28"/>
                <w:szCs w:val="28"/>
              </w:rPr>
              <w:t>удитори</w:t>
            </w:r>
            <w:r>
              <w:rPr>
                <w:sz w:val="28"/>
                <w:szCs w:val="28"/>
              </w:rPr>
              <w:t xml:space="preserve">я А-305 </w:t>
            </w:r>
            <w:r w:rsidRPr="007E5766">
              <w:rPr>
                <w:sz w:val="28"/>
                <w:szCs w:val="28"/>
              </w:rPr>
              <w:t>корпуса № 4 ПГГПУ</w:t>
            </w:r>
          </w:p>
        </w:tc>
      </w:tr>
      <w:tr w:rsidR="004E3D50" w:rsidRPr="007E5766" w:rsidTr="00E85332">
        <w:trPr>
          <w:trHeight w:val="907"/>
          <w:jc w:val="center"/>
        </w:trPr>
        <w:tc>
          <w:tcPr>
            <w:tcW w:w="959" w:type="dxa"/>
            <w:vMerge/>
            <w:shd w:val="clear" w:color="auto" w:fill="auto"/>
            <w:vAlign w:val="center"/>
          </w:tcPr>
          <w:p w:rsidR="004E3D50" w:rsidRPr="007E5766" w:rsidRDefault="004E3D50" w:rsidP="004C27B9">
            <w:pPr>
              <w:rPr>
                <w:b/>
                <w:sz w:val="28"/>
                <w:szCs w:val="28"/>
              </w:rPr>
            </w:pPr>
          </w:p>
        </w:tc>
        <w:tc>
          <w:tcPr>
            <w:tcW w:w="6042" w:type="dxa"/>
            <w:gridSpan w:val="2"/>
            <w:shd w:val="clear" w:color="auto" w:fill="auto"/>
            <w:vAlign w:val="center"/>
          </w:tcPr>
          <w:p w:rsidR="00B86532" w:rsidRDefault="00B86532" w:rsidP="0021307A">
            <w:pPr>
              <w:rPr>
                <w:sz w:val="28"/>
                <w:szCs w:val="28"/>
              </w:rPr>
            </w:pPr>
            <w:r w:rsidRPr="00B86532">
              <w:rPr>
                <w:sz w:val="28"/>
                <w:szCs w:val="28"/>
              </w:rPr>
              <w:t xml:space="preserve">Современные подходы к формированию правовой культуры и правосознания </w:t>
            </w:r>
          </w:p>
          <w:p w:rsidR="004E3D50" w:rsidRPr="004E3D50" w:rsidRDefault="00B86532" w:rsidP="0021307A">
            <w:pPr>
              <w:rPr>
                <w:sz w:val="28"/>
                <w:szCs w:val="28"/>
              </w:rPr>
            </w:pPr>
            <w:r w:rsidRPr="00B86532">
              <w:rPr>
                <w:sz w:val="28"/>
                <w:szCs w:val="28"/>
              </w:rPr>
              <w:t>граждан Пермского края</w:t>
            </w:r>
          </w:p>
        </w:tc>
        <w:tc>
          <w:tcPr>
            <w:tcW w:w="2835" w:type="dxa"/>
            <w:vAlign w:val="center"/>
          </w:tcPr>
          <w:p w:rsidR="004E3D50" w:rsidRDefault="00B86532" w:rsidP="00B86532">
            <w:pPr>
              <w:jc w:val="center"/>
              <w:rPr>
                <w:sz w:val="28"/>
                <w:szCs w:val="28"/>
              </w:rPr>
            </w:pPr>
            <w:r>
              <w:rPr>
                <w:sz w:val="28"/>
                <w:szCs w:val="28"/>
              </w:rPr>
              <w:t>а</w:t>
            </w:r>
            <w:r w:rsidRPr="004C27B9">
              <w:rPr>
                <w:sz w:val="28"/>
                <w:szCs w:val="28"/>
              </w:rPr>
              <w:t>удитори</w:t>
            </w:r>
            <w:r>
              <w:rPr>
                <w:sz w:val="28"/>
                <w:szCs w:val="28"/>
              </w:rPr>
              <w:t xml:space="preserve">я Б-105 </w:t>
            </w:r>
            <w:r w:rsidRPr="007E5766">
              <w:rPr>
                <w:sz w:val="28"/>
                <w:szCs w:val="28"/>
              </w:rPr>
              <w:t>корпуса № 4 ПГГПУ</w:t>
            </w:r>
          </w:p>
        </w:tc>
      </w:tr>
    </w:tbl>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354AB9" w:rsidRDefault="00354AB9" w:rsidP="00354AB9">
      <w:pPr>
        <w:jc w:val="center"/>
        <w:rPr>
          <w:b/>
          <w:sz w:val="32"/>
          <w:szCs w:val="32"/>
        </w:rPr>
      </w:pPr>
    </w:p>
    <w:p w:rsidR="00943F02" w:rsidRPr="00001872" w:rsidRDefault="001E7F09" w:rsidP="00354AB9">
      <w:pPr>
        <w:jc w:val="center"/>
        <w:rPr>
          <w:b/>
          <w:sz w:val="32"/>
          <w:szCs w:val="32"/>
        </w:rPr>
      </w:pPr>
      <w:r w:rsidRPr="00001872">
        <w:rPr>
          <w:b/>
          <w:sz w:val="32"/>
          <w:szCs w:val="32"/>
        </w:rPr>
        <w:t>ПЛЕНАРНОЕ ЗАСЕДАНИЕ</w:t>
      </w:r>
    </w:p>
    <w:p w:rsidR="00B06022" w:rsidRPr="00001872" w:rsidRDefault="00044B0A" w:rsidP="00354AB9">
      <w:pPr>
        <w:jc w:val="center"/>
        <w:rPr>
          <w:b/>
          <w:sz w:val="32"/>
          <w:szCs w:val="32"/>
        </w:rPr>
      </w:pPr>
      <w:r w:rsidRPr="00001872">
        <w:rPr>
          <w:i/>
          <w:sz w:val="32"/>
          <w:szCs w:val="32"/>
        </w:rPr>
        <w:t>(</w:t>
      </w:r>
      <w:r w:rsidR="00404E9E">
        <w:rPr>
          <w:i/>
          <w:sz w:val="32"/>
          <w:szCs w:val="32"/>
        </w:rPr>
        <w:t xml:space="preserve">актовый зал </w:t>
      </w:r>
      <w:r w:rsidR="00404E9E">
        <w:rPr>
          <w:i/>
          <w:sz w:val="32"/>
          <w:szCs w:val="32"/>
          <w:lang w:val="en-US"/>
        </w:rPr>
        <w:t>IV</w:t>
      </w:r>
      <w:r w:rsidR="005E7A7D" w:rsidRPr="00001872">
        <w:rPr>
          <w:i/>
          <w:sz w:val="32"/>
          <w:szCs w:val="32"/>
        </w:rPr>
        <w:t xml:space="preserve"> корпус</w:t>
      </w:r>
      <w:r w:rsidR="00404E9E" w:rsidRPr="00404E9E">
        <w:rPr>
          <w:i/>
          <w:sz w:val="32"/>
          <w:szCs w:val="32"/>
        </w:rPr>
        <w:t>а</w:t>
      </w:r>
      <w:r w:rsidRPr="00001872">
        <w:rPr>
          <w:i/>
          <w:sz w:val="32"/>
          <w:szCs w:val="32"/>
        </w:rPr>
        <w:t xml:space="preserve"> ПГГПУ</w:t>
      </w:r>
      <w:r w:rsidR="005E7A7D" w:rsidRPr="00001872">
        <w:rPr>
          <w:i/>
          <w:sz w:val="32"/>
          <w:szCs w:val="32"/>
        </w:rPr>
        <w:t>)</w:t>
      </w:r>
    </w:p>
    <w:p w:rsidR="00B06022" w:rsidRDefault="00B06022" w:rsidP="00354AB9">
      <w:pPr>
        <w:ind w:firstLine="709"/>
        <w:jc w:val="center"/>
        <w:rPr>
          <w:b/>
          <w:sz w:val="16"/>
          <w:szCs w:val="16"/>
        </w:rPr>
      </w:pPr>
    </w:p>
    <w:p w:rsidR="00404E9E" w:rsidRDefault="00943F02" w:rsidP="00354AB9">
      <w:pPr>
        <w:ind w:left="709"/>
        <w:jc w:val="both"/>
        <w:rPr>
          <w:b/>
          <w:sz w:val="28"/>
          <w:szCs w:val="28"/>
        </w:rPr>
      </w:pPr>
      <w:r>
        <w:rPr>
          <w:b/>
          <w:sz w:val="28"/>
          <w:szCs w:val="28"/>
        </w:rPr>
        <w:t>Модератор</w:t>
      </w:r>
      <w:r w:rsidR="00404E9E">
        <w:rPr>
          <w:b/>
          <w:sz w:val="28"/>
          <w:szCs w:val="28"/>
        </w:rPr>
        <w:t>:</w:t>
      </w:r>
    </w:p>
    <w:p w:rsidR="00B06022" w:rsidRDefault="00404E9E" w:rsidP="00354AB9">
      <w:pPr>
        <w:ind w:left="709"/>
        <w:jc w:val="both"/>
        <w:rPr>
          <w:sz w:val="28"/>
          <w:szCs w:val="28"/>
        </w:rPr>
      </w:pPr>
      <w:r>
        <w:rPr>
          <w:b/>
          <w:sz w:val="28"/>
          <w:szCs w:val="28"/>
        </w:rPr>
        <w:t>Миков Павел Владимирович</w:t>
      </w:r>
      <w:r w:rsidR="00B06022" w:rsidRPr="00F67DAE">
        <w:rPr>
          <w:sz w:val="28"/>
          <w:szCs w:val="28"/>
        </w:rPr>
        <w:t xml:space="preserve">, </w:t>
      </w:r>
      <w:r>
        <w:rPr>
          <w:sz w:val="28"/>
          <w:szCs w:val="28"/>
        </w:rPr>
        <w:t>Уполномоченный по правам человека      в Пермском крае</w:t>
      </w:r>
    </w:p>
    <w:p w:rsidR="00404E9E" w:rsidRDefault="00404E9E" w:rsidP="00354AB9">
      <w:pPr>
        <w:jc w:val="both"/>
        <w:rPr>
          <w:b/>
          <w:i/>
          <w:sz w:val="16"/>
          <w:szCs w:val="16"/>
        </w:rPr>
      </w:pPr>
    </w:p>
    <w:tbl>
      <w:tblPr>
        <w:tblW w:w="9974" w:type="dxa"/>
        <w:jc w:val="center"/>
        <w:tblBorders>
          <w:bottom w:val="single" w:sz="4" w:space="0" w:color="auto"/>
          <w:insideH w:val="single" w:sz="4" w:space="0" w:color="auto"/>
        </w:tblBorders>
        <w:tblLook w:val="04A0" w:firstRow="1" w:lastRow="0" w:firstColumn="1" w:lastColumn="0" w:noHBand="0" w:noVBand="1"/>
      </w:tblPr>
      <w:tblGrid>
        <w:gridCol w:w="1048"/>
        <w:gridCol w:w="8926"/>
      </w:tblGrid>
      <w:tr w:rsidR="00404E9E" w:rsidRPr="00E40364" w:rsidTr="00522260">
        <w:trPr>
          <w:jc w:val="center"/>
        </w:trPr>
        <w:tc>
          <w:tcPr>
            <w:tcW w:w="1048" w:type="dxa"/>
            <w:shd w:val="clear" w:color="auto" w:fill="auto"/>
            <w:vAlign w:val="center"/>
          </w:tcPr>
          <w:p w:rsidR="00404E9E" w:rsidRPr="00E40364" w:rsidRDefault="00E85332" w:rsidP="00354AB9">
            <w:pPr>
              <w:jc w:val="center"/>
              <w:rPr>
                <w:b/>
                <w:i/>
                <w:sz w:val="28"/>
                <w:szCs w:val="28"/>
              </w:rPr>
            </w:pPr>
            <w:r w:rsidRPr="00E40364">
              <w:rPr>
                <w:b/>
                <w:i/>
                <w:sz w:val="28"/>
                <w:szCs w:val="28"/>
              </w:rPr>
              <w:t>11.00</w:t>
            </w:r>
          </w:p>
        </w:tc>
        <w:tc>
          <w:tcPr>
            <w:tcW w:w="8926" w:type="dxa"/>
            <w:shd w:val="clear" w:color="auto" w:fill="auto"/>
          </w:tcPr>
          <w:p w:rsidR="00B03DFD" w:rsidRPr="00E40364" w:rsidRDefault="00B03DFD" w:rsidP="00354AB9">
            <w:pPr>
              <w:jc w:val="both"/>
              <w:rPr>
                <w:b/>
                <w:i/>
                <w:sz w:val="28"/>
                <w:szCs w:val="28"/>
              </w:rPr>
            </w:pPr>
            <w:r w:rsidRPr="00E40364">
              <w:rPr>
                <w:b/>
                <w:i/>
                <w:sz w:val="28"/>
                <w:szCs w:val="28"/>
              </w:rPr>
              <w:t xml:space="preserve">Приветственные слова </w:t>
            </w:r>
          </w:p>
          <w:p w:rsidR="00404E9E" w:rsidRDefault="00404E9E" w:rsidP="00354AB9">
            <w:pPr>
              <w:jc w:val="both"/>
              <w:rPr>
                <w:sz w:val="28"/>
                <w:szCs w:val="28"/>
              </w:rPr>
            </w:pPr>
            <w:r w:rsidRPr="00E40364">
              <w:rPr>
                <w:b/>
                <w:i/>
                <w:sz w:val="28"/>
                <w:szCs w:val="28"/>
              </w:rPr>
              <w:t>Ко</w:t>
            </w:r>
            <w:r w:rsidR="00431FF1">
              <w:rPr>
                <w:b/>
                <w:i/>
                <w:sz w:val="28"/>
                <w:szCs w:val="28"/>
              </w:rPr>
              <w:t>лесников Андрей Константинович,</w:t>
            </w:r>
            <w:r w:rsidR="00431FF1">
              <w:rPr>
                <w:sz w:val="28"/>
                <w:szCs w:val="28"/>
              </w:rPr>
              <w:t xml:space="preserve"> </w:t>
            </w:r>
            <w:r w:rsidRPr="00E40364">
              <w:rPr>
                <w:sz w:val="28"/>
                <w:szCs w:val="28"/>
              </w:rPr>
              <w:t>ректор ФГБОУ ВО «Пермский государственный гуманитарно-педагогический университет»</w:t>
            </w:r>
            <w:r w:rsidR="00B03DFD" w:rsidRPr="00E40364">
              <w:rPr>
                <w:sz w:val="28"/>
                <w:szCs w:val="28"/>
              </w:rPr>
              <w:t>, кандидат физико-математических наук, профессор</w:t>
            </w:r>
          </w:p>
          <w:p w:rsidR="00107457" w:rsidRPr="00107457" w:rsidRDefault="00107457" w:rsidP="00354AB9">
            <w:pPr>
              <w:jc w:val="both"/>
              <w:rPr>
                <w:sz w:val="16"/>
                <w:szCs w:val="16"/>
              </w:rPr>
            </w:pPr>
          </w:p>
          <w:p w:rsidR="003068DD" w:rsidRPr="0021307A" w:rsidRDefault="00404E9E" w:rsidP="00354AB9">
            <w:pPr>
              <w:jc w:val="both"/>
              <w:rPr>
                <w:sz w:val="28"/>
                <w:szCs w:val="28"/>
              </w:rPr>
            </w:pPr>
            <w:r w:rsidRPr="00E40364">
              <w:rPr>
                <w:b/>
                <w:i/>
                <w:sz w:val="28"/>
                <w:szCs w:val="28"/>
              </w:rPr>
              <w:t xml:space="preserve">Политов Леонид Вячеславович, </w:t>
            </w:r>
            <w:r w:rsidRPr="00E40364">
              <w:rPr>
                <w:sz w:val="28"/>
                <w:szCs w:val="28"/>
              </w:rPr>
              <w:t>и.о. руководителя Администрации губернатора, директор департамента внутренней политики</w:t>
            </w:r>
          </w:p>
        </w:tc>
      </w:tr>
      <w:tr w:rsidR="00522260" w:rsidRPr="00E40364" w:rsidTr="00522260">
        <w:trPr>
          <w:jc w:val="center"/>
        </w:trPr>
        <w:tc>
          <w:tcPr>
            <w:tcW w:w="1048" w:type="dxa"/>
            <w:shd w:val="clear" w:color="auto" w:fill="auto"/>
            <w:vAlign w:val="center"/>
          </w:tcPr>
          <w:p w:rsidR="00522260" w:rsidRPr="00E40364" w:rsidRDefault="00522260" w:rsidP="00354AB9">
            <w:pPr>
              <w:jc w:val="center"/>
              <w:rPr>
                <w:b/>
                <w:i/>
                <w:sz w:val="28"/>
                <w:szCs w:val="28"/>
              </w:rPr>
            </w:pPr>
            <w:r w:rsidRPr="00E40364">
              <w:rPr>
                <w:b/>
                <w:i/>
                <w:sz w:val="28"/>
                <w:szCs w:val="28"/>
              </w:rPr>
              <w:t>11.10</w:t>
            </w:r>
          </w:p>
        </w:tc>
        <w:tc>
          <w:tcPr>
            <w:tcW w:w="8926" w:type="dxa"/>
            <w:shd w:val="clear" w:color="auto" w:fill="auto"/>
          </w:tcPr>
          <w:p w:rsidR="00522260" w:rsidRDefault="00522260" w:rsidP="00354AB9">
            <w:pPr>
              <w:jc w:val="both"/>
              <w:rPr>
                <w:b/>
                <w:sz w:val="28"/>
                <w:szCs w:val="28"/>
              </w:rPr>
            </w:pPr>
            <w:r>
              <w:rPr>
                <w:b/>
                <w:sz w:val="28"/>
                <w:szCs w:val="28"/>
              </w:rPr>
              <w:t>«</w:t>
            </w:r>
            <w:r w:rsidRPr="00522260">
              <w:rPr>
                <w:b/>
                <w:sz w:val="28"/>
                <w:szCs w:val="28"/>
              </w:rPr>
              <w:t>70 лет Всеобщей декларации прав человека</w:t>
            </w:r>
            <w:r w:rsidR="00F04C42">
              <w:rPr>
                <w:b/>
                <w:sz w:val="28"/>
                <w:szCs w:val="28"/>
              </w:rPr>
              <w:t xml:space="preserve"> и 25 лет Конституции Российской Федерации</w:t>
            </w:r>
            <w:r w:rsidRPr="00522260">
              <w:rPr>
                <w:b/>
                <w:sz w:val="28"/>
                <w:szCs w:val="28"/>
              </w:rPr>
              <w:t>: становление</w:t>
            </w:r>
            <w:r w:rsidR="00F04C42">
              <w:rPr>
                <w:b/>
                <w:sz w:val="28"/>
                <w:szCs w:val="28"/>
              </w:rPr>
              <w:t xml:space="preserve"> и</w:t>
            </w:r>
            <w:r w:rsidRPr="00522260">
              <w:rPr>
                <w:b/>
                <w:sz w:val="28"/>
                <w:szCs w:val="28"/>
              </w:rPr>
              <w:t xml:space="preserve"> современные вызовы</w:t>
            </w:r>
            <w:r>
              <w:rPr>
                <w:b/>
                <w:sz w:val="28"/>
                <w:szCs w:val="28"/>
              </w:rPr>
              <w:t>»</w:t>
            </w:r>
            <w:r w:rsidRPr="00522260">
              <w:rPr>
                <w:b/>
                <w:sz w:val="28"/>
                <w:szCs w:val="28"/>
              </w:rPr>
              <w:t xml:space="preserve"> </w:t>
            </w:r>
          </w:p>
          <w:p w:rsidR="00522260" w:rsidRPr="0021307A" w:rsidRDefault="00522260" w:rsidP="00354AB9">
            <w:pPr>
              <w:jc w:val="both"/>
              <w:rPr>
                <w:sz w:val="28"/>
                <w:szCs w:val="28"/>
              </w:rPr>
            </w:pPr>
            <w:r w:rsidRPr="0021307A">
              <w:rPr>
                <w:b/>
                <w:i/>
                <w:sz w:val="28"/>
                <w:szCs w:val="28"/>
              </w:rPr>
              <w:t>Миков Павел Владимирович,</w:t>
            </w:r>
            <w:r w:rsidRPr="00E40364">
              <w:rPr>
                <w:sz w:val="28"/>
                <w:szCs w:val="28"/>
              </w:rPr>
              <w:t xml:space="preserve"> Уполномоченный по правам человека в Пермском крае</w:t>
            </w:r>
          </w:p>
        </w:tc>
      </w:tr>
      <w:tr w:rsidR="00404E9E" w:rsidRPr="00E40364" w:rsidTr="00522260">
        <w:trPr>
          <w:jc w:val="center"/>
        </w:trPr>
        <w:tc>
          <w:tcPr>
            <w:tcW w:w="1048" w:type="dxa"/>
            <w:shd w:val="clear" w:color="auto" w:fill="auto"/>
            <w:vAlign w:val="center"/>
          </w:tcPr>
          <w:p w:rsidR="00404E9E" w:rsidRPr="00E40364" w:rsidRDefault="00522260" w:rsidP="00354AB9">
            <w:pPr>
              <w:jc w:val="center"/>
              <w:rPr>
                <w:b/>
                <w:i/>
                <w:sz w:val="28"/>
                <w:szCs w:val="28"/>
              </w:rPr>
            </w:pPr>
            <w:r w:rsidRPr="00E40364">
              <w:rPr>
                <w:b/>
                <w:i/>
                <w:sz w:val="28"/>
                <w:szCs w:val="28"/>
              </w:rPr>
              <w:t>11.25</w:t>
            </w:r>
          </w:p>
        </w:tc>
        <w:tc>
          <w:tcPr>
            <w:tcW w:w="8926" w:type="dxa"/>
            <w:shd w:val="clear" w:color="auto" w:fill="auto"/>
            <w:vAlign w:val="center"/>
          </w:tcPr>
          <w:p w:rsidR="00B03DFD" w:rsidRPr="00E40364" w:rsidRDefault="003068DD" w:rsidP="00354AB9">
            <w:pPr>
              <w:jc w:val="both"/>
              <w:rPr>
                <w:b/>
                <w:sz w:val="28"/>
                <w:szCs w:val="28"/>
              </w:rPr>
            </w:pPr>
            <w:r w:rsidRPr="00E40364">
              <w:rPr>
                <w:b/>
                <w:sz w:val="28"/>
                <w:szCs w:val="28"/>
              </w:rPr>
              <w:t>«</w:t>
            </w:r>
            <w:r w:rsidR="00B03DFD" w:rsidRPr="00E40364">
              <w:rPr>
                <w:b/>
                <w:sz w:val="28"/>
                <w:szCs w:val="28"/>
              </w:rPr>
              <w:t>Система гражданско-правового воспитания в образовательных организациях Пермского края</w:t>
            </w:r>
            <w:r w:rsidRPr="00E40364">
              <w:rPr>
                <w:b/>
                <w:sz w:val="28"/>
                <w:szCs w:val="28"/>
              </w:rPr>
              <w:t>»</w:t>
            </w:r>
          </w:p>
          <w:p w:rsidR="00404E9E" w:rsidRPr="00E40364" w:rsidRDefault="002F4E06" w:rsidP="00354AB9">
            <w:pPr>
              <w:jc w:val="both"/>
              <w:rPr>
                <w:b/>
                <w:i/>
                <w:sz w:val="28"/>
                <w:szCs w:val="28"/>
              </w:rPr>
            </w:pPr>
            <w:r>
              <w:rPr>
                <w:b/>
                <w:i/>
                <w:sz w:val="28"/>
                <w:szCs w:val="28"/>
              </w:rPr>
              <w:t>Жадаев</w:t>
            </w:r>
            <w:r w:rsidR="00B03DFD" w:rsidRPr="00E40364">
              <w:rPr>
                <w:b/>
                <w:i/>
                <w:sz w:val="28"/>
                <w:szCs w:val="28"/>
              </w:rPr>
              <w:t xml:space="preserve"> Дмитрий Николаевич, </w:t>
            </w:r>
            <w:r w:rsidR="00B03DFD" w:rsidRPr="00E40364">
              <w:rPr>
                <w:sz w:val="28"/>
                <w:szCs w:val="28"/>
              </w:rPr>
              <w:t>начальник управления</w:t>
            </w:r>
            <w:r w:rsidR="00B03DFD" w:rsidRPr="00B03DFD">
              <w:t xml:space="preserve"> </w:t>
            </w:r>
            <w:r w:rsidR="00B03DFD" w:rsidRPr="00E40364">
              <w:rPr>
                <w:sz w:val="28"/>
                <w:szCs w:val="28"/>
              </w:rPr>
              <w:t>дополнительного образования, воспитания</w:t>
            </w:r>
            <w:r w:rsidR="003068DD" w:rsidRPr="00E40364">
              <w:rPr>
                <w:sz w:val="28"/>
                <w:szCs w:val="28"/>
              </w:rPr>
              <w:t xml:space="preserve"> и молодежной политики </w:t>
            </w:r>
            <w:r w:rsidR="00B03DFD" w:rsidRPr="00E40364">
              <w:rPr>
                <w:sz w:val="28"/>
                <w:szCs w:val="28"/>
              </w:rPr>
              <w:t>Министерства образования и науки Пермского края</w:t>
            </w:r>
          </w:p>
        </w:tc>
      </w:tr>
      <w:tr w:rsidR="00404E9E" w:rsidRPr="00E40364" w:rsidTr="00522260">
        <w:trPr>
          <w:jc w:val="center"/>
        </w:trPr>
        <w:tc>
          <w:tcPr>
            <w:tcW w:w="1048" w:type="dxa"/>
            <w:shd w:val="clear" w:color="auto" w:fill="auto"/>
            <w:vAlign w:val="center"/>
          </w:tcPr>
          <w:p w:rsidR="00404E9E" w:rsidRPr="00E40364" w:rsidRDefault="00522260" w:rsidP="00354AB9">
            <w:pPr>
              <w:jc w:val="center"/>
              <w:rPr>
                <w:b/>
                <w:i/>
                <w:sz w:val="28"/>
                <w:szCs w:val="28"/>
              </w:rPr>
            </w:pPr>
            <w:r w:rsidRPr="00E40364">
              <w:rPr>
                <w:b/>
                <w:i/>
                <w:sz w:val="28"/>
                <w:szCs w:val="28"/>
              </w:rPr>
              <w:t>11.40</w:t>
            </w:r>
          </w:p>
        </w:tc>
        <w:tc>
          <w:tcPr>
            <w:tcW w:w="8926" w:type="dxa"/>
            <w:shd w:val="clear" w:color="auto" w:fill="auto"/>
            <w:vAlign w:val="center"/>
          </w:tcPr>
          <w:p w:rsidR="00404E9E" w:rsidRPr="00E40364" w:rsidRDefault="003068DD" w:rsidP="00354AB9">
            <w:pPr>
              <w:jc w:val="both"/>
              <w:rPr>
                <w:b/>
                <w:sz w:val="28"/>
                <w:szCs w:val="28"/>
              </w:rPr>
            </w:pPr>
            <w:r w:rsidRPr="00E40364">
              <w:rPr>
                <w:b/>
                <w:sz w:val="28"/>
                <w:szCs w:val="28"/>
              </w:rPr>
              <w:t>«</w:t>
            </w:r>
            <w:r w:rsidR="000A0F82">
              <w:rPr>
                <w:b/>
                <w:sz w:val="28"/>
                <w:szCs w:val="28"/>
              </w:rPr>
              <w:t xml:space="preserve">Правовое просвещение </w:t>
            </w:r>
            <w:r w:rsidR="00522260">
              <w:rPr>
                <w:b/>
                <w:sz w:val="28"/>
                <w:szCs w:val="28"/>
              </w:rPr>
              <w:t>как средство профилактики совершения правонарушений или антиобщественного поведения</w:t>
            </w:r>
            <w:r w:rsidRPr="00E40364">
              <w:rPr>
                <w:b/>
                <w:sz w:val="28"/>
                <w:szCs w:val="28"/>
              </w:rPr>
              <w:t>»</w:t>
            </w:r>
          </w:p>
          <w:p w:rsidR="00522260" w:rsidRPr="0021307A" w:rsidRDefault="00D324FF" w:rsidP="00354AB9">
            <w:pPr>
              <w:jc w:val="both"/>
              <w:rPr>
                <w:sz w:val="28"/>
                <w:szCs w:val="28"/>
              </w:rPr>
            </w:pPr>
            <w:r>
              <w:rPr>
                <w:b/>
                <w:i/>
                <w:sz w:val="28"/>
                <w:szCs w:val="28"/>
              </w:rPr>
              <w:t>Севастьянова Марина Александровна</w:t>
            </w:r>
            <w:r w:rsidR="003068DD" w:rsidRPr="0021307A">
              <w:rPr>
                <w:b/>
                <w:i/>
                <w:sz w:val="28"/>
                <w:szCs w:val="28"/>
              </w:rPr>
              <w:t>,</w:t>
            </w:r>
            <w:r w:rsidR="003068DD" w:rsidRPr="00E40364">
              <w:rPr>
                <w:b/>
                <w:i/>
                <w:sz w:val="28"/>
                <w:szCs w:val="28"/>
              </w:rPr>
              <w:t xml:space="preserve"> </w:t>
            </w:r>
            <w:r w:rsidRPr="00D324FF">
              <w:rPr>
                <w:sz w:val="28"/>
                <w:szCs w:val="28"/>
              </w:rPr>
              <w:t>заместитель начальника отдела по надзору за исполнением законов о несовершеннолетних прокуратуры Пермского края, старший советник юстиции</w:t>
            </w:r>
          </w:p>
        </w:tc>
      </w:tr>
      <w:tr w:rsidR="00404E9E" w:rsidRPr="00E40364" w:rsidTr="00522260">
        <w:trPr>
          <w:jc w:val="center"/>
        </w:trPr>
        <w:tc>
          <w:tcPr>
            <w:tcW w:w="1048" w:type="dxa"/>
            <w:shd w:val="clear" w:color="auto" w:fill="auto"/>
            <w:vAlign w:val="center"/>
          </w:tcPr>
          <w:p w:rsidR="00404E9E" w:rsidRPr="00E40364" w:rsidRDefault="003068DD" w:rsidP="00354AB9">
            <w:pPr>
              <w:jc w:val="center"/>
              <w:rPr>
                <w:b/>
                <w:i/>
                <w:sz w:val="28"/>
                <w:szCs w:val="28"/>
              </w:rPr>
            </w:pPr>
            <w:r w:rsidRPr="00E40364">
              <w:rPr>
                <w:b/>
                <w:i/>
                <w:sz w:val="28"/>
                <w:szCs w:val="28"/>
              </w:rPr>
              <w:t>11.55</w:t>
            </w:r>
          </w:p>
        </w:tc>
        <w:tc>
          <w:tcPr>
            <w:tcW w:w="8926" w:type="dxa"/>
            <w:shd w:val="clear" w:color="auto" w:fill="auto"/>
            <w:vAlign w:val="center"/>
          </w:tcPr>
          <w:p w:rsidR="003068DD" w:rsidRPr="00E40364" w:rsidRDefault="003068DD" w:rsidP="00354AB9">
            <w:pPr>
              <w:jc w:val="both"/>
              <w:rPr>
                <w:b/>
                <w:sz w:val="28"/>
                <w:szCs w:val="28"/>
              </w:rPr>
            </w:pPr>
            <w:r w:rsidRPr="00E40364">
              <w:rPr>
                <w:b/>
                <w:sz w:val="28"/>
                <w:szCs w:val="28"/>
              </w:rPr>
              <w:t>«</w:t>
            </w:r>
            <w:r w:rsidR="0021307A">
              <w:rPr>
                <w:b/>
                <w:sz w:val="28"/>
                <w:szCs w:val="28"/>
              </w:rPr>
              <w:t>Перспективы развития гражданского образования в Пермском крае</w:t>
            </w:r>
            <w:r w:rsidRPr="00E40364">
              <w:rPr>
                <w:b/>
                <w:sz w:val="28"/>
                <w:szCs w:val="28"/>
              </w:rPr>
              <w:t>»</w:t>
            </w:r>
          </w:p>
          <w:p w:rsidR="00522260" w:rsidRPr="0021307A" w:rsidRDefault="003068DD" w:rsidP="00354AB9">
            <w:pPr>
              <w:jc w:val="both"/>
              <w:rPr>
                <w:sz w:val="28"/>
                <w:szCs w:val="28"/>
              </w:rPr>
            </w:pPr>
            <w:r w:rsidRPr="0021307A">
              <w:rPr>
                <w:b/>
                <w:i/>
                <w:sz w:val="28"/>
                <w:szCs w:val="28"/>
              </w:rPr>
              <w:t>Денисова Светлана Анатольевна,</w:t>
            </w:r>
            <w:r w:rsidRPr="00E40364">
              <w:rPr>
                <w:sz w:val="28"/>
                <w:szCs w:val="28"/>
              </w:rPr>
              <w:t xml:space="preserve"> Уполномоченный по правам ребенка в Пермском крае</w:t>
            </w:r>
          </w:p>
        </w:tc>
      </w:tr>
      <w:tr w:rsidR="00404E9E" w:rsidRPr="00E40364" w:rsidTr="00522260">
        <w:trPr>
          <w:jc w:val="center"/>
        </w:trPr>
        <w:tc>
          <w:tcPr>
            <w:tcW w:w="1048" w:type="dxa"/>
            <w:shd w:val="clear" w:color="auto" w:fill="auto"/>
            <w:vAlign w:val="center"/>
          </w:tcPr>
          <w:p w:rsidR="00404E9E" w:rsidRPr="00E40364" w:rsidRDefault="003068DD" w:rsidP="00354AB9">
            <w:pPr>
              <w:jc w:val="center"/>
              <w:rPr>
                <w:b/>
                <w:i/>
                <w:sz w:val="28"/>
                <w:szCs w:val="28"/>
              </w:rPr>
            </w:pPr>
            <w:r w:rsidRPr="00E40364">
              <w:rPr>
                <w:b/>
                <w:i/>
                <w:sz w:val="28"/>
                <w:szCs w:val="28"/>
              </w:rPr>
              <w:t>12.10</w:t>
            </w:r>
          </w:p>
        </w:tc>
        <w:tc>
          <w:tcPr>
            <w:tcW w:w="8926" w:type="dxa"/>
            <w:shd w:val="clear" w:color="auto" w:fill="auto"/>
            <w:vAlign w:val="center"/>
          </w:tcPr>
          <w:p w:rsidR="003068DD" w:rsidRPr="00E40364" w:rsidRDefault="003068DD" w:rsidP="00354AB9">
            <w:pPr>
              <w:jc w:val="both"/>
              <w:rPr>
                <w:b/>
                <w:sz w:val="28"/>
                <w:szCs w:val="28"/>
              </w:rPr>
            </w:pPr>
            <w:r w:rsidRPr="00E40364">
              <w:rPr>
                <w:b/>
                <w:sz w:val="28"/>
                <w:szCs w:val="28"/>
              </w:rPr>
              <w:t>«</w:t>
            </w:r>
            <w:r w:rsidR="004E3D50" w:rsidRPr="00E40364">
              <w:rPr>
                <w:b/>
                <w:sz w:val="28"/>
                <w:szCs w:val="28"/>
              </w:rPr>
              <w:t>Правовая культура как объект формирования в образовательном пространстве современной школы</w:t>
            </w:r>
            <w:r w:rsidRPr="00E40364">
              <w:rPr>
                <w:b/>
                <w:sz w:val="28"/>
                <w:szCs w:val="28"/>
              </w:rPr>
              <w:t>»</w:t>
            </w:r>
          </w:p>
          <w:p w:rsidR="00522260" w:rsidRPr="00522260" w:rsidRDefault="003068DD" w:rsidP="00354AB9">
            <w:pPr>
              <w:jc w:val="both"/>
              <w:rPr>
                <w:sz w:val="28"/>
                <w:szCs w:val="28"/>
              </w:rPr>
            </w:pPr>
            <w:r w:rsidRPr="0021307A">
              <w:rPr>
                <w:b/>
                <w:i/>
                <w:sz w:val="28"/>
                <w:szCs w:val="28"/>
              </w:rPr>
              <w:t>Женина Лариса Викторовна,</w:t>
            </w:r>
            <w:r w:rsidRPr="00E40364">
              <w:rPr>
                <w:b/>
                <w:sz w:val="28"/>
                <w:szCs w:val="28"/>
              </w:rPr>
              <w:t xml:space="preserve"> </w:t>
            </w:r>
            <w:r w:rsidRPr="00E40364">
              <w:rPr>
                <w:sz w:val="28"/>
                <w:szCs w:val="28"/>
              </w:rPr>
              <w:t>доцент кафедры правовых дисциплин и методики преподавания права факультета правового и социально-педагогического образования ФГБОУ ВО «Пермский государственный гуманитарно-педагогический университет», кандидат исторических наук, доцент</w:t>
            </w:r>
          </w:p>
        </w:tc>
      </w:tr>
      <w:tr w:rsidR="00404E9E" w:rsidRPr="00E40364" w:rsidTr="0021307A">
        <w:trPr>
          <w:jc w:val="center"/>
        </w:trPr>
        <w:tc>
          <w:tcPr>
            <w:tcW w:w="1048" w:type="dxa"/>
            <w:tcBorders>
              <w:bottom w:val="single" w:sz="4" w:space="0" w:color="auto"/>
            </w:tcBorders>
            <w:shd w:val="clear" w:color="auto" w:fill="auto"/>
            <w:vAlign w:val="center"/>
          </w:tcPr>
          <w:p w:rsidR="00404E9E" w:rsidRPr="00E40364" w:rsidRDefault="003068DD" w:rsidP="00354AB9">
            <w:pPr>
              <w:jc w:val="center"/>
              <w:rPr>
                <w:b/>
                <w:i/>
                <w:sz w:val="28"/>
                <w:szCs w:val="28"/>
              </w:rPr>
            </w:pPr>
            <w:r w:rsidRPr="00E40364">
              <w:rPr>
                <w:b/>
                <w:i/>
                <w:sz w:val="28"/>
                <w:szCs w:val="28"/>
              </w:rPr>
              <w:t>12.25</w:t>
            </w:r>
          </w:p>
        </w:tc>
        <w:tc>
          <w:tcPr>
            <w:tcW w:w="8926" w:type="dxa"/>
            <w:tcBorders>
              <w:bottom w:val="single" w:sz="4" w:space="0" w:color="auto"/>
            </w:tcBorders>
            <w:shd w:val="clear" w:color="auto" w:fill="auto"/>
          </w:tcPr>
          <w:p w:rsidR="003068DD" w:rsidRPr="00E40364" w:rsidRDefault="003068DD" w:rsidP="00354AB9">
            <w:pPr>
              <w:jc w:val="both"/>
              <w:rPr>
                <w:b/>
                <w:sz w:val="28"/>
                <w:szCs w:val="28"/>
              </w:rPr>
            </w:pPr>
            <w:r w:rsidRPr="00E40364">
              <w:rPr>
                <w:b/>
                <w:sz w:val="28"/>
                <w:szCs w:val="28"/>
              </w:rPr>
              <w:t>«</w:t>
            </w:r>
            <w:r w:rsidR="00F17B94">
              <w:rPr>
                <w:b/>
                <w:sz w:val="28"/>
                <w:szCs w:val="28"/>
              </w:rPr>
              <w:t xml:space="preserve">Модель гражданского образования в </w:t>
            </w:r>
            <w:r w:rsidR="00F17B94" w:rsidRPr="00F17B94">
              <w:rPr>
                <w:b/>
                <w:sz w:val="28"/>
                <w:szCs w:val="28"/>
              </w:rPr>
              <w:t xml:space="preserve">МАОУ </w:t>
            </w:r>
            <w:r w:rsidR="00F17B94">
              <w:rPr>
                <w:b/>
                <w:sz w:val="28"/>
                <w:szCs w:val="28"/>
              </w:rPr>
              <w:t>«</w:t>
            </w:r>
            <w:r w:rsidR="00F17B94" w:rsidRPr="00F17B94">
              <w:rPr>
                <w:b/>
                <w:sz w:val="28"/>
                <w:szCs w:val="28"/>
              </w:rPr>
              <w:t>Средняя общеобразовательная школа № 2 с углубленным изучением предметов гуманитарного профиля</w:t>
            </w:r>
            <w:r w:rsidR="00F17B94">
              <w:rPr>
                <w:b/>
                <w:sz w:val="28"/>
                <w:szCs w:val="28"/>
              </w:rPr>
              <w:t>»</w:t>
            </w:r>
            <w:r w:rsidR="00F17B94" w:rsidRPr="00F17B94">
              <w:rPr>
                <w:b/>
                <w:sz w:val="28"/>
                <w:szCs w:val="28"/>
              </w:rPr>
              <w:t xml:space="preserve"> г. Перми</w:t>
            </w:r>
            <w:r w:rsidRPr="00F17B94">
              <w:rPr>
                <w:b/>
                <w:sz w:val="28"/>
                <w:szCs w:val="28"/>
              </w:rPr>
              <w:t>»</w:t>
            </w:r>
          </w:p>
          <w:p w:rsidR="00522260" w:rsidRPr="0021307A" w:rsidRDefault="003068DD" w:rsidP="00354AB9">
            <w:pPr>
              <w:jc w:val="both"/>
              <w:rPr>
                <w:sz w:val="28"/>
                <w:szCs w:val="28"/>
              </w:rPr>
            </w:pPr>
            <w:r w:rsidRPr="0021307A">
              <w:rPr>
                <w:b/>
                <w:i/>
                <w:sz w:val="28"/>
                <w:szCs w:val="28"/>
              </w:rPr>
              <w:t>Красносельских Валентина Леонидовн</w:t>
            </w:r>
            <w:r w:rsidRPr="0021307A">
              <w:rPr>
                <w:b/>
                <w:sz w:val="28"/>
                <w:szCs w:val="28"/>
              </w:rPr>
              <w:t>а</w:t>
            </w:r>
            <w:r w:rsidRPr="0021307A">
              <w:rPr>
                <w:b/>
                <w:i/>
                <w:sz w:val="28"/>
                <w:szCs w:val="28"/>
              </w:rPr>
              <w:t>,</w:t>
            </w:r>
            <w:r w:rsidRPr="00E40364">
              <w:rPr>
                <w:b/>
                <w:sz w:val="28"/>
                <w:szCs w:val="28"/>
              </w:rPr>
              <w:t xml:space="preserve"> </w:t>
            </w:r>
            <w:r w:rsidR="00C926B5" w:rsidRPr="00E40364">
              <w:rPr>
                <w:sz w:val="28"/>
                <w:szCs w:val="28"/>
              </w:rPr>
              <w:t>директор</w:t>
            </w:r>
            <w:r w:rsidR="00C926B5" w:rsidRPr="00E40364">
              <w:rPr>
                <w:b/>
                <w:sz w:val="28"/>
                <w:szCs w:val="28"/>
              </w:rPr>
              <w:t xml:space="preserve"> </w:t>
            </w:r>
            <w:r w:rsidRPr="00E40364">
              <w:rPr>
                <w:sz w:val="28"/>
                <w:szCs w:val="28"/>
              </w:rPr>
              <w:t xml:space="preserve">МАОУ </w:t>
            </w:r>
            <w:r w:rsidR="00F17B94">
              <w:rPr>
                <w:sz w:val="28"/>
                <w:szCs w:val="28"/>
              </w:rPr>
              <w:t>«</w:t>
            </w:r>
            <w:r w:rsidRPr="00E40364">
              <w:rPr>
                <w:sz w:val="28"/>
                <w:szCs w:val="28"/>
              </w:rPr>
              <w:t>Средняя общеобразовательная школа № 2 с углубленным изучением предметов гуманитарного профиля</w:t>
            </w:r>
            <w:r w:rsidR="00F17B94">
              <w:rPr>
                <w:sz w:val="28"/>
                <w:szCs w:val="28"/>
              </w:rPr>
              <w:t>»</w:t>
            </w:r>
            <w:r w:rsidRPr="00E40364">
              <w:rPr>
                <w:sz w:val="28"/>
                <w:szCs w:val="28"/>
              </w:rPr>
              <w:t xml:space="preserve"> г. Перми</w:t>
            </w:r>
            <w:r w:rsidR="00C926B5" w:rsidRPr="00E40364">
              <w:rPr>
                <w:sz w:val="28"/>
                <w:szCs w:val="28"/>
              </w:rPr>
              <w:t>, почетный работник общего образования РФ</w:t>
            </w:r>
          </w:p>
        </w:tc>
      </w:tr>
      <w:tr w:rsidR="003068DD" w:rsidRPr="00E40364" w:rsidTr="0021307A">
        <w:trPr>
          <w:jc w:val="center"/>
        </w:trPr>
        <w:tc>
          <w:tcPr>
            <w:tcW w:w="1048" w:type="dxa"/>
            <w:tcBorders>
              <w:top w:val="single" w:sz="4" w:space="0" w:color="auto"/>
              <w:bottom w:val="single" w:sz="4" w:space="0" w:color="auto"/>
            </w:tcBorders>
            <w:shd w:val="clear" w:color="auto" w:fill="auto"/>
            <w:vAlign w:val="center"/>
          </w:tcPr>
          <w:p w:rsidR="003068DD" w:rsidRPr="00E40364" w:rsidRDefault="003068DD" w:rsidP="00354AB9">
            <w:pPr>
              <w:jc w:val="center"/>
              <w:rPr>
                <w:b/>
                <w:i/>
                <w:sz w:val="28"/>
                <w:szCs w:val="28"/>
              </w:rPr>
            </w:pPr>
            <w:r w:rsidRPr="00E40364">
              <w:rPr>
                <w:b/>
                <w:i/>
                <w:sz w:val="28"/>
                <w:szCs w:val="28"/>
              </w:rPr>
              <w:t>12.40</w:t>
            </w:r>
          </w:p>
        </w:tc>
        <w:tc>
          <w:tcPr>
            <w:tcW w:w="8926" w:type="dxa"/>
            <w:tcBorders>
              <w:top w:val="single" w:sz="4" w:space="0" w:color="auto"/>
              <w:bottom w:val="single" w:sz="4" w:space="0" w:color="auto"/>
            </w:tcBorders>
            <w:shd w:val="clear" w:color="auto" w:fill="auto"/>
          </w:tcPr>
          <w:p w:rsidR="001E7F09" w:rsidRPr="00E40364" w:rsidRDefault="001E7F09" w:rsidP="00354AB9">
            <w:pPr>
              <w:jc w:val="both"/>
              <w:rPr>
                <w:b/>
                <w:sz w:val="28"/>
                <w:szCs w:val="28"/>
              </w:rPr>
            </w:pPr>
            <w:r w:rsidRPr="00E40364">
              <w:rPr>
                <w:b/>
                <w:sz w:val="28"/>
                <w:szCs w:val="28"/>
              </w:rPr>
              <w:t>«</w:t>
            </w:r>
            <w:r w:rsidR="0021307A">
              <w:rPr>
                <w:b/>
                <w:sz w:val="28"/>
                <w:szCs w:val="28"/>
              </w:rPr>
              <w:t>Деятельность НКО в сфере правового просвещения</w:t>
            </w:r>
            <w:r w:rsidRPr="00E40364">
              <w:rPr>
                <w:b/>
                <w:sz w:val="28"/>
                <w:szCs w:val="28"/>
              </w:rPr>
              <w:t>»</w:t>
            </w:r>
          </w:p>
          <w:p w:rsidR="00522260" w:rsidRPr="0021307A" w:rsidRDefault="00C926B5" w:rsidP="00354AB9">
            <w:pPr>
              <w:jc w:val="both"/>
              <w:rPr>
                <w:sz w:val="28"/>
                <w:szCs w:val="28"/>
              </w:rPr>
            </w:pPr>
            <w:r w:rsidRPr="0021307A">
              <w:rPr>
                <w:b/>
                <w:i/>
                <w:sz w:val="28"/>
                <w:szCs w:val="28"/>
              </w:rPr>
              <w:t>Суслов Андрей Борисович,</w:t>
            </w:r>
            <w:r w:rsidR="001E7F09">
              <w:t xml:space="preserve"> </w:t>
            </w:r>
            <w:r w:rsidR="001E7F09" w:rsidRPr="00E40364">
              <w:rPr>
                <w:sz w:val="28"/>
                <w:szCs w:val="28"/>
              </w:rPr>
              <w:t>профессор кафедры Отечественной и всеобщей истории, археологии исторического факультета ФГБОУ ВО «Пермский государственный гуманитарно-педагогический университет», доктор исторических наук, доцент,</w:t>
            </w:r>
            <w:r w:rsidR="00F17B94">
              <w:rPr>
                <w:sz w:val="28"/>
                <w:szCs w:val="28"/>
              </w:rPr>
              <w:t xml:space="preserve"> т</w:t>
            </w:r>
            <w:r w:rsidR="001E7F09" w:rsidRPr="00E40364">
              <w:rPr>
                <w:sz w:val="28"/>
                <w:szCs w:val="28"/>
              </w:rPr>
              <w:t>ренер, эксперт Пермской городской общественной организации «Центр гражданского образования и прав человека»</w:t>
            </w:r>
          </w:p>
        </w:tc>
      </w:tr>
    </w:tbl>
    <w:p w:rsidR="009F0C54" w:rsidRDefault="009F0C54" w:rsidP="00354AB9">
      <w:pPr>
        <w:jc w:val="center"/>
        <w:outlineLvl w:val="0"/>
        <w:rPr>
          <w:rStyle w:val="Strong"/>
          <w:color w:val="000000"/>
          <w:sz w:val="28"/>
          <w:szCs w:val="28"/>
          <w:u w:val="single"/>
        </w:rPr>
      </w:pPr>
    </w:p>
    <w:p w:rsidR="00F22E65" w:rsidRDefault="00001872" w:rsidP="00354AB9">
      <w:pPr>
        <w:jc w:val="center"/>
        <w:outlineLvl w:val="0"/>
        <w:rPr>
          <w:rStyle w:val="Strong"/>
          <w:b w:val="0"/>
          <w:i/>
          <w:color w:val="000000"/>
          <w:sz w:val="28"/>
          <w:szCs w:val="28"/>
        </w:rPr>
      </w:pPr>
      <w:r w:rsidRPr="00806F66">
        <w:rPr>
          <w:rStyle w:val="Strong"/>
          <w:color w:val="000000"/>
          <w:sz w:val="28"/>
          <w:szCs w:val="28"/>
          <w:u w:val="single"/>
        </w:rPr>
        <w:t>1</w:t>
      </w:r>
      <w:r w:rsidR="00F22E65">
        <w:rPr>
          <w:rStyle w:val="Strong"/>
          <w:color w:val="000000"/>
          <w:sz w:val="28"/>
          <w:szCs w:val="28"/>
          <w:u w:val="single"/>
        </w:rPr>
        <w:t xml:space="preserve"> </w:t>
      </w:r>
      <w:r w:rsidR="00F22E65" w:rsidRPr="00806F66">
        <w:rPr>
          <w:rStyle w:val="Strong"/>
          <w:color w:val="000000"/>
          <w:sz w:val="28"/>
          <w:szCs w:val="28"/>
          <w:u w:val="single"/>
        </w:rPr>
        <w:t>СЕКЦИЯ</w:t>
      </w:r>
    </w:p>
    <w:p w:rsidR="00F22E65" w:rsidRPr="00F22E65" w:rsidRDefault="00F22E65" w:rsidP="00354AB9">
      <w:pPr>
        <w:jc w:val="center"/>
        <w:outlineLvl w:val="0"/>
        <w:rPr>
          <w:rStyle w:val="Strong"/>
          <w:b w:val="0"/>
          <w:i/>
          <w:color w:val="000000"/>
          <w:sz w:val="16"/>
          <w:szCs w:val="16"/>
        </w:rPr>
      </w:pPr>
    </w:p>
    <w:p w:rsidR="00F22E65" w:rsidRDefault="006D3774" w:rsidP="00354AB9">
      <w:pPr>
        <w:jc w:val="center"/>
        <w:outlineLvl w:val="0"/>
        <w:rPr>
          <w:b/>
          <w:color w:val="000000"/>
          <w:sz w:val="28"/>
          <w:szCs w:val="28"/>
        </w:rPr>
      </w:pPr>
      <w:r w:rsidRPr="00F04C42">
        <w:rPr>
          <w:b/>
          <w:color w:val="000000"/>
          <w:sz w:val="28"/>
          <w:szCs w:val="28"/>
        </w:rPr>
        <w:t xml:space="preserve">ФОРМИРОВАНИЕ ПРАВОВОЙ КУЛЬТУРЫ И ПРАВОСОЗНАНИЯ </w:t>
      </w:r>
      <w:r w:rsidR="00F04C42" w:rsidRPr="00F04C42">
        <w:rPr>
          <w:b/>
          <w:color w:val="000000"/>
          <w:sz w:val="28"/>
          <w:szCs w:val="28"/>
        </w:rPr>
        <w:t>УЧАЩИХСЯ</w:t>
      </w:r>
      <w:r w:rsidRPr="00F04C42">
        <w:rPr>
          <w:b/>
          <w:color w:val="000000"/>
          <w:sz w:val="28"/>
          <w:szCs w:val="28"/>
        </w:rPr>
        <w:t xml:space="preserve"> ОБЩЕОБРАЗОВАТЕЛЬНЫХ ОРГАНИЗАЦИЙ</w:t>
      </w:r>
    </w:p>
    <w:p w:rsidR="00F22E65" w:rsidRPr="00F9366E" w:rsidRDefault="00F22E65" w:rsidP="00354AB9">
      <w:pPr>
        <w:outlineLvl w:val="0"/>
        <w:rPr>
          <w:b/>
          <w:color w:val="000000"/>
          <w:sz w:val="16"/>
          <w:szCs w:val="16"/>
        </w:rPr>
      </w:pPr>
    </w:p>
    <w:p w:rsidR="00F22E65" w:rsidRDefault="00F22E65" w:rsidP="00354AB9">
      <w:pPr>
        <w:outlineLvl w:val="0"/>
        <w:rPr>
          <w:color w:val="000000"/>
          <w:sz w:val="28"/>
          <w:szCs w:val="28"/>
        </w:rPr>
      </w:pPr>
      <w:r>
        <w:rPr>
          <w:b/>
          <w:color w:val="000000"/>
          <w:sz w:val="28"/>
          <w:szCs w:val="28"/>
        </w:rPr>
        <w:t xml:space="preserve">Место проведения: </w:t>
      </w:r>
      <w:r w:rsidRPr="00F22E65">
        <w:rPr>
          <w:color w:val="000000"/>
          <w:sz w:val="28"/>
          <w:szCs w:val="28"/>
        </w:rPr>
        <w:t>г. Пермь, ул. Пушкина, 42 (</w:t>
      </w:r>
      <w:r>
        <w:rPr>
          <w:color w:val="000000"/>
          <w:sz w:val="28"/>
          <w:szCs w:val="28"/>
        </w:rPr>
        <w:t>корпус</w:t>
      </w:r>
      <w:r w:rsidRPr="00F22E65">
        <w:rPr>
          <w:color w:val="000000"/>
          <w:sz w:val="28"/>
          <w:szCs w:val="28"/>
        </w:rPr>
        <w:t xml:space="preserve"> № 4 ПГГПУ), ауд</w:t>
      </w:r>
      <w:r>
        <w:rPr>
          <w:color w:val="000000"/>
          <w:sz w:val="28"/>
          <w:szCs w:val="28"/>
        </w:rPr>
        <w:t>.Б</w:t>
      </w:r>
      <w:r w:rsidRPr="00F22E65">
        <w:rPr>
          <w:color w:val="000000"/>
          <w:sz w:val="28"/>
          <w:szCs w:val="28"/>
        </w:rPr>
        <w:t>-</w:t>
      </w:r>
      <w:r>
        <w:rPr>
          <w:color w:val="000000"/>
          <w:sz w:val="28"/>
          <w:szCs w:val="28"/>
        </w:rPr>
        <w:t>101</w:t>
      </w:r>
    </w:p>
    <w:p w:rsidR="00F22E65" w:rsidRPr="00537691" w:rsidRDefault="00F22E65" w:rsidP="00354AB9">
      <w:pPr>
        <w:jc w:val="both"/>
        <w:rPr>
          <w:sz w:val="16"/>
          <w:szCs w:val="16"/>
        </w:rPr>
      </w:pPr>
    </w:p>
    <w:p w:rsidR="00F22E65" w:rsidRDefault="00F22E65" w:rsidP="00354AB9">
      <w:pPr>
        <w:jc w:val="both"/>
        <w:rPr>
          <w:sz w:val="28"/>
          <w:szCs w:val="28"/>
        </w:rPr>
      </w:pPr>
      <w:r w:rsidRPr="00806F66">
        <w:rPr>
          <w:i/>
          <w:sz w:val="28"/>
          <w:szCs w:val="28"/>
          <w:u w:val="single"/>
        </w:rPr>
        <w:t>Эксперты</w:t>
      </w:r>
      <w:r w:rsidRPr="00806F66">
        <w:rPr>
          <w:sz w:val="28"/>
          <w:szCs w:val="28"/>
        </w:rPr>
        <w:t xml:space="preserve">: </w:t>
      </w:r>
    </w:p>
    <w:p w:rsidR="00C76320" w:rsidRDefault="00C76320" w:rsidP="00354AB9">
      <w:pPr>
        <w:jc w:val="both"/>
        <w:rPr>
          <w:sz w:val="28"/>
          <w:szCs w:val="28"/>
        </w:rPr>
      </w:pPr>
      <w:r w:rsidRPr="00F22E65">
        <w:rPr>
          <w:b/>
          <w:i/>
          <w:sz w:val="28"/>
          <w:szCs w:val="28"/>
        </w:rPr>
        <w:t>Женина Лариса Викторовна,</w:t>
      </w:r>
      <w:r>
        <w:rPr>
          <w:b/>
          <w:sz w:val="28"/>
          <w:szCs w:val="28"/>
        </w:rPr>
        <w:t xml:space="preserve"> </w:t>
      </w:r>
      <w:r w:rsidRPr="003068DD">
        <w:rPr>
          <w:sz w:val="28"/>
          <w:szCs w:val="28"/>
        </w:rPr>
        <w:t>доцент кафедры правовых дисциплин и методики преподавания права факультета правового и социаль</w:t>
      </w:r>
      <w:r>
        <w:rPr>
          <w:sz w:val="28"/>
          <w:szCs w:val="28"/>
        </w:rPr>
        <w:t xml:space="preserve">но-педагогического образования </w:t>
      </w:r>
      <w:r w:rsidRPr="00404E9E">
        <w:rPr>
          <w:sz w:val="28"/>
          <w:szCs w:val="28"/>
        </w:rPr>
        <w:t>ФГБОУ ВО «Пермский государственный гуманитарно-педагогический университет»</w:t>
      </w:r>
      <w:r>
        <w:rPr>
          <w:sz w:val="28"/>
          <w:szCs w:val="28"/>
        </w:rPr>
        <w:t>, к</w:t>
      </w:r>
      <w:r w:rsidRPr="003068DD">
        <w:rPr>
          <w:sz w:val="28"/>
          <w:szCs w:val="28"/>
        </w:rPr>
        <w:t xml:space="preserve">андидат исторических наук, </w:t>
      </w:r>
      <w:r>
        <w:rPr>
          <w:sz w:val="28"/>
          <w:szCs w:val="28"/>
        </w:rPr>
        <w:t>д</w:t>
      </w:r>
      <w:r w:rsidRPr="003068DD">
        <w:rPr>
          <w:sz w:val="28"/>
          <w:szCs w:val="28"/>
        </w:rPr>
        <w:t>оцент</w:t>
      </w:r>
    </w:p>
    <w:p w:rsidR="00C76320" w:rsidRDefault="00C76320" w:rsidP="00354AB9">
      <w:pPr>
        <w:jc w:val="both"/>
        <w:rPr>
          <w:sz w:val="28"/>
          <w:szCs w:val="28"/>
        </w:rPr>
      </w:pPr>
      <w:r w:rsidRPr="00C76320">
        <w:rPr>
          <w:b/>
          <w:i/>
          <w:sz w:val="28"/>
          <w:szCs w:val="28"/>
        </w:rPr>
        <w:t xml:space="preserve">Поносов Дмитрий Павлович, </w:t>
      </w:r>
      <w:r>
        <w:rPr>
          <w:sz w:val="28"/>
          <w:szCs w:val="28"/>
        </w:rPr>
        <w:t>д</w:t>
      </w:r>
      <w:r w:rsidRPr="00C76320">
        <w:rPr>
          <w:sz w:val="28"/>
          <w:szCs w:val="28"/>
        </w:rPr>
        <w:t>иректор МАОУ «Гимназия №7» г. Перми</w:t>
      </w:r>
    </w:p>
    <w:p w:rsidR="00624FAD" w:rsidRPr="00537691" w:rsidRDefault="00624FAD" w:rsidP="00354AB9">
      <w:pPr>
        <w:jc w:val="both"/>
        <w:rPr>
          <w:sz w:val="16"/>
          <w:szCs w:val="16"/>
        </w:rPr>
      </w:pPr>
    </w:p>
    <w:tbl>
      <w:tblPr>
        <w:tblW w:w="9597"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597"/>
      </w:tblGrid>
      <w:tr w:rsidR="00354AB9" w:rsidRPr="006D3774" w:rsidTr="00354AB9">
        <w:trPr>
          <w:jc w:val="center"/>
        </w:trPr>
        <w:tc>
          <w:tcPr>
            <w:tcW w:w="9597" w:type="dxa"/>
            <w:shd w:val="clear" w:color="auto" w:fill="auto"/>
          </w:tcPr>
          <w:p w:rsidR="00354AB9" w:rsidRPr="00537691" w:rsidRDefault="00354AB9" w:rsidP="00354AB9">
            <w:pPr>
              <w:jc w:val="both"/>
              <w:rPr>
                <w:b/>
                <w:i/>
                <w:sz w:val="28"/>
                <w:szCs w:val="28"/>
              </w:rPr>
            </w:pPr>
            <w:r w:rsidRPr="00624FAD">
              <w:rPr>
                <w:b/>
                <w:i/>
                <w:sz w:val="28"/>
                <w:szCs w:val="28"/>
              </w:rPr>
              <w:t>«Система работы учебного заведения по формированию правосознания учащихся»</w:t>
            </w:r>
          </w:p>
          <w:p w:rsidR="00354AB9" w:rsidRPr="006D3774" w:rsidRDefault="00354AB9" w:rsidP="00354AB9">
            <w:pPr>
              <w:jc w:val="both"/>
              <w:rPr>
                <w:sz w:val="28"/>
                <w:szCs w:val="28"/>
              </w:rPr>
            </w:pPr>
            <w:r w:rsidRPr="00624FAD">
              <w:rPr>
                <w:b/>
                <w:sz w:val="28"/>
                <w:szCs w:val="28"/>
              </w:rPr>
              <w:t>Аликина Елена Львовна,</w:t>
            </w:r>
            <w:r>
              <w:rPr>
                <w:sz w:val="28"/>
                <w:szCs w:val="28"/>
              </w:rPr>
              <w:t xml:space="preserve"> </w:t>
            </w:r>
            <w:r w:rsidRPr="006D3774">
              <w:rPr>
                <w:sz w:val="28"/>
                <w:szCs w:val="28"/>
              </w:rPr>
              <w:t>педаг</w:t>
            </w:r>
            <w:r>
              <w:rPr>
                <w:sz w:val="28"/>
                <w:szCs w:val="28"/>
              </w:rPr>
              <w:t>ог-психолог, социальный педагог МАОУ</w:t>
            </w:r>
            <w:r w:rsidRPr="006D3774">
              <w:rPr>
                <w:sz w:val="28"/>
                <w:szCs w:val="28"/>
              </w:rPr>
              <w:t xml:space="preserve"> «Усть-Качкинская средняя школа», кандидат психологических наук</w:t>
            </w:r>
          </w:p>
        </w:tc>
      </w:tr>
      <w:tr w:rsidR="00354AB9" w:rsidRPr="006D3774" w:rsidTr="00354AB9">
        <w:trPr>
          <w:jc w:val="center"/>
        </w:trPr>
        <w:tc>
          <w:tcPr>
            <w:tcW w:w="9597" w:type="dxa"/>
            <w:shd w:val="clear" w:color="auto" w:fill="auto"/>
            <w:vAlign w:val="center"/>
          </w:tcPr>
          <w:p w:rsidR="00354AB9" w:rsidRPr="00537691" w:rsidRDefault="00354AB9" w:rsidP="00354AB9">
            <w:pPr>
              <w:jc w:val="both"/>
              <w:rPr>
                <w:b/>
                <w:i/>
                <w:sz w:val="28"/>
                <w:szCs w:val="28"/>
              </w:rPr>
            </w:pPr>
            <w:r w:rsidRPr="00624FAD">
              <w:rPr>
                <w:b/>
                <w:i/>
                <w:sz w:val="28"/>
                <w:szCs w:val="28"/>
              </w:rPr>
              <w:t xml:space="preserve">«Проблемы и возможности </w:t>
            </w:r>
            <w:r>
              <w:rPr>
                <w:b/>
                <w:i/>
                <w:sz w:val="28"/>
                <w:szCs w:val="28"/>
              </w:rPr>
              <w:t>формирования правовой культуры ш</w:t>
            </w:r>
            <w:r w:rsidRPr="00624FAD">
              <w:rPr>
                <w:b/>
                <w:i/>
                <w:sz w:val="28"/>
                <w:szCs w:val="28"/>
              </w:rPr>
              <w:t>кольников»</w:t>
            </w:r>
          </w:p>
          <w:p w:rsidR="00354AB9" w:rsidRPr="006D3774" w:rsidRDefault="00354AB9" w:rsidP="00354AB9">
            <w:pPr>
              <w:jc w:val="both"/>
              <w:rPr>
                <w:b/>
                <w:i/>
                <w:sz w:val="28"/>
                <w:szCs w:val="28"/>
              </w:rPr>
            </w:pPr>
            <w:r w:rsidRPr="00624FAD">
              <w:rPr>
                <w:b/>
                <w:sz w:val="28"/>
                <w:szCs w:val="28"/>
              </w:rPr>
              <w:t>Винецкий Рудольф Валентинович,</w:t>
            </w:r>
            <w:r>
              <w:rPr>
                <w:sz w:val="28"/>
                <w:szCs w:val="28"/>
              </w:rPr>
              <w:t xml:space="preserve"> </w:t>
            </w:r>
            <w:r w:rsidRPr="006D3774">
              <w:rPr>
                <w:sz w:val="28"/>
                <w:szCs w:val="28"/>
              </w:rPr>
              <w:t xml:space="preserve">учитель истории и обществознания МАОУ </w:t>
            </w:r>
            <w:r>
              <w:rPr>
                <w:sz w:val="28"/>
                <w:szCs w:val="28"/>
              </w:rPr>
              <w:t>«</w:t>
            </w:r>
            <w:r w:rsidRPr="006D3774">
              <w:rPr>
                <w:sz w:val="28"/>
                <w:szCs w:val="28"/>
              </w:rPr>
              <w:t>С</w:t>
            </w:r>
            <w:r>
              <w:rPr>
                <w:sz w:val="28"/>
                <w:szCs w:val="28"/>
              </w:rPr>
              <w:t>редняя общеобразовательная школа №3» г. Краснокамска</w:t>
            </w:r>
            <w:r w:rsidRPr="006D3774">
              <w:rPr>
                <w:sz w:val="28"/>
                <w:szCs w:val="28"/>
              </w:rPr>
              <w:t xml:space="preserve"> </w:t>
            </w:r>
          </w:p>
        </w:tc>
      </w:tr>
      <w:tr w:rsidR="00354AB9" w:rsidRPr="006D3774" w:rsidTr="00354AB9">
        <w:trPr>
          <w:jc w:val="center"/>
        </w:trPr>
        <w:tc>
          <w:tcPr>
            <w:tcW w:w="9597" w:type="dxa"/>
            <w:shd w:val="clear" w:color="auto" w:fill="auto"/>
            <w:vAlign w:val="center"/>
          </w:tcPr>
          <w:p w:rsidR="00354AB9" w:rsidRPr="006D3774" w:rsidRDefault="00354AB9" w:rsidP="00354AB9">
            <w:pPr>
              <w:jc w:val="both"/>
              <w:rPr>
                <w:b/>
                <w:i/>
                <w:sz w:val="28"/>
                <w:szCs w:val="28"/>
              </w:rPr>
            </w:pPr>
            <w:r>
              <w:rPr>
                <w:b/>
                <w:i/>
                <w:sz w:val="28"/>
                <w:szCs w:val="28"/>
              </w:rPr>
              <w:t>«</w:t>
            </w:r>
            <w:r w:rsidRPr="006D3774">
              <w:rPr>
                <w:b/>
                <w:i/>
                <w:sz w:val="28"/>
                <w:szCs w:val="28"/>
              </w:rPr>
              <w:t>Методы формирования правовой культуры у подростков</w:t>
            </w:r>
            <w:r>
              <w:rPr>
                <w:b/>
                <w:i/>
                <w:sz w:val="28"/>
                <w:szCs w:val="28"/>
              </w:rPr>
              <w:t>»</w:t>
            </w:r>
          </w:p>
          <w:p w:rsidR="00354AB9" w:rsidRPr="006D3774" w:rsidRDefault="00354AB9" w:rsidP="00354AB9">
            <w:pPr>
              <w:jc w:val="both"/>
              <w:rPr>
                <w:b/>
                <w:i/>
                <w:sz w:val="28"/>
                <w:szCs w:val="28"/>
              </w:rPr>
            </w:pPr>
            <w:r w:rsidRPr="006D3774">
              <w:rPr>
                <w:b/>
                <w:sz w:val="28"/>
                <w:szCs w:val="28"/>
              </w:rPr>
              <w:t>Шилова Любовь Ивановна,</w:t>
            </w:r>
            <w:r>
              <w:rPr>
                <w:sz w:val="28"/>
                <w:szCs w:val="28"/>
              </w:rPr>
              <w:t xml:space="preserve"> </w:t>
            </w:r>
            <w:r w:rsidRPr="006D3774">
              <w:rPr>
                <w:sz w:val="28"/>
                <w:szCs w:val="28"/>
              </w:rPr>
              <w:t xml:space="preserve">учитель истории и обществознания </w:t>
            </w:r>
            <w:r>
              <w:rPr>
                <w:sz w:val="28"/>
                <w:szCs w:val="28"/>
              </w:rPr>
              <w:t>МБОУ</w:t>
            </w:r>
            <w:r w:rsidRPr="006D3774">
              <w:rPr>
                <w:sz w:val="28"/>
                <w:szCs w:val="28"/>
              </w:rPr>
              <w:t xml:space="preserve"> «Плехановская средняя общеобразовательная школа» Кунгурского муниципального района</w:t>
            </w:r>
          </w:p>
        </w:tc>
      </w:tr>
      <w:tr w:rsidR="00354AB9" w:rsidRPr="006D3774" w:rsidTr="00354AB9">
        <w:trPr>
          <w:jc w:val="center"/>
        </w:trPr>
        <w:tc>
          <w:tcPr>
            <w:tcW w:w="9597" w:type="dxa"/>
            <w:shd w:val="clear" w:color="auto" w:fill="auto"/>
            <w:vAlign w:val="center"/>
          </w:tcPr>
          <w:p w:rsidR="00354AB9" w:rsidRDefault="00354AB9" w:rsidP="00354AB9">
            <w:pPr>
              <w:jc w:val="both"/>
              <w:rPr>
                <w:b/>
                <w:i/>
              </w:rPr>
            </w:pPr>
            <w:r>
              <w:rPr>
                <w:b/>
                <w:i/>
              </w:rPr>
              <w:t>«</w:t>
            </w:r>
            <w:r w:rsidRPr="00624FAD">
              <w:rPr>
                <w:b/>
                <w:i/>
                <w:sz w:val="28"/>
                <w:szCs w:val="28"/>
              </w:rPr>
              <w:t>Роль социальной среды в формировании правового сознания школьника»</w:t>
            </w:r>
          </w:p>
          <w:p w:rsidR="00354AB9" w:rsidRPr="00624FAD" w:rsidRDefault="00354AB9" w:rsidP="00354AB9">
            <w:pPr>
              <w:jc w:val="both"/>
              <w:rPr>
                <w:sz w:val="28"/>
                <w:szCs w:val="28"/>
              </w:rPr>
            </w:pPr>
            <w:r w:rsidRPr="00624FAD">
              <w:rPr>
                <w:b/>
                <w:sz w:val="28"/>
                <w:szCs w:val="28"/>
              </w:rPr>
              <w:t>Лузгина Ольга Владимировна,</w:t>
            </w:r>
            <w:r>
              <w:rPr>
                <w:sz w:val="28"/>
                <w:szCs w:val="28"/>
              </w:rPr>
              <w:t xml:space="preserve"> </w:t>
            </w:r>
            <w:r w:rsidRPr="00624FAD">
              <w:rPr>
                <w:sz w:val="28"/>
                <w:szCs w:val="28"/>
              </w:rPr>
              <w:t xml:space="preserve">учитель обществознания и права МАОУ «гимназия № 8» г. </w:t>
            </w:r>
            <w:r>
              <w:rPr>
                <w:sz w:val="28"/>
                <w:szCs w:val="28"/>
              </w:rPr>
              <w:t>П</w:t>
            </w:r>
            <w:r w:rsidRPr="00624FAD">
              <w:rPr>
                <w:sz w:val="28"/>
                <w:szCs w:val="28"/>
              </w:rPr>
              <w:t xml:space="preserve">ерми </w:t>
            </w:r>
          </w:p>
        </w:tc>
      </w:tr>
      <w:tr w:rsidR="00354AB9" w:rsidRPr="006D3774" w:rsidTr="00354AB9">
        <w:trPr>
          <w:jc w:val="center"/>
        </w:trPr>
        <w:tc>
          <w:tcPr>
            <w:tcW w:w="9597" w:type="dxa"/>
            <w:shd w:val="clear" w:color="auto" w:fill="auto"/>
            <w:vAlign w:val="center"/>
          </w:tcPr>
          <w:p w:rsidR="00354AB9" w:rsidRPr="00431FF1" w:rsidRDefault="00354AB9" w:rsidP="00354AB9">
            <w:pPr>
              <w:jc w:val="both"/>
              <w:rPr>
                <w:i/>
                <w:sz w:val="28"/>
                <w:szCs w:val="28"/>
              </w:rPr>
            </w:pPr>
            <w:r w:rsidRPr="00431FF1">
              <w:rPr>
                <w:b/>
                <w:i/>
                <w:sz w:val="28"/>
                <w:szCs w:val="28"/>
              </w:rPr>
              <w:t>«Проектная деятельность в системе образования как инструмент улучшения качества изучения «права» учащихся»</w:t>
            </w:r>
          </w:p>
          <w:p w:rsidR="00354AB9" w:rsidRDefault="00354AB9" w:rsidP="00354AB9">
            <w:pPr>
              <w:jc w:val="both"/>
              <w:rPr>
                <w:b/>
                <w:i/>
                <w:sz w:val="28"/>
                <w:szCs w:val="28"/>
              </w:rPr>
            </w:pPr>
            <w:r w:rsidRPr="00431FF1">
              <w:rPr>
                <w:b/>
                <w:sz w:val="28"/>
                <w:szCs w:val="28"/>
              </w:rPr>
              <w:t>Бадерина Александра Александровна,</w:t>
            </w:r>
            <w:r>
              <w:rPr>
                <w:sz w:val="28"/>
                <w:szCs w:val="28"/>
              </w:rPr>
              <w:t xml:space="preserve"> </w:t>
            </w:r>
            <w:r w:rsidRPr="00431FF1">
              <w:rPr>
                <w:sz w:val="28"/>
                <w:szCs w:val="28"/>
              </w:rPr>
              <w:t xml:space="preserve">студент 5 </w:t>
            </w:r>
            <w:r>
              <w:rPr>
                <w:sz w:val="28"/>
                <w:szCs w:val="28"/>
              </w:rPr>
              <w:t xml:space="preserve">курса исторического </w:t>
            </w:r>
            <w:r w:rsidRPr="00431FF1">
              <w:rPr>
                <w:sz w:val="28"/>
                <w:szCs w:val="28"/>
              </w:rPr>
              <w:t>факультета ФГБОУ ВО «Пермский государственный гуманитарно-педагогический университет»</w:t>
            </w:r>
          </w:p>
        </w:tc>
      </w:tr>
      <w:tr w:rsidR="00354AB9" w:rsidRPr="006D3774" w:rsidTr="00354AB9">
        <w:trPr>
          <w:jc w:val="center"/>
        </w:trPr>
        <w:tc>
          <w:tcPr>
            <w:tcW w:w="9597" w:type="dxa"/>
            <w:shd w:val="clear" w:color="auto" w:fill="auto"/>
            <w:vAlign w:val="center"/>
          </w:tcPr>
          <w:p w:rsidR="00354AB9" w:rsidRDefault="00354AB9" w:rsidP="00354AB9">
            <w:pPr>
              <w:jc w:val="both"/>
              <w:rPr>
                <w:b/>
                <w:i/>
                <w:sz w:val="28"/>
                <w:szCs w:val="28"/>
              </w:rPr>
            </w:pPr>
            <w:r>
              <w:rPr>
                <w:b/>
                <w:i/>
                <w:sz w:val="28"/>
                <w:szCs w:val="28"/>
              </w:rPr>
              <w:t>«</w:t>
            </w:r>
            <w:r w:rsidRPr="006D3774">
              <w:rPr>
                <w:b/>
                <w:i/>
                <w:sz w:val="28"/>
                <w:szCs w:val="28"/>
              </w:rPr>
              <w:t>Законодательное регулирования распространение и обмен данными в сети Интернет. Информированность и безопасность учащихся в социальных сетях</w:t>
            </w:r>
            <w:r>
              <w:rPr>
                <w:b/>
                <w:i/>
                <w:sz w:val="28"/>
                <w:szCs w:val="28"/>
              </w:rPr>
              <w:t>»</w:t>
            </w:r>
          </w:p>
          <w:p w:rsidR="00354AB9" w:rsidRDefault="00354AB9" w:rsidP="00354AB9">
            <w:pPr>
              <w:jc w:val="both"/>
              <w:rPr>
                <w:b/>
                <w:i/>
                <w:sz w:val="28"/>
                <w:szCs w:val="28"/>
              </w:rPr>
            </w:pPr>
            <w:r w:rsidRPr="006D3774">
              <w:rPr>
                <w:b/>
                <w:sz w:val="28"/>
                <w:szCs w:val="28"/>
              </w:rPr>
              <w:t>Рубцов Денис Валерьевич</w:t>
            </w:r>
            <w:r>
              <w:rPr>
                <w:b/>
                <w:sz w:val="28"/>
                <w:szCs w:val="28"/>
              </w:rPr>
              <w:t xml:space="preserve">, </w:t>
            </w:r>
            <w:r>
              <w:rPr>
                <w:sz w:val="28"/>
                <w:szCs w:val="28"/>
              </w:rPr>
              <w:t>учитель истории</w:t>
            </w:r>
            <w:r w:rsidRPr="006D3774">
              <w:rPr>
                <w:sz w:val="28"/>
                <w:szCs w:val="28"/>
              </w:rPr>
              <w:t xml:space="preserve"> МАОУ «Кондратовская </w:t>
            </w:r>
            <w:r>
              <w:rPr>
                <w:sz w:val="28"/>
                <w:szCs w:val="28"/>
              </w:rPr>
              <w:t>средняя общеобразовательная школа</w:t>
            </w:r>
            <w:r w:rsidRPr="006D3774">
              <w:rPr>
                <w:sz w:val="28"/>
                <w:szCs w:val="28"/>
              </w:rPr>
              <w:t>»</w:t>
            </w:r>
          </w:p>
        </w:tc>
      </w:tr>
      <w:tr w:rsidR="00354AB9" w:rsidRPr="006D3774" w:rsidTr="00354AB9">
        <w:trPr>
          <w:jc w:val="center"/>
        </w:trPr>
        <w:tc>
          <w:tcPr>
            <w:tcW w:w="9597" w:type="dxa"/>
            <w:shd w:val="clear" w:color="auto" w:fill="auto"/>
            <w:vAlign w:val="center"/>
          </w:tcPr>
          <w:p w:rsidR="00354AB9" w:rsidRDefault="00354AB9" w:rsidP="00354AB9">
            <w:pPr>
              <w:rPr>
                <w:b/>
                <w:sz w:val="28"/>
                <w:szCs w:val="28"/>
              </w:rPr>
            </w:pPr>
            <w:r>
              <w:rPr>
                <w:b/>
                <w:sz w:val="28"/>
                <w:szCs w:val="28"/>
              </w:rPr>
              <w:t>«Буллинг. Почему я?»</w:t>
            </w:r>
          </w:p>
          <w:p w:rsidR="00354AB9" w:rsidRPr="006D3774" w:rsidRDefault="00354AB9" w:rsidP="00354AB9">
            <w:pPr>
              <w:rPr>
                <w:b/>
                <w:i/>
                <w:sz w:val="28"/>
                <w:szCs w:val="28"/>
              </w:rPr>
            </w:pPr>
            <w:r w:rsidRPr="00107457">
              <w:rPr>
                <w:b/>
                <w:sz w:val="28"/>
                <w:szCs w:val="28"/>
              </w:rPr>
              <w:t>Петрова Екатерина Сергеевна,</w:t>
            </w:r>
            <w:r w:rsidRPr="00107457">
              <w:rPr>
                <w:sz w:val="28"/>
                <w:szCs w:val="28"/>
              </w:rPr>
              <w:t xml:space="preserve"> </w:t>
            </w:r>
            <w:r w:rsidRPr="006D3774">
              <w:rPr>
                <w:sz w:val="28"/>
                <w:szCs w:val="28"/>
              </w:rPr>
              <w:t>учащаяся 11класса</w:t>
            </w:r>
            <w:r>
              <w:rPr>
                <w:sz w:val="28"/>
                <w:szCs w:val="28"/>
              </w:rPr>
              <w:t xml:space="preserve"> </w:t>
            </w:r>
            <w:r w:rsidRPr="006D3774">
              <w:rPr>
                <w:sz w:val="28"/>
                <w:szCs w:val="28"/>
              </w:rPr>
              <w:t>МАОУ</w:t>
            </w:r>
            <w:r>
              <w:rPr>
                <w:sz w:val="28"/>
                <w:szCs w:val="28"/>
              </w:rPr>
              <w:t xml:space="preserve"> «С</w:t>
            </w:r>
            <w:r w:rsidRPr="006D3774">
              <w:rPr>
                <w:sz w:val="28"/>
                <w:szCs w:val="28"/>
              </w:rPr>
              <w:t>редняя общеобразовательная школа № 11</w:t>
            </w:r>
            <w:r>
              <w:rPr>
                <w:sz w:val="28"/>
                <w:szCs w:val="28"/>
              </w:rPr>
              <w:t>»</w:t>
            </w:r>
            <w:r w:rsidRPr="006D3774">
              <w:rPr>
                <w:rStyle w:val="1"/>
                <w:b w:val="0"/>
                <w:bCs w:val="0"/>
                <w:sz w:val="28"/>
                <w:szCs w:val="28"/>
              </w:rPr>
              <w:t xml:space="preserve"> </w:t>
            </w:r>
            <w:r w:rsidRPr="006D3774">
              <w:rPr>
                <w:sz w:val="28"/>
                <w:szCs w:val="28"/>
              </w:rPr>
              <w:t>г</w:t>
            </w:r>
            <w:r>
              <w:rPr>
                <w:sz w:val="28"/>
                <w:szCs w:val="28"/>
              </w:rPr>
              <w:t>.</w:t>
            </w:r>
            <w:r w:rsidRPr="006D3774">
              <w:rPr>
                <w:sz w:val="28"/>
                <w:szCs w:val="28"/>
              </w:rPr>
              <w:t xml:space="preserve"> Березники</w:t>
            </w:r>
          </w:p>
        </w:tc>
      </w:tr>
      <w:tr w:rsidR="00354AB9" w:rsidRPr="006D3774" w:rsidTr="00354AB9">
        <w:trPr>
          <w:jc w:val="center"/>
        </w:trPr>
        <w:tc>
          <w:tcPr>
            <w:tcW w:w="9597" w:type="dxa"/>
            <w:shd w:val="clear" w:color="auto" w:fill="auto"/>
            <w:vAlign w:val="center"/>
          </w:tcPr>
          <w:p w:rsidR="00354AB9" w:rsidRDefault="00354AB9" w:rsidP="00354AB9">
            <w:pPr>
              <w:jc w:val="both"/>
              <w:rPr>
                <w:b/>
                <w:i/>
                <w:sz w:val="28"/>
                <w:szCs w:val="28"/>
              </w:rPr>
            </w:pPr>
            <w:r w:rsidRPr="006D3774">
              <w:rPr>
                <w:b/>
                <w:i/>
                <w:sz w:val="28"/>
                <w:szCs w:val="28"/>
              </w:rPr>
              <w:t>«Профилактика виктимиого поведения несовершеннолетних»</w:t>
            </w:r>
          </w:p>
          <w:p w:rsidR="00354AB9" w:rsidRPr="006D3774" w:rsidRDefault="00354AB9" w:rsidP="00354AB9">
            <w:pPr>
              <w:jc w:val="both"/>
              <w:rPr>
                <w:sz w:val="28"/>
                <w:szCs w:val="28"/>
              </w:rPr>
            </w:pPr>
            <w:r w:rsidRPr="00107457">
              <w:rPr>
                <w:b/>
                <w:sz w:val="28"/>
                <w:szCs w:val="28"/>
              </w:rPr>
              <w:t>Соловей Марианна Анатольевна,</w:t>
            </w:r>
            <w:r w:rsidRPr="006D3774">
              <w:rPr>
                <w:sz w:val="28"/>
                <w:szCs w:val="28"/>
              </w:rPr>
              <w:t xml:space="preserve"> учитель обществознания МАОУ</w:t>
            </w:r>
            <w:r>
              <w:rPr>
                <w:sz w:val="28"/>
                <w:szCs w:val="28"/>
              </w:rPr>
              <w:t xml:space="preserve"> «С</w:t>
            </w:r>
            <w:r w:rsidRPr="006D3774">
              <w:rPr>
                <w:sz w:val="28"/>
                <w:szCs w:val="28"/>
              </w:rPr>
              <w:t>редняя общеобразовательная школа № 11</w:t>
            </w:r>
            <w:r>
              <w:rPr>
                <w:sz w:val="28"/>
                <w:szCs w:val="28"/>
              </w:rPr>
              <w:t>»</w:t>
            </w:r>
            <w:r w:rsidRPr="006D3774">
              <w:rPr>
                <w:rStyle w:val="1"/>
                <w:b w:val="0"/>
                <w:bCs w:val="0"/>
                <w:sz w:val="28"/>
                <w:szCs w:val="28"/>
              </w:rPr>
              <w:t xml:space="preserve"> </w:t>
            </w:r>
            <w:r w:rsidRPr="006D3774">
              <w:rPr>
                <w:sz w:val="28"/>
                <w:szCs w:val="28"/>
              </w:rPr>
              <w:t>г</w:t>
            </w:r>
            <w:r>
              <w:rPr>
                <w:sz w:val="28"/>
                <w:szCs w:val="28"/>
              </w:rPr>
              <w:t>.</w:t>
            </w:r>
            <w:r w:rsidRPr="006D3774">
              <w:rPr>
                <w:sz w:val="28"/>
                <w:szCs w:val="28"/>
              </w:rPr>
              <w:t xml:space="preserve"> Березники</w:t>
            </w:r>
          </w:p>
        </w:tc>
      </w:tr>
      <w:tr w:rsidR="00354AB9" w:rsidRPr="006D3774" w:rsidTr="00354AB9">
        <w:trPr>
          <w:jc w:val="center"/>
        </w:trPr>
        <w:tc>
          <w:tcPr>
            <w:tcW w:w="9597" w:type="dxa"/>
            <w:shd w:val="clear" w:color="auto" w:fill="auto"/>
          </w:tcPr>
          <w:p w:rsidR="00354AB9" w:rsidRPr="00F17B94" w:rsidRDefault="00354AB9" w:rsidP="00354AB9">
            <w:pPr>
              <w:jc w:val="both"/>
              <w:rPr>
                <w:b/>
                <w:i/>
                <w:sz w:val="28"/>
                <w:szCs w:val="28"/>
              </w:rPr>
            </w:pPr>
            <w:r w:rsidRPr="00F17B94">
              <w:rPr>
                <w:b/>
                <w:i/>
                <w:sz w:val="28"/>
                <w:szCs w:val="28"/>
              </w:rPr>
              <w:t>«Преступное поведение несовершеннолетних»</w:t>
            </w:r>
          </w:p>
          <w:p w:rsidR="00354AB9" w:rsidRPr="006D3774" w:rsidRDefault="00354AB9" w:rsidP="00354AB9">
            <w:pPr>
              <w:jc w:val="both"/>
              <w:rPr>
                <w:b/>
                <w:sz w:val="28"/>
                <w:szCs w:val="28"/>
              </w:rPr>
            </w:pPr>
            <w:r w:rsidRPr="00F17B94">
              <w:rPr>
                <w:b/>
                <w:sz w:val="28"/>
                <w:szCs w:val="28"/>
              </w:rPr>
              <w:t>Велиева Сусана Рауф кызы</w:t>
            </w:r>
            <w:r>
              <w:rPr>
                <w:b/>
                <w:sz w:val="28"/>
                <w:szCs w:val="28"/>
              </w:rPr>
              <w:t xml:space="preserve">, </w:t>
            </w:r>
            <w:r w:rsidRPr="00F17B94">
              <w:rPr>
                <w:sz w:val="28"/>
                <w:szCs w:val="28"/>
              </w:rPr>
              <w:t xml:space="preserve">студент 2 курса магистратуры </w:t>
            </w:r>
            <w:r w:rsidRPr="0095547E">
              <w:rPr>
                <w:sz w:val="28"/>
                <w:szCs w:val="28"/>
              </w:rPr>
              <w:t>Пермск</w:t>
            </w:r>
            <w:r>
              <w:rPr>
                <w:sz w:val="28"/>
                <w:szCs w:val="28"/>
              </w:rPr>
              <w:t>ого</w:t>
            </w:r>
            <w:r w:rsidRPr="0095547E">
              <w:rPr>
                <w:sz w:val="28"/>
                <w:szCs w:val="28"/>
              </w:rPr>
              <w:t xml:space="preserve"> филиал</w:t>
            </w:r>
            <w:r>
              <w:rPr>
                <w:sz w:val="28"/>
                <w:szCs w:val="28"/>
              </w:rPr>
              <w:t>а</w:t>
            </w:r>
            <w:r w:rsidRPr="0095547E">
              <w:rPr>
                <w:sz w:val="28"/>
                <w:szCs w:val="28"/>
              </w:rPr>
              <w:t xml:space="preserve"> </w:t>
            </w:r>
            <w:r>
              <w:rPr>
                <w:sz w:val="28"/>
                <w:szCs w:val="28"/>
              </w:rPr>
              <w:t xml:space="preserve">ФГАОУ ВО </w:t>
            </w:r>
            <w:r w:rsidRPr="0095547E">
              <w:rPr>
                <w:sz w:val="28"/>
                <w:szCs w:val="28"/>
              </w:rPr>
              <w:t>«Научно-исследовательский университет «Высшая школа экономики»</w:t>
            </w:r>
            <w:r>
              <w:rPr>
                <w:sz w:val="28"/>
                <w:szCs w:val="28"/>
              </w:rPr>
              <w:t>, п</w:t>
            </w:r>
            <w:r w:rsidRPr="00F17B94">
              <w:rPr>
                <w:sz w:val="28"/>
                <w:szCs w:val="28"/>
              </w:rPr>
              <w:t>реподаватель права К</w:t>
            </w:r>
            <w:r>
              <w:rPr>
                <w:sz w:val="28"/>
                <w:szCs w:val="28"/>
              </w:rPr>
              <w:t>ГАПОУ СПО "</w:t>
            </w:r>
            <w:r w:rsidRPr="00F17B94">
              <w:rPr>
                <w:sz w:val="28"/>
                <w:szCs w:val="28"/>
              </w:rPr>
              <w:t>Краевой колледж предпринимательства"</w:t>
            </w:r>
          </w:p>
        </w:tc>
      </w:tr>
      <w:tr w:rsidR="00354AB9" w:rsidRPr="006D3774" w:rsidTr="00354AB9">
        <w:trPr>
          <w:jc w:val="center"/>
        </w:trPr>
        <w:tc>
          <w:tcPr>
            <w:tcW w:w="9597" w:type="dxa"/>
            <w:shd w:val="clear" w:color="auto" w:fill="auto"/>
          </w:tcPr>
          <w:p w:rsidR="00354AB9" w:rsidRDefault="00354AB9" w:rsidP="00354AB9">
            <w:pPr>
              <w:jc w:val="both"/>
              <w:rPr>
                <w:sz w:val="28"/>
                <w:szCs w:val="28"/>
              </w:rPr>
            </w:pPr>
            <w:r>
              <w:rPr>
                <w:b/>
                <w:i/>
                <w:sz w:val="28"/>
                <w:szCs w:val="28"/>
              </w:rPr>
              <w:t>«Р</w:t>
            </w:r>
            <w:r w:rsidRPr="000A5FBF">
              <w:rPr>
                <w:b/>
                <w:i/>
                <w:sz w:val="28"/>
                <w:szCs w:val="28"/>
              </w:rPr>
              <w:t>еализация прав и обязанностей обучающихся в образовательном учреждении</w:t>
            </w:r>
            <w:r>
              <w:rPr>
                <w:sz w:val="28"/>
                <w:szCs w:val="28"/>
              </w:rPr>
              <w:t>»</w:t>
            </w:r>
          </w:p>
          <w:p w:rsidR="00354AB9" w:rsidRPr="006D3774" w:rsidRDefault="00354AB9" w:rsidP="00354AB9">
            <w:pPr>
              <w:jc w:val="both"/>
              <w:rPr>
                <w:sz w:val="28"/>
                <w:szCs w:val="28"/>
              </w:rPr>
            </w:pPr>
            <w:r w:rsidRPr="008D2919">
              <w:rPr>
                <w:b/>
                <w:sz w:val="28"/>
                <w:szCs w:val="28"/>
              </w:rPr>
              <w:t>Туканова Наталья Сергеевна,</w:t>
            </w:r>
            <w:r>
              <w:rPr>
                <w:sz w:val="28"/>
                <w:szCs w:val="28"/>
              </w:rPr>
              <w:t xml:space="preserve"> </w:t>
            </w:r>
            <w:r w:rsidRPr="008D2919">
              <w:rPr>
                <w:sz w:val="28"/>
                <w:szCs w:val="28"/>
              </w:rPr>
              <w:t>студент 5 курса факультета правового и социально-педагогического образования ФГБОУ ВО «Пермский государственный гуманитарно-педагогический университет»</w:t>
            </w:r>
          </w:p>
        </w:tc>
      </w:tr>
      <w:tr w:rsidR="00354AB9" w:rsidRPr="006D3774" w:rsidTr="00354AB9">
        <w:trPr>
          <w:jc w:val="center"/>
        </w:trPr>
        <w:tc>
          <w:tcPr>
            <w:tcW w:w="9597" w:type="dxa"/>
            <w:shd w:val="clear" w:color="auto" w:fill="auto"/>
            <w:vAlign w:val="center"/>
          </w:tcPr>
          <w:p w:rsidR="00354AB9" w:rsidRPr="000A5FBF" w:rsidRDefault="00354AB9" w:rsidP="00354AB9">
            <w:pPr>
              <w:jc w:val="both"/>
              <w:rPr>
                <w:b/>
                <w:i/>
                <w:sz w:val="28"/>
                <w:szCs w:val="28"/>
              </w:rPr>
            </w:pPr>
            <w:r>
              <w:rPr>
                <w:b/>
                <w:i/>
                <w:sz w:val="28"/>
                <w:szCs w:val="28"/>
              </w:rPr>
              <w:t>«</w:t>
            </w:r>
            <w:r w:rsidRPr="000A5FBF">
              <w:rPr>
                <w:b/>
                <w:i/>
                <w:sz w:val="28"/>
                <w:szCs w:val="28"/>
              </w:rPr>
              <w:t>Правовая культура в формировании понятия трудовых правоотношений у несовершеннолетних</w:t>
            </w:r>
            <w:r>
              <w:rPr>
                <w:b/>
                <w:i/>
                <w:sz w:val="28"/>
                <w:szCs w:val="28"/>
              </w:rPr>
              <w:t>»</w:t>
            </w:r>
            <w:r w:rsidRPr="000A5FBF">
              <w:rPr>
                <w:b/>
                <w:i/>
                <w:sz w:val="28"/>
                <w:szCs w:val="28"/>
              </w:rPr>
              <w:t xml:space="preserve"> </w:t>
            </w:r>
          </w:p>
          <w:p w:rsidR="00354AB9" w:rsidRDefault="00354AB9" w:rsidP="00354AB9">
            <w:pPr>
              <w:jc w:val="both"/>
              <w:rPr>
                <w:b/>
                <w:i/>
                <w:sz w:val="28"/>
                <w:szCs w:val="28"/>
              </w:rPr>
            </w:pPr>
            <w:r w:rsidRPr="008D2919">
              <w:rPr>
                <w:b/>
                <w:sz w:val="28"/>
                <w:szCs w:val="28"/>
              </w:rPr>
              <w:t>Осипова Марина Алексеевна,</w:t>
            </w:r>
            <w:r w:rsidRPr="0095547E">
              <w:rPr>
                <w:sz w:val="28"/>
                <w:szCs w:val="28"/>
              </w:rPr>
              <w:t xml:space="preserve"> </w:t>
            </w:r>
            <w:r>
              <w:rPr>
                <w:sz w:val="28"/>
                <w:szCs w:val="28"/>
              </w:rPr>
              <w:t xml:space="preserve">студент 3 курса </w:t>
            </w:r>
            <w:r w:rsidRPr="0095547E">
              <w:rPr>
                <w:sz w:val="28"/>
                <w:szCs w:val="28"/>
              </w:rPr>
              <w:t>Пермск</w:t>
            </w:r>
            <w:r>
              <w:rPr>
                <w:sz w:val="28"/>
                <w:szCs w:val="28"/>
              </w:rPr>
              <w:t>ого</w:t>
            </w:r>
            <w:r w:rsidRPr="0095547E">
              <w:rPr>
                <w:sz w:val="28"/>
                <w:szCs w:val="28"/>
              </w:rPr>
              <w:t xml:space="preserve"> филиал</w:t>
            </w:r>
            <w:r>
              <w:rPr>
                <w:sz w:val="28"/>
                <w:szCs w:val="28"/>
              </w:rPr>
              <w:t>а</w:t>
            </w:r>
            <w:r w:rsidRPr="0095547E">
              <w:rPr>
                <w:sz w:val="28"/>
                <w:szCs w:val="28"/>
              </w:rPr>
              <w:t xml:space="preserve"> </w:t>
            </w:r>
            <w:r>
              <w:rPr>
                <w:sz w:val="28"/>
                <w:szCs w:val="28"/>
              </w:rPr>
              <w:t xml:space="preserve">ФГАОУ ВО </w:t>
            </w:r>
            <w:r w:rsidRPr="0095547E">
              <w:rPr>
                <w:sz w:val="28"/>
                <w:szCs w:val="28"/>
              </w:rPr>
              <w:t>«Научно-исследовательский университет «Высшая школа экономики»</w:t>
            </w:r>
          </w:p>
        </w:tc>
      </w:tr>
      <w:tr w:rsidR="00354AB9" w:rsidRPr="006D3774" w:rsidTr="00354AB9">
        <w:trPr>
          <w:jc w:val="center"/>
        </w:trPr>
        <w:tc>
          <w:tcPr>
            <w:tcW w:w="9597" w:type="dxa"/>
            <w:shd w:val="clear" w:color="auto" w:fill="auto"/>
            <w:vAlign w:val="center"/>
          </w:tcPr>
          <w:p w:rsidR="00354AB9" w:rsidRDefault="00354AB9" w:rsidP="00354AB9">
            <w:pPr>
              <w:jc w:val="center"/>
              <w:rPr>
                <w:b/>
                <w:i/>
                <w:sz w:val="28"/>
                <w:szCs w:val="28"/>
              </w:rPr>
            </w:pPr>
            <w:r>
              <w:rPr>
                <w:b/>
                <w:i/>
                <w:sz w:val="28"/>
                <w:szCs w:val="28"/>
              </w:rPr>
              <w:t>Подведение итогов работы секции</w:t>
            </w:r>
          </w:p>
        </w:tc>
      </w:tr>
    </w:tbl>
    <w:p w:rsidR="008D355A" w:rsidRPr="00806F66" w:rsidRDefault="008D355A" w:rsidP="00354AB9">
      <w:pPr>
        <w:pStyle w:val="NormalWeb"/>
        <w:shd w:val="clear" w:color="auto" w:fill="FFFFFF"/>
        <w:spacing w:before="0" w:beforeAutospacing="0" w:after="0" w:afterAutospacing="0"/>
        <w:rPr>
          <w:rStyle w:val="Strong"/>
          <w:color w:val="000000"/>
          <w:sz w:val="28"/>
          <w:szCs w:val="28"/>
          <w:u w:val="single"/>
        </w:rPr>
      </w:pPr>
    </w:p>
    <w:p w:rsidR="00006A18" w:rsidRDefault="006D3774" w:rsidP="00354AB9">
      <w:pPr>
        <w:pStyle w:val="NormalWeb"/>
        <w:shd w:val="clear" w:color="auto" w:fill="FFFFFF"/>
        <w:spacing w:before="0" w:beforeAutospacing="0" w:after="0" w:afterAutospacing="0"/>
        <w:jc w:val="center"/>
        <w:rPr>
          <w:rStyle w:val="Strong"/>
          <w:b w:val="0"/>
          <w:i/>
          <w:color w:val="000000"/>
          <w:sz w:val="28"/>
          <w:szCs w:val="28"/>
        </w:rPr>
      </w:pPr>
      <w:r>
        <w:rPr>
          <w:rStyle w:val="Strong"/>
          <w:color w:val="000000"/>
          <w:sz w:val="28"/>
          <w:szCs w:val="28"/>
          <w:u w:val="single"/>
        </w:rPr>
        <w:t>2</w:t>
      </w:r>
      <w:r w:rsidR="00C76320" w:rsidRPr="00806F66">
        <w:rPr>
          <w:rStyle w:val="Strong"/>
          <w:color w:val="000000"/>
          <w:sz w:val="28"/>
          <w:szCs w:val="28"/>
          <w:u w:val="single"/>
        </w:rPr>
        <w:t xml:space="preserve"> СЕКЦИЯ</w:t>
      </w:r>
      <w:r w:rsidR="00C76320" w:rsidRPr="00806F66">
        <w:rPr>
          <w:rStyle w:val="Strong"/>
          <w:b w:val="0"/>
          <w:i/>
          <w:color w:val="000000"/>
          <w:sz w:val="28"/>
          <w:szCs w:val="28"/>
        </w:rPr>
        <w:t xml:space="preserve"> </w:t>
      </w:r>
    </w:p>
    <w:p w:rsidR="00C76320" w:rsidRPr="00C76320" w:rsidRDefault="00C76320" w:rsidP="00354AB9">
      <w:pPr>
        <w:pStyle w:val="NormalWeb"/>
        <w:shd w:val="clear" w:color="auto" w:fill="FFFFFF"/>
        <w:spacing w:before="0" w:beforeAutospacing="0" w:after="0" w:afterAutospacing="0"/>
        <w:jc w:val="center"/>
        <w:rPr>
          <w:b/>
          <w:color w:val="000000"/>
          <w:sz w:val="16"/>
          <w:szCs w:val="16"/>
        </w:rPr>
      </w:pPr>
    </w:p>
    <w:p w:rsidR="00C76320" w:rsidRPr="00F04C42" w:rsidRDefault="00C76320" w:rsidP="00354AB9">
      <w:pPr>
        <w:pStyle w:val="text1cl"/>
        <w:spacing w:before="0" w:beforeAutospacing="0" w:after="0" w:afterAutospacing="0"/>
        <w:jc w:val="center"/>
        <w:rPr>
          <w:b/>
          <w:color w:val="000000"/>
          <w:sz w:val="28"/>
          <w:szCs w:val="28"/>
        </w:rPr>
      </w:pPr>
      <w:r w:rsidRPr="00F04C42">
        <w:rPr>
          <w:b/>
          <w:color w:val="000000"/>
          <w:sz w:val="28"/>
          <w:szCs w:val="28"/>
        </w:rPr>
        <w:t xml:space="preserve">ФОРМИРОВАНИЕ ПРАВОВОЙ КУЛЬТУРЫ И ПРАВОСОЗНАНИЯ </w:t>
      </w:r>
      <w:r w:rsidR="00F04C42" w:rsidRPr="00F04C42">
        <w:rPr>
          <w:b/>
          <w:color w:val="000000"/>
          <w:sz w:val="28"/>
          <w:szCs w:val="28"/>
        </w:rPr>
        <w:t xml:space="preserve">СТУДЕНТОВ В УСЛОВИЯХ </w:t>
      </w:r>
      <w:r w:rsidRPr="00F04C42">
        <w:rPr>
          <w:b/>
          <w:color w:val="000000"/>
          <w:sz w:val="28"/>
          <w:szCs w:val="28"/>
        </w:rPr>
        <w:t>ПРОФЕССИОНАЛЬНОГО ОБРАЗОВАНИЯ</w:t>
      </w:r>
    </w:p>
    <w:p w:rsidR="00C76320" w:rsidRPr="00F9366E" w:rsidRDefault="00C76320" w:rsidP="00354AB9">
      <w:pPr>
        <w:outlineLvl w:val="0"/>
        <w:rPr>
          <w:b/>
          <w:color w:val="000000"/>
          <w:sz w:val="16"/>
          <w:szCs w:val="16"/>
        </w:rPr>
      </w:pPr>
    </w:p>
    <w:p w:rsidR="00F9366E" w:rsidRDefault="00F9366E" w:rsidP="00354AB9">
      <w:pPr>
        <w:outlineLvl w:val="0"/>
        <w:rPr>
          <w:color w:val="000000"/>
          <w:sz w:val="28"/>
          <w:szCs w:val="28"/>
        </w:rPr>
      </w:pPr>
      <w:r>
        <w:rPr>
          <w:b/>
          <w:color w:val="000000"/>
          <w:sz w:val="28"/>
          <w:szCs w:val="28"/>
        </w:rPr>
        <w:t xml:space="preserve">Место проведения: </w:t>
      </w:r>
      <w:r w:rsidRPr="00F22E65">
        <w:rPr>
          <w:color w:val="000000"/>
          <w:sz w:val="28"/>
          <w:szCs w:val="28"/>
        </w:rPr>
        <w:t>г. Пермь, ул. Пушкина, 42 (</w:t>
      </w:r>
      <w:r>
        <w:rPr>
          <w:color w:val="000000"/>
          <w:sz w:val="28"/>
          <w:szCs w:val="28"/>
        </w:rPr>
        <w:t>корпус</w:t>
      </w:r>
      <w:r w:rsidRPr="00F22E65">
        <w:rPr>
          <w:color w:val="000000"/>
          <w:sz w:val="28"/>
          <w:szCs w:val="28"/>
        </w:rPr>
        <w:t xml:space="preserve"> № 4 ПГГПУ), ауд</w:t>
      </w:r>
      <w:r>
        <w:rPr>
          <w:color w:val="000000"/>
          <w:sz w:val="28"/>
          <w:szCs w:val="28"/>
        </w:rPr>
        <w:t>.А</w:t>
      </w:r>
      <w:r w:rsidRPr="00F22E65">
        <w:rPr>
          <w:color w:val="000000"/>
          <w:sz w:val="28"/>
          <w:szCs w:val="28"/>
        </w:rPr>
        <w:t>-</w:t>
      </w:r>
      <w:r>
        <w:rPr>
          <w:color w:val="000000"/>
          <w:sz w:val="28"/>
          <w:szCs w:val="28"/>
        </w:rPr>
        <w:t>305</w:t>
      </w:r>
    </w:p>
    <w:p w:rsidR="00F9366E" w:rsidRPr="00505E3B" w:rsidRDefault="00F9366E" w:rsidP="00354AB9">
      <w:pPr>
        <w:jc w:val="both"/>
        <w:rPr>
          <w:sz w:val="16"/>
          <w:szCs w:val="16"/>
        </w:rPr>
      </w:pPr>
    </w:p>
    <w:p w:rsidR="00F9366E" w:rsidRDefault="00F9366E" w:rsidP="00354AB9">
      <w:pPr>
        <w:jc w:val="both"/>
        <w:rPr>
          <w:sz w:val="28"/>
          <w:szCs w:val="28"/>
        </w:rPr>
      </w:pPr>
      <w:r w:rsidRPr="00806F66">
        <w:rPr>
          <w:i/>
          <w:sz w:val="28"/>
          <w:szCs w:val="28"/>
          <w:u w:val="single"/>
        </w:rPr>
        <w:t>Эксперты</w:t>
      </w:r>
      <w:r w:rsidRPr="00806F66">
        <w:rPr>
          <w:sz w:val="28"/>
          <w:szCs w:val="28"/>
        </w:rPr>
        <w:t>:</w:t>
      </w:r>
    </w:p>
    <w:p w:rsidR="00F9366E" w:rsidRDefault="00F9366E" w:rsidP="00354AB9">
      <w:pPr>
        <w:jc w:val="both"/>
        <w:rPr>
          <w:b/>
          <w:i/>
          <w:sz w:val="28"/>
          <w:szCs w:val="28"/>
        </w:rPr>
      </w:pPr>
      <w:r>
        <w:rPr>
          <w:b/>
          <w:i/>
          <w:sz w:val="28"/>
          <w:szCs w:val="28"/>
        </w:rPr>
        <w:t xml:space="preserve">Марголина Татьяна Ивановна, </w:t>
      </w:r>
      <w:r w:rsidRPr="00F9366E">
        <w:rPr>
          <w:sz w:val="28"/>
          <w:szCs w:val="28"/>
        </w:rPr>
        <w:t>профессор</w:t>
      </w:r>
      <w:r>
        <w:rPr>
          <w:sz w:val="28"/>
          <w:szCs w:val="28"/>
        </w:rPr>
        <w:t xml:space="preserve"> </w:t>
      </w:r>
      <w:r w:rsidRPr="00F9366E">
        <w:rPr>
          <w:sz w:val="28"/>
          <w:szCs w:val="28"/>
        </w:rPr>
        <w:t>кафедры социальной работы и конфликтологии</w:t>
      </w:r>
      <w:r>
        <w:rPr>
          <w:sz w:val="28"/>
          <w:szCs w:val="28"/>
        </w:rPr>
        <w:t xml:space="preserve"> юридического факультета </w:t>
      </w:r>
      <w:r w:rsidRPr="00F9366E">
        <w:rPr>
          <w:sz w:val="28"/>
          <w:szCs w:val="28"/>
        </w:rPr>
        <w:t xml:space="preserve">ФГБОУ ВО «Пермский государственный </w:t>
      </w:r>
      <w:r>
        <w:rPr>
          <w:sz w:val="28"/>
          <w:szCs w:val="28"/>
        </w:rPr>
        <w:t>национально-исследовательский</w:t>
      </w:r>
      <w:r w:rsidR="00F17B94">
        <w:rPr>
          <w:sz w:val="28"/>
          <w:szCs w:val="28"/>
        </w:rPr>
        <w:t xml:space="preserve"> университет», </w:t>
      </w:r>
      <w:r w:rsidRPr="00F9366E">
        <w:rPr>
          <w:sz w:val="28"/>
          <w:szCs w:val="28"/>
        </w:rPr>
        <w:t>кандидат психологических наук</w:t>
      </w:r>
      <w:r>
        <w:rPr>
          <w:sz w:val="28"/>
          <w:szCs w:val="28"/>
        </w:rPr>
        <w:t>, член</w:t>
      </w:r>
      <w:r w:rsidRPr="00F9366E">
        <w:rPr>
          <w:sz w:val="28"/>
          <w:szCs w:val="28"/>
        </w:rPr>
        <w:t xml:space="preserve"> Правления Европейского института омбудсманов</w:t>
      </w:r>
    </w:p>
    <w:p w:rsidR="00F9366E" w:rsidRDefault="00A0693E" w:rsidP="00354AB9">
      <w:pPr>
        <w:jc w:val="both"/>
        <w:rPr>
          <w:sz w:val="28"/>
          <w:szCs w:val="28"/>
        </w:rPr>
      </w:pPr>
      <w:r w:rsidRPr="00A0693E">
        <w:rPr>
          <w:b/>
          <w:i/>
          <w:sz w:val="28"/>
          <w:szCs w:val="28"/>
        </w:rPr>
        <w:t xml:space="preserve">Суслов Андрей Борисович, </w:t>
      </w:r>
      <w:r w:rsidRPr="00A0693E">
        <w:rPr>
          <w:sz w:val="28"/>
          <w:szCs w:val="28"/>
        </w:rPr>
        <w:t>профессор кафедры Отечественной и всеобщей истории, археологии исторического факультета ФГБОУ ВО «Пермский государственный гуманитарно-педагогический университет», док</w:t>
      </w:r>
      <w:r w:rsidR="00F17B94">
        <w:rPr>
          <w:sz w:val="28"/>
          <w:szCs w:val="28"/>
        </w:rPr>
        <w:t xml:space="preserve">тор исторических наук, доцент, </w:t>
      </w:r>
      <w:r w:rsidRPr="00A0693E">
        <w:rPr>
          <w:sz w:val="28"/>
          <w:szCs w:val="28"/>
        </w:rPr>
        <w:t>тренер, эксперт Пермской городской общественной организации «Центр гражданского образования и прав человека»</w:t>
      </w:r>
    </w:p>
    <w:p w:rsidR="007C5342" w:rsidRPr="002903BE" w:rsidRDefault="007C5342" w:rsidP="00354AB9">
      <w:pPr>
        <w:pStyle w:val="NormalWeb"/>
        <w:shd w:val="clear" w:color="auto" w:fill="FFFFFF"/>
        <w:spacing w:before="0" w:beforeAutospacing="0" w:after="0" w:afterAutospacing="0"/>
        <w:jc w:val="both"/>
        <w:rPr>
          <w:color w:val="000000"/>
          <w:sz w:val="16"/>
          <w:szCs w:val="16"/>
        </w:rPr>
      </w:pPr>
    </w:p>
    <w:tbl>
      <w:tblPr>
        <w:tblW w:w="9675"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675"/>
      </w:tblGrid>
      <w:tr w:rsidR="00354AB9" w:rsidRPr="0095547E" w:rsidTr="00354AB9">
        <w:trPr>
          <w:jc w:val="center"/>
        </w:trPr>
        <w:tc>
          <w:tcPr>
            <w:tcW w:w="9675" w:type="dxa"/>
            <w:shd w:val="clear" w:color="auto" w:fill="auto"/>
          </w:tcPr>
          <w:p w:rsidR="00354AB9" w:rsidRPr="0095547E" w:rsidRDefault="00354AB9" w:rsidP="00354AB9">
            <w:pPr>
              <w:jc w:val="both"/>
              <w:rPr>
                <w:b/>
                <w:i/>
                <w:sz w:val="28"/>
                <w:szCs w:val="28"/>
              </w:rPr>
            </w:pPr>
            <w:r>
              <w:rPr>
                <w:b/>
                <w:i/>
                <w:sz w:val="28"/>
                <w:szCs w:val="28"/>
              </w:rPr>
              <w:t>«</w:t>
            </w:r>
            <w:r w:rsidRPr="0095547E">
              <w:rPr>
                <w:b/>
                <w:i/>
                <w:sz w:val="28"/>
                <w:szCs w:val="28"/>
              </w:rPr>
              <w:t>Формирование общественного правосознания среди курсантов ведомственных ВУЗов</w:t>
            </w:r>
            <w:r>
              <w:rPr>
                <w:b/>
                <w:i/>
                <w:sz w:val="28"/>
                <w:szCs w:val="28"/>
              </w:rPr>
              <w:t>»</w:t>
            </w:r>
          </w:p>
          <w:p w:rsidR="00354AB9" w:rsidRPr="00354AB9" w:rsidRDefault="00354AB9" w:rsidP="00354AB9">
            <w:pPr>
              <w:jc w:val="both"/>
              <w:rPr>
                <w:sz w:val="28"/>
                <w:szCs w:val="28"/>
              </w:rPr>
            </w:pPr>
            <w:r w:rsidRPr="002903BE">
              <w:rPr>
                <w:b/>
                <w:sz w:val="28"/>
                <w:szCs w:val="28"/>
              </w:rPr>
              <w:t>Власов Артем Евгеньевич</w:t>
            </w:r>
            <w:r>
              <w:rPr>
                <w:b/>
                <w:sz w:val="28"/>
                <w:szCs w:val="28"/>
              </w:rPr>
              <w:t xml:space="preserve">, </w:t>
            </w:r>
            <w:r>
              <w:rPr>
                <w:sz w:val="28"/>
                <w:szCs w:val="28"/>
              </w:rPr>
              <w:t>к</w:t>
            </w:r>
            <w:r w:rsidRPr="0095547E">
              <w:rPr>
                <w:sz w:val="28"/>
                <w:szCs w:val="28"/>
              </w:rPr>
              <w:t xml:space="preserve">урсант </w:t>
            </w:r>
            <w:r>
              <w:rPr>
                <w:sz w:val="28"/>
                <w:szCs w:val="28"/>
              </w:rPr>
              <w:t xml:space="preserve">2 курса факультета очного </w:t>
            </w:r>
            <w:r w:rsidRPr="002903BE">
              <w:rPr>
                <w:sz w:val="28"/>
                <w:szCs w:val="28"/>
              </w:rPr>
              <w:t xml:space="preserve">обучения </w:t>
            </w:r>
            <w:r w:rsidRPr="0095547E">
              <w:rPr>
                <w:sz w:val="28"/>
                <w:szCs w:val="28"/>
              </w:rPr>
              <w:t>Ф</w:t>
            </w:r>
            <w:r>
              <w:rPr>
                <w:sz w:val="28"/>
                <w:szCs w:val="28"/>
              </w:rPr>
              <w:t>КОУ ВО «</w:t>
            </w:r>
            <w:r w:rsidRPr="0095547E">
              <w:rPr>
                <w:sz w:val="28"/>
                <w:szCs w:val="28"/>
              </w:rPr>
              <w:t>Пермский институт ФСИН России</w:t>
            </w:r>
            <w:r>
              <w:rPr>
                <w:sz w:val="28"/>
                <w:szCs w:val="28"/>
              </w:rPr>
              <w:t>»</w:t>
            </w:r>
          </w:p>
        </w:tc>
      </w:tr>
      <w:tr w:rsidR="00354AB9" w:rsidRPr="0095547E" w:rsidTr="00354AB9">
        <w:trPr>
          <w:jc w:val="center"/>
        </w:trPr>
        <w:tc>
          <w:tcPr>
            <w:tcW w:w="9675" w:type="dxa"/>
            <w:shd w:val="clear" w:color="auto" w:fill="auto"/>
            <w:vAlign w:val="center"/>
          </w:tcPr>
          <w:p w:rsidR="00354AB9" w:rsidRPr="000A5FBF" w:rsidRDefault="00354AB9" w:rsidP="00354AB9">
            <w:pPr>
              <w:jc w:val="both"/>
              <w:rPr>
                <w:b/>
                <w:i/>
                <w:sz w:val="28"/>
                <w:szCs w:val="28"/>
              </w:rPr>
            </w:pPr>
            <w:r>
              <w:rPr>
                <w:b/>
                <w:i/>
                <w:sz w:val="28"/>
                <w:szCs w:val="28"/>
              </w:rPr>
              <w:t>«</w:t>
            </w:r>
            <w:r w:rsidRPr="000A5FBF">
              <w:rPr>
                <w:b/>
                <w:i/>
                <w:sz w:val="28"/>
                <w:szCs w:val="28"/>
              </w:rPr>
              <w:t>Некоторые вопросы формирования правовой культуры студентов образовательных организаций высшего образования</w:t>
            </w:r>
            <w:r>
              <w:rPr>
                <w:b/>
                <w:i/>
                <w:sz w:val="28"/>
                <w:szCs w:val="28"/>
              </w:rPr>
              <w:t>»</w:t>
            </w:r>
          </w:p>
          <w:p w:rsidR="00354AB9" w:rsidRDefault="00354AB9" w:rsidP="00354AB9">
            <w:pPr>
              <w:jc w:val="both"/>
              <w:rPr>
                <w:b/>
                <w:i/>
                <w:color w:val="000000"/>
                <w:sz w:val="28"/>
                <w:szCs w:val="28"/>
              </w:rPr>
            </w:pPr>
            <w:r w:rsidRPr="00431FF1">
              <w:rPr>
                <w:b/>
                <w:sz w:val="28"/>
                <w:szCs w:val="28"/>
              </w:rPr>
              <w:t>Лукаш Ольга Николаевна,</w:t>
            </w:r>
            <w:r>
              <w:rPr>
                <w:sz w:val="28"/>
                <w:szCs w:val="28"/>
              </w:rPr>
              <w:t xml:space="preserve"> к</w:t>
            </w:r>
            <w:r w:rsidRPr="0095547E">
              <w:rPr>
                <w:sz w:val="28"/>
                <w:szCs w:val="28"/>
              </w:rPr>
              <w:t xml:space="preserve">урсант </w:t>
            </w:r>
            <w:r>
              <w:rPr>
                <w:sz w:val="28"/>
                <w:szCs w:val="28"/>
              </w:rPr>
              <w:t xml:space="preserve">4 курса факультета очного </w:t>
            </w:r>
            <w:r w:rsidRPr="002903BE">
              <w:rPr>
                <w:sz w:val="28"/>
                <w:szCs w:val="28"/>
              </w:rPr>
              <w:t xml:space="preserve">обучения </w:t>
            </w:r>
            <w:r w:rsidRPr="0095547E">
              <w:rPr>
                <w:sz w:val="28"/>
                <w:szCs w:val="28"/>
              </w:rPr>
              <w:t>Ф</w:t>
            </w:r>
            <w:r>
              <w:rPr>
                <w:sz w:val="28"/>
                <w:szCs w:val="28"/>
              </w:rPr>
              <w:t>КОУ ВО «</w:t>
            </w:r>
            <w:r w:rsidRPr="0095547E">
              <w:rPr>
                <w:sz w:val="28"/>
                <w:szCs w:val="28"/>
              </w:rPr>
              <w:t>Пермский институт ФСИН России</w:t>
            </w:r>
            <w:r>
              <w:rPr>
                <w:sz w:val="28"/>
                <w:szCs w:val="28"/>
              </w:rPr>
              <w:t>»</w:t>
            </w:r>
          </w:p>
        </w:tc>
      </w:tr>
      <w:tr w:rsidR="00354AB9" w:rsidRPr="0095547E" w:rsidTr="00354AB9">
        <w:trPr>
          <w:jc w:val="center"/>
        </w:trPr>
        <w:tc>
          <w:tcPr>
            <w:tcW w:w="9675" w:type="dxa"/>
            <w:shd w:val="clear" w:color="auto" w:fill="auto"/>
            <w:vAlign w:val="center"/>
          </w:tcPr>
          <w:p w:rsidR="00354AB9" w:rsidRDefault="00354AB9" w:rsidP="00354AB9">
            <w:pPr>
              <w:jc w:val="both"/>
              <w:rPr>
                <w:b/>
                <w:i/>
                <w:sz w:val="28"/>
                <w:szCs w:val="28"/>
              </w:rPr>
            </w:pPr>
            <w:r>
              <w:rPr>
                <w:b/>
                <w:i/>
                <w:sz w:val="28"/>
                <w:szCs w:val="28"/>
              </w:rPr>
              <w:t>«</w:t>
            </w:r>
            <w:r w:rsidRPr="00107457">
              <w:rPr>
                <w:b/>
                <w:i/>
                <w:sz w:val="28"/>
                <w:szCs w:val="28"/>
              </w:rPr>
              <w:t>Диалогические практики как средство формирования гражданственности у детей и подростков с ОВЗ</w:t>
            </w:r>
            <w:r>
              <w:rPr>
                <w:b/>
                <w:i/>
                <w:sz w:val="28"/>
                <w:szCs w:val="28"/>
              </w:rPr>
              <w:t>»</w:t>
            </w:r>
          </w:p>
          <w:p w:rsidR="00354AB9" w:rsidRPr="002013C1" w:rsidRDefault="00354AB9" w:rsidP="00354AB9">
            <w:pPr>
              <w:jc w:val="both"/>
              <w:rPr>
                <w:sz w:val="28"/>
                <w:szCs w:val="28"/>
              </w:rPr>
            </w:pPr>
            <w:r w:rsidRPr="002013C1">
              <w:rPr>
                <w:b/>
                <w:sz w:val="28"/>
                <w:szCs w:val="28"/>
              </w:rPr>
              <w:t>Алексеев Евгений Анатольевич,</w:t>
            </w:r>
            <w:r w:rsidRPr="002013C1">
              <w:rPr>
                <w:sz w:val="28"/>
                <w:szCs w:val="28"/>
              </w:rPr>
              <w:t xml:space="preserve"> преподаватель общеобразовательных и специальных дисциплин ФКПОУ </w:t>
            </w:r>
            <w:r>
              <w:rPr>
                <w:sz w:val="28"/>
                <w:szCs w:val="28"/>
              </w:rPr>
              <w:t>«</w:t>
            </w:r>
            <w:r w:rsidRPr="002013C1">
              <w:rPr>
                <w:sz w:val="28"/>
                <w:szCs w:val="28"/>
              </w:rPr>
              <w:t>Кунгурский техникум-интернат</w:t>
            </w:r>
            <w:r>
              <w:rPr>
                <w:sz w:val="28"/>
                <w:szCs w:val="28"/>
              </w:rPr>
              <w:t>»</w:t>
            </w:r>
            <w:r w:rsidRPr="002013C1">
              <w:rPr>
                <w:sz w:val="28"/>
                <w:szCs w:val="28"/>
              </w:rPr>
              <w:t xml:space="preserve"> Минтруда России</w:t>
            </w:r>
          </w:p>
        </w:tc>
      </w:tr>
      <w:tr w:rsidR="00354AB9" w:rsidRPr="0095547E" w:rsidTr="00354AB9">
        <w:trPr>
          <w:jc w:val="center"/>
        </w:trPr>
        <w:tc>
          <w:tcPr>
            <w:tcW w:w="9675" w:type="dxa"/>
            <w:shd w:val="clear" w:color="auto" w:fill="auto"/>
          </w:tcPr>
          <w:p w:rsidR="00354AB9" w:rsidRPr="0095547E" w:rsidRDefault="00354AB9" w:rsidP="00354AB9">
            <w:pPr>
              <w:jc w:val="both"/>
              <w:rPr>
                <w:b/>
                <w:i/>
                <w:sz w:val="28"/>
                <w:szCs w:val="28"/>
              </w:rPr>
            </w:pPr>
            <w:r>
              <w:rPr>
                <w:b/>
                <w:i/>
                <w:sz w:val="28"/>
                <w:szCs w:val="28"/>
              </w:rPr>
              <w:t>«</w:t>
            </w:r>
            <w:r w:rsidRPr="0095547E">
              <w:rPr>
                <w:b/>
                <w:i/>
                <w:sz w:val="28"/>
                <w:szCs w:val="28"/>
              </w:rPr>
              <w:t>Формирование эколого-правовой культуры в образовательной среде</w:t>
            </w:r>
            <w:r>
              <w:rPr>
                <w:b/>
                <w:i/>
                <w:sz w:val="28"/>
                <w:szCs w:val="28"/>
              </w:rPr>
              <w:t>»</w:t>
            </w:r>
          </w:p>
          <w:p w:rsidR="00354AB9" w:rsidRPr="007C5342" w:rsidRDefault="00354AB9" w:rsidP="00354AB9">
            <w:pPr>
              <w:jc w:val="both"/>
              <w:rPr>
                <w:sz w:val="28"/>
                <w:szCs w:val="28"/>
              </w:rPr>
            </w:pPr>
            <w:r w:rsidRPr="002903BE">
              <w:rPr>
                <w:b/>
                <w:sz w:val="28"/>
                <w:szCs w:val="28"/>
              </w:rPr>
              <w:t>Елькина Анна Викторовна,</w:t>
            </w:r>
            <w:r>
              <w:rPr>
                <w:sz w:val="28"/>
                <w:szCs w:val="28"/>
              </w:rPr>
              <w:t xml:space="preserve"> студент 5 курса </w:t>
            </w:r>
            <w:r w:rsidRPr="002903BE">
              <w:rPr>
                <w:sz w:val="28"/>
                <w:szCs w:val="28"/>
              </w:rPr>
              <w:t>факультета правового и социально-педагогического образования ФГБОУ ВО «Пермский государственный гуманитарно-педагогический университет»</w:t>
            </w:r>
          </w:p>
        </w:tc>
      </w:tr>
      <w:tr w:rsidR="00354AB9" w:rsidRPr="0095547E" w:rsidTr="00354AB9">
        <w:trPr>
          <w:jc w:val="center"/>
        </w:trPr>
        <w:tc>
          <w:tcPr>
            <w:tcW w:w="9675" w:type="dxa"/>
            <w:shd w:val="clear" w:color="auto" w:fill="auto"/>
            <w:vAlign w:val="center"/>
          </w:tcPr>
          <w:p w:rsidR="00354AB9" w:rsidRPr="00095CCD" w:rsidRDefault="00354AB9" w:rsidP="00354AB9">
            <w:pPr>
              <w:jc w:val="both"/>
              <w:rPr>
                <w:b/>
                <w:i/>
                <w:sz w:val="28"/>
                <w:szCs w:val="28"/>
              </w:rPr>
            </w:pPr>
            <w:r w:rsidRPr="00095CCD">
              <w:rPr>
                <w:b/>
                <w:i/>
                <w:sz w:val="28"/>
                <w:szCs w:val="28"/>
              </w:rPr>
              <w:t>«Формирование гражданской и правовой культуры современной Российской молодёжи»</w:t>
            </w:r>
          </w:p>
          <w:p w:rsidR="00354AB9" w:rsidRPr="002013C1" w:rsidRDefault="00354AB9" w:rsidP="00354AB9">
            <w:pPr>
              <w:jc w:val="both"/>
              <w:rPr>
                <w:sz w:val="28"/>
                <w:szCs w:val="28"/>
              </w:rPr>
            </w:pPr>
            <w:r w:rsidRPr="00095CCD">
              <w:rPr>
                <w:b/>
                <w:sz w:val="28"/>
                <w:szCs w:val="28"/>
              </w:rPr>
              <w:t>Береснева Виктория Игоревна,</w:t>
            </w:r>
            <w:r w:rsidRPr="00095CCD">
              <w:rPr>
                <w:sz w:val="28"/>
                <w:szCs w:val="28"/>
              </w:rPr>
              <w:t xml:space="preserve"> </w:t>
            </w:r>
            <w:r w:rsidRPr="00095CCD">
              <w:rPr>
                <w:b/>
                <w:sz w:val="28"/>
                <w:szCs w:val="28"/>
              </w:rPr>
              <w:t>Калиниченко Светлана Александровна,</w:t>
            </w:r>
            <w:r w:rsidRPr="00095CCD">
              <w:rPr>
                <w:sz w:val="28"/>
                <w:szCs w:val="28"/>
              </w:rPr>
              <w:t xml:space="preserve"> студенты 3 курса КГАПОУ </w:t>
            </w:r>
            <w:r>
              <w:rPr>
                <w:sz w:val="28"/>
                <w:szCs w:val="28"/>
              </w:rPr>
              <w:t>«</w:t>
            </w:r>
            <w:r w:rsidRPr="00095CCD">
              <w:rPr>
                <w:sz w:val="28"/>
                <w:szCs w:val="28"/>
              </w:rPr>
              <w:t>Пермский торгово-технологический колледж</w:t>
            </w:r>
            <w:r>
              <w:rPr>
                <w:sz w:val="28"/>
                <w:szCs w:val="28"/>
              </w:rPr>
              <w:t>»</w:t>
            </w:r>
          </w:p>
        </w:tc>
      </w:tr>
      <w:tr w:rsidR="00354AB9" w:rsidRPr="0095547E" w:rsidTr="00354AB9">
        <w:trPr>
          <w:jc w:val="center"/>
        </w:trPr>
        <w:tc>
          <w:tcPr>
            <w:tcW w:w="9675" w:type="dxa"/>
            <w:shd w:val="clear" w:color="auto" w:fill="auto"/>
            <w:vAlign w:val="center"/>
          </w:tcPr>
          <w:p w:rsidR="00354AB9" w:rsidRPr="000A5FBF" w:rsidRDefault="00354AB9" w:rsidP="00354AB9">
            <w:pPr>
              <w:jc w:val="both"/>
              <w:rPr>
                <w:b/>
                <w:i/>
                <w:sz w:val="28"/>
                <w:szCs w:val="28"/>
              </w:rPr>
            </w:pPr>
            <w:r>
              <w:rPr>
                <w:b/>
                <w:i/>
                <w:sz w:val="28"/>
                <w:szCs w:val="28"/>
              </w:rPr>
              <w:t>«</w:t>
            </w:r>
            <w:r w:rsidRPr="000A5FBF">
              <w:rPr>
                <w:b/>
                <w:i/>
                <w:sz w:val="28"/>
                <w:szCs w:val="28"/>
              </w:rPr>
              <w:t>Правосознание как составляющая правовой культуры несовершеннолетних. Теоретический аспект</w:t>
            </w:r>
            <w:r>
              <w:rPr>
                <w:b/>
                <w:i/>
                <w:sz w:val="28"/>
                <w:szCs w:val="28"/>
              </w:rPr>
              <w:t>»</w:t>
            </w:r>
          </w:p>
          <w:p w:rsidR="00354AB9" w:rsidRPr="00095CCD" w:rsidRDefault="00354AB9" w:rsidP="00354AB9">
            <w:pPr>
              <w:jc w:val="both"/>
              <w:rPr>
                <w:b/>
                <w:i/>
                <w:sz w:val="28"/>
                <w:szCs w:val="28"/>
              </w:rPr>
            </w:pPr>
            <w:r w:rsidRPr="008D2919">
              <w:rPr>
                <w:b/>
                <w:sz w:val="28"/>
                <w:szCs w:val="28"/>
              </w:rPr>
              <w:t>Останина Анна Владимировна</w:t>
            </w:r>
            <w:r>
              <w:rPr>
                <w:b/>
                <w:sz w:val="28"/>
                <w:szCs w:val="28"/>
              </w:rPr>
              <w:t>,</w:t>
            </w:r>
            <w:r w:rsidRPr="0095547E">
              <w:rPr>
                <w:sz w:val="28"/>
                <w:szCs w:val="28"/>
              </w:rPr>
              <w:t xml:space="preserve"> </w:t>
            </w:r>
            <w:r w:rsidRPr="008D2919">
              <w:rPr>
                <w:sz w:val="28"/>
                <w:szCs w:val="28"/>
              </w:rPr>
              <w:t>студент 5 курса факультета правового и социально-педагогического образования ФГБОУ ВО «Пермский государственный гуманитарно-педагогический университет»</w:t>
            </w:r>
          </w:p>
        </w:tc>
      </w:tr>
      <w:tr w:rsidR="00354AB9" w:rsidRPr="0095547E" w:rsidTr="00354AB9">
        <w:trPr>
          <w:jc w:val="center"/>
        </w:trPr>
        <w:tc>
          <w:tcPr>
            <w:tcW w:w="9675" w:type="dxa"/>
            <w:shd w:val="clear" w:color="auto" w:fill="auto"/>
            <w:vAlign w:val="center"/>
          </w:tcPr>
          <w:p w:rsidR="00354AB9" w:rsidRPr="007C5342" w:rsidRDefault="00354AB9" w:rsidP="00354AB9">
            <w:pPr>
              <w:jc w:val="both"/>
              <w:rPr>
                <w:b/>
                <w:i/>
                <w:sz w:val="28"/>
                <w:szCs w:val="28"/>
              </w:rPr>
            </w:pPr>
            <w:r w:rsidRPr="007C5342">
              <w:rPr>
                <w:b/>
                <w:i/>
                <w:sz w:val="28"/>
                <w:szCs w:val="28"/>
              </w:rPr>
              <w:t>«Парламентский урок как инструмент гражданского образования»</w:t>
            </w:r>
          </w:p>
          <w:p w:rsidR="00354AB9" w:rsidRPr="007C5342" w:rsidRDefault="00354AB9" w:rsidP="00354AB9">
            <w:pPr>
              <w:jc w:val="both"/>
              <w:rPr>
                <w:sz w:val="28"/>
                <w:szCs w:val="28"/>
              </w:rPr>
            </w:pPr>
            <w:r w:rsidRPr="007C5342">
              <w:rPr>
                <w:b/>
                <w:sz w:val="28"/>
                <w:szCs w:val="28"/>
              </w:rPr>
              <w:t>Григоренко Александр Викторович,</w:t>
            </w:r>
            <w:r w:rsidRPr="007C5342">
              <w:rPr>
                <w:sz w:val="28"/>
                <w:szCs w:val="28"/>
              </w:rPr>
              <w:t xml:space="preserve"> депутат Законодательного Собрания Пермского края</w:t>
            </w:r>
          </w:p>
        </w:tc>
      </w:tr>
      <w:tr w:rsidR="00354AB9" w:rsidRPr="0095547E" w:rsidTr="00354AB9">
        <w:trPr>
          <w:trHeight w:val="2813"/>
          <w:jc w:val="center"/>
        </w:trPr>
        <w:tc>
          <w:tcPr>
            <w:tcW w:w="9675" w:type="dxa"/>
            <w:shd w:val="clear" w:color="auto" w:fill="auto"/>
            <w:vAlign w:val="center"/>
          </w:tcPr>
          <w:p w:rsidR="00354AB9" w:rsidRPr="007C5342" w:rsidRDefault="00354AB9" w:rsidP="00354AB9">
            <w:pPr>
              <w:jc w:val="both"/>
              <w:rPr>
                <w:b/>
                <w:i/>
                <w:sz w:val="28"/>
                <w:szCs w:val="28"/>
              </w:rPr>
            </w:pPr>
            <w:r w:rsidRPr="007C5342">
              <w:rPr>
                <w:b/>
                <w:i/>
                <w:sz w:val="28"/>
                <w:szCs w:val="28"/>
              </w:rPr>
              <w:t>«Актуальные проблемы конфликтов с противоправными последствиями с участием несовершеннолетних при использовании информационных технологий блокчейн в Российской Федерации»</w:t>
            </w:r>
          </w:p>
          <w:p w:rsidR="00354AB9" w:rsidRPr="007C5342" w:rsidRDefault="00354AB9" w:rsidP="00354AB9">
            <w:pPr>
              <w:jc w:val="both"/>
              <w:rPr>
                <w:b/>
                <w:i/>
                <w:sz w:val="28"/>
                <w:szCs w:val="28"/>
              </w:rPr>
            </w:pPr>
            <w:r w:rsidRPr="007C5342">
              <w:rPr>
                <w:b/>
                <w:sz w:val="28"/>
                <w:szCs w:val="28"/>
              </w:rPr>
              <w:t>Маринкин Денис Николаевич,</w:t>
            </w:r>
            <w:r w:rsidRPr="007C5342">
              <w:rPr>
                <w:sz w:val="28"/>
                <w:szCs w:val="28"/>
              </w:rPr>
              <w:t xml:space="preserve"> доцент кафедры правовых дисциплин и методики преподавания права факультета правового и социально-педагогического образования ФГБОУ ВО «Пермский государственный гуманитарно-педагогический университет», кандидат юридических наук</w:t>
            </w:r>
          </w:p>
        </w:tc>
      </w:tr>
      <w:tr w:rsidR="00354AB9" w:rsidRPr="0095547E" w:rsidTr="00354AB9">
        <w:trPr>
          <w:jc w:val="center"/>
        </w:trPr>
        <w:tc>
          <w:tcPr>
            <w:tcW w:w="9675" w:type="dxa"/>
            <w:shd w:val="clear" w:color="auto" w:fill="auto"/>
          </w:tcPr>
          <w:p w:rsidR="00354AB9" w:rsidRPr="00095CCD" w:rsidRDefault="00354AB9" w:rsidP="00354AB9">
            <w:pPr>
              <w:jc w:val="both"/>
              <w:rPr>
                <w:b/>
                <w:i/>
                <w:sz w:val="28"/>
                <w:szCs w:val="28"/>
              </w:rPr>
            </w:pPr>
            <w:r>
              <w:rPr>
                <w:b/>
                <w:i/>
                <w:sz w:val="28"/>
                <w:szCs w:val="28"/>
              </w:rPr>
              <w:t>«</w:t>
            </w:r>
            <w:r w:rsidRPr="00095CCD">
              <w:rPr>
                <w:b/>
                <w:i/>
                <w:sz w:val="28"/>
                <w:szCs w:val="28"/>
              </w:rPr>
              <w:t>Профилактика детского дорожно-транспортного травматизма как актуальная социально-педагогическая проблема</w:t>
            </w:r>
            <w:r>
              <w:rPr>
                <w:b/>
                <w:i/>
                <w:sz w:val="28"/>
                <w:szCs w:val="28"/>
              </w:rPr>
              <w:t>»</w:t>
            </w:r>
          </w:p>
          <w:p w:rsidR="00354AB9" w:rsidRPr="009F0C54" w:rsidRDefault="00354AB9" w:rsidP="00354AB9">
            <w:pPr>
              <w:jc w:val="both"/>
              <w:rPr>
                <w:sz w:val="28"/>
                <w:szCs w:val="28"/>
              </w:rPr>
            </w:pPr>
            <w:r w:rsidRPr="00095CCD">
              <w:rPr>
                <w:b/>
                <w:sz w:val="28"/>
                <w:szCs w:val="28"/>
              </w:rPr>
              <w:t>Мартемьянова Ольга Аркадьевна</w:t>
            </w:r>
            <w:r>
              <w:rPr>
                <w:b/>
                <w:sz w:val="28"/>
                <w:szCs w:val="28"/>
              </w:rPr>
              <w:t xml:space="preserve">, </w:t>
            </w:r>
            <w:r>
              <w:rPr>
                <w:sz w:val="28"/>
                <w:szCs w:val="28"/>
              </w:rPr>
              <w:t>п</w:t>
            </w:r>
            <w:r w:rsidRPr="00095CCD">
              <w:rPr>
                <w:sz w:val="28"/>
                <w:szCs w:val="28"/>
              </w:rPr>
              <w:t>реподаватель общепрофессиональных дисциплин и профессиональных модулей</w:t>
            </w:r>
            <w:r>
              <w:rPr>
                <w:b/>
                <w:sz w:val="28"/>
                <w:szCs w:val="28"/>
              </w:rPr>
              <w:t xml:space="preserve"> </w:t>
            </w:r>
            <w:r w:rsidRPr="00095CCD">
              <w:rPr>
                <w:sz w:val="28"/>
                <w:szCs w:val="28"/>
              </w:rPr>
              <w:t>КГАПОУ «Нытвенский многопрофильный техникум»</w:t>
            </w:r>
          </w:p>
        </w:tc>
      </w:tr>
      <w:tr w:rsidR="00354AB9" w:rsidRPr="0095547E" w:rsidTr="00354AB9">
        <w:trPr>
          <w:jc w:val="center"/>
        </w:trPr>
        <w:tc>
          <w:tcPr>
            <w:tcW w:w="9675" w:type="dxa"/>
            <w:shd w:val="clear" w:color="auto" w:fill="auto"/>
          </w:tcPr>
          <w:p w:rsidR="00354AB9" w:rsidRPr="000A5FBF" w:rsidRDefault="00354AB9" w:rsidP="00354AB9">
            <w:pPr>
              <w:jc w:val="both"/>
              <w:rPr>
                <w:b/>
                <w:i/>
                <w:sz w:val="28"/>
                <w:szCs w:val="28"/>
              </w:rPr>
            </w:pPr>
            <w:r>
              <w:rPr>
                <w:b/>
                <w:i/>
                <w:sz w:val="28"/>
                <w:szCs w:val="28"/>
              </w:rPr>
              <w:t>«</w:t>
            </w:r>
            <w:r w:rsidRPr="000A5FBF">
              <w:rPr>
                <w:b/>
                <w:i/>
                <w:sz w:val="28"/>
                <w:szCs w:val="28"/>
              </w:rPr>
              <w:t>Об уголовно-правовой защите прав несовершеннолетних в РФ и практике применения судами законодательства в соответствующей части</w:t>
            </w:r>
            <w:r>
              <w:rPr>
                <w:b/>
                <w:i/>
                <w:sz w:val="28"/>
                <w:szCs w:val="28"/>
              </w:rPr>
              <w:t>»</w:t>
            </w:r>
          </w:p>
          <w:p w:rsidR="00354AB9" w:rsidRPr="0095547E" w:rsidRDefault="00354AB9" w:rsidP="00354AB9">
            <w:pPr>
              <w:jc w:val="both"/>
              <w:rPr>
                <w:sz w:val="28"/>
                <w:szCs w:val="28"/>
              </w:rPr>
            </w:pPr>
            <w:r w:rsidRPr="008D2919">
              <w:rPr>
                <w:b/>
                <w:sz w:val="28"/>
                <w:szCs w:val="28"/>
              </w:rPr>
              <w:t>Панык Григорий Станиславович,</w:t>
            </w:r>
            <w:r>
              <w:rPr>
                <w:b/>
                <w:i/>
                <w:sz w:val="28"/>
                <w:szCs w:val="28"/>
              </w:rPr>
              <w:t xml:space="preserve"> </w:t>
            </w:r>
            <w:r>
              <w:rPr>
                <w:sz w:val="28"/>
                <w:szCs w:val="28"/>
              </w:rPr>
              <w:t xml:space="preserve">студент 5 курса </w:t>
            </w:r>
            <w:r w:rsidRPr="002903BE">
              <w:rPr>
                <w:sz w:val="28"/>
                <w:szCs w:val="28"/>
              </w:rPr>
              <w:t>факультета правового и социально-педагогического образования ФГБОУ ВО «Пермский государственный гуманитарно-педагогический университет»</w:t>
            </w:r>
          </w:p>
        </w:tc>
      </w:tr>
      <w:tr w:rsidR="00354AB9" w:rsidRPr="0095547E" w:rsidTr="00354AB9">
        <w:trPr>
          <w:jc w:val="center"/>
        </w:trPr>
        <w:tc>
          <w:tcPr>
            <w:tcW w:w="9675" w:type="dxa"/>
            <w:shd w:val="clear" w:color="auto" w:fill="auto"/>
          </w:tcPr>
          <w:p w:rsidR="00354AB9" w:rsidRPr="00107457" w:rsidRDefault="00354AB9" w:rsidP="00354AB9">
            <w:pPr>
              <w:jc w:val="center"/>
              <w:rPr>
                <w:b/>
                <w:i/>
                <w:sz w:val="28"/>
                <w:szCs w:val="28"/>
              </w:rPr>
            </w:pPr>
            <w:r>
              <w:rPr>
                <w:b/>
                <w:i/>
                <w:sz w:val="28"/>
                <w:szCs w:val="28"/>
              </w:rPr>
              <w:t>Подведение итогов работы секции</w:t>
            </w:r>
          </w:p>
        </w:tc>
      </w:tr>
    </w:tbl>
    <w:p w:rsidR="009F0C54" w:rsidRDefault="009F0C54" w:rsidP="00354AB9">
      <w:pPr>
        <w:pStyle w:val="NormalWeb"/>
        <w:shd w:val="clear" w:color="auto" w:fill="FFFFFF"/>
        <w:spacing w:before="0" w:beforeAutospacing="0" w:after="0" w:afterAutospacing="0"/>
        <w:jc w:val="center"/>
        <w:rPr>
          <w:rStyle w:val="Strong"/>
          <w:color w:val="000000"/>
          <w:sz w:val="28"/>
          <w:szCs w:val="28"/>
          <w:u w:val="single"/>
        </w:rPr>
      </w:pPr>
    </w:p>
    <w:p w:rsidR="00F04C42" w:rsidRDefault="00F04C42" w:rsidP="00354AB9">
      <w:pPr>
        <w:pStyle w:val="NormalWeb"/>
        <w:shd w:val="clear" w:color="auto" w:fill="FFFFFF"/>
        <w:spacing w:before="0" w:beforeAutospacing="0" w:after="0" w:afterAutospacing="0"/>
        <w:jc w:val="center"/>
        <w:rPr>
          <w:rStyle w:val="Strong"/>
          <w:b w:val="0"/>
          <w:i/>
          <w:color w:val="000000"/>
          <w:sz w:val="28"/>
          <w:szCs w:val="28"/>
        </w:rPr>
      </w:pPr>
      <w:r>
        <w:rPr>
          <w:rStyle w:val="Strong"/>
          <w:color w:val="000000"/>
          <w:sz w:val="28"/>
          <w:szCs w:val="28"/>
          <w:u w:val="single"/>
        </w:rPr>
        <w:t>3</w:t>
      </w:r>
      <w:r w:rsidRPr="00806F66">
        <w:rPr>
          <w:rStyle w:val="Strong"/>
          <w:color w:val="000000"/>
          <w:sz w:val="28"/>
          <w:szCs w:val="28"/>
          <w:u w:val="single"/>
        </w:rPr>
        <w:t xml:space="preserve"> СЕКЦИЯ</w:t>
      </w:r>
      <w:r w:rsidRPr="00806F66">
        <w:rPr>
          <w:rStyle w:val="Strong"/>
          <w:b w:val="0"/>
          <w:i/>
          <w:color w:val="000000"/>
          <w:sz w:val="28"/>
          <w:szCs w:val="28"/>
        </w:rPr>
        <w:t xml:space="preserve"> </w:t>
      </w:r>
    </w:p>
    <w:p w:rsidR="00F04C42" w:rsidRPr="00C76320" w:rsidRDefault="00F04C42" w:rsidP="00354AB9">
      <w:pPr>
        <w:pStyle w:val="NormalWeb"/>
        <w:shd w:val="clear" w:color="auto" w:fill="FFFFFF"/>
        <w:spacing w:before="0" w:beforeAutospacing="0" w:after="0" w:afterAutospacing="0"/>
        <w:jc w:val="center"/>
        <w:rPr>
          <w:b/>
          <w:color w:val="000000"/>
          <w:sz w:val="16"/>
          <w:szCs w:val="16"/>
        </w:rPr>
      </w:pPr>
    </w:p>
    <w:p w:rsidR="00F04C42" w:rsidRDefault="00F04C42" w:rsidP="00354AB9">
      <w:pPr>
        <w:jc w:val="center"/>
        <w:rPr>
          <w:b/>
          <w:color w:val="000000"/>
          <w:sz w:val="28"/>
          <w:szCs w:val="28"/>
        </w:rPr>
      </w:pPr>
      <w:r w:rsidRPr="00F04C42">
        <w:rPr>
          <w:b/>
          <w:color w:val="000000"/>
          <w:sz w:val="28"/>
          <w:szCs w:val="28"/>
        </w:rPr>
        <w:t>СОВРЕМЕННЫЕ ПОДХОДЫ К ФОРМИРОВАНИЮ ПРАВОВОЙ КУЛЬТУРЫ И ПРАВОСОЗНАНИЯ ГРАЖДАН ПЕРМСКОГО КРАЯ</w:t>
      </w:r>
    </w:p>
    <w:p w:rsidR="00537691" w:rsidRDefault="00537691" w:rsidP="00354AB9">
      <w:pPr>
        <w:jc w:val="center"/>
        <w:rPr>
          <w:sz w:val="28"/>
          <w:szCs w:val="28"/>
        </w:rPr>
      </w:pPr>
    </w:p>
    <w:p w:rsidR="00F04C42" w:rsidRDefault="00F04C42" w:rsidP="00354AB9">
      <w:pPr>
        <w:outlineLvl w:val="0"/>
        <w:rPr>
          <w:color w:val="000000"/>
          <w:sz w:val="28"/>
          <w:szCs w:val="28"/>
        </w:rPr>
      </w:pPr>
      <w:r>
        <w:rPr>
          <w:b/>
          <w:color w:val="000000"/>
          <w:sz w:val="28"/>
          <w:szCs w:val="28"/>
        </w:rPr>
        <w:t xml:space="preserve">Место проведения: </w:t>
      </w:r>
      <w:r w:rsidRPr="00F22E65">
        <w:rPr>
          <w:color w:val="000000"/>
          <w:sz w:val="28"/>
          <w:szCs w:val="28"/>
        </w:rPr>
        <w:t>г. Пермь, ул. Пушкина, 42 (</w:t>
      </w:r>
      <w:r>
        <w:rPr>
          <w:color w:val="000000"/>
          <w:sz w:val="28"/>
          <w:szCs w:val="28"/>
        </w:rPr>
        <w:t>корпус</w:t>
      </w:r>
      <w:r w:rsidRPr="00F22E65">
        <w:rPr>
          <w:color w:val="000000"/>
          <w:sz w:val="28"/>
          <w:szCs w:val="28"/>
        </w:rPr>
        <w:t xml:space="preserve"> № 4 ПГГПУ), ауд</w:t>
      </w:r>
      <w:r>
        <w:rPr>
          <w:color w:val="000000"/>
          <w:sz w:val="28"/>
          <w:szCs w:val="28"/>
        </w:rPr>
        <w:t>.</w:t>
      </w:r>
      <w:r w:rsidR="00537691">
        <w:rPr>
          <w:color w:val="000000"/>
          <w:sz w:val="28"/>
          <w:szCs w:val="28"/>
        </w:rPr>
        <w:t>Б</w:t>
      </w:r>
      <w:r w:rsidRPr="00F22E65">
        <w:rPr>
          <w:color w:val="000000"/>
          <w:sz w:val="28"/>
          <w:szCs w:val="28"/>
        </w:rPr>
        <w:t>-</w:t>
      </w:r>
      <w:r w:rsidR="00537691">
        <w:rPr>
          <w:color w:val="000000"/>
          <w:sz w:val="28"/>
          <w:szCs w:val="28"/>
        </w:rPr>
        <w:t>1</w:t>
      </w:r>
      <w:r>
        <w:rPr>
          <w:color w:val="000000"/>
          <w:sz w:val="28"/>
          <w:szCs w:val="28"/>
        </w:rPr>
        <w:t>05</w:t>
      </w:r>
    </w:p>
    <w:p w:rsidR="00F04C42" w:rsidRPr="00505E3B" w:rsidRDefault="00F04C42" w:rsidP="00354AB9">
      <w:pPr>
        <w:jc w:val="both"/>
        <w:rPr>
          <w:sz w:val="16"/>
          <w:szCs w:val="16"/>
        </w:rPr>
      </w:pPr>
    </w:p>
    <w:p w:rsidR="00F04C42" w:rsidRDefault="00F04C42" w:rsidP="00354AB9">
      <w:pPr>
        <w:jc w:val="both"/>
        <w:rPr>
          <w:sz w:val="28"/>
          <w:szCs w:val="28"/>
        </w:rPr>
      </w:pPr>
      <w:r w:rsidRPr="00806F66">
        <w:rPr>
          <w:i/>
          <w:sz w:val="28"/>
          <w:szCs w:val="28"/>
          <w:u w:val="single"/>
        </w:rPr>
        <w:t>Эксперты</w:t>
      </w:r>
      <w:r w:rsidRPr="00806F66">
        <w:rPr>
          <w:sz w:val="28"/>
          <w:szCs w:val="28"/>
        </w:rPr>
        <w:t>:</w:t>
      </w:r>
    </w:p>
    <w:p w:rsidR="00F04C42" w:rsidRDefault="00F04C42" w:rsidP="00354AB9">
      <w:pPr>
        <w:jc w:val="both"/>
        <w:rPr>
          <w:sz w:val="28"/>
          <w:szCs w:val="28"/>
        </w:rPr>
      </w:pPr>
      <w:r w:rsidRPr="00B86532">
        <w:rPr>
          <w:sz w:val="20"/>
          <w:szCs w:val="20"/>
        </w:rPr>
        <w:t xml:space="preserve"> </w:t>
      </w:r>
      <w:r>
        <w:rPr>
          <w:b/>
          <w:i/>
          <w:sz w:val="28"/>
          <w:szCs w:val="28"/>
        </w:rPr>
        <w:t xml:space="preserve">Ковин </w:t>
      </w:r>
      <w:r w:rsidRPr="00F9366E">
        <w:rPr>
          <w:b/>
          <w:i/>
          <w:sz w:val="28"/>
          <w:szCs w:val="28"/>
        </w:rPr>
        <w:t>Виталий Сергеевич</w:t>
      </w:r>
      <w:r>
        <w:rPr>
          <w:b/>
          <w:i/>
          <w:sz w:val="28"/>
          <w:szCs w:val="28"/>
        </w:rPr>
        <w:t xml:space="preserve">, </w:t>
      </w:r>
      <w:r w:rsidRPr="00F9366E">
        <w:rPr>
          <w:sz w:val="28"/>
          <w:szCs w:val="28"/>
        </w:rPr>
        <w:t>доцент</w:t>
      </w:r>
      <w:r w:rsidRPr="00F9366E">
        <w:t xml:space="preserve"> </w:t>
      </w:r>
      <w:r w:rsidRPr="00F9366E">
        <w:rPr>
          <w:sz w:val="28"/>
          <w:szCs w:val="28"/>
        </w:rPr>
        <w:t>кафедры Отечественной и всеобщей истории, археологии исторического факультета ФГБОУ ВО «Пермский государственный гуманитарно-педагогический университет», кандидат исторических наук</w:t>
      </w:r>
    </w:p>
    <w:p w:rsidR="00F04C42" w:rsidRPr="00F04C42" w:rsidRDefault="00F04C42" w:rsidP="00354AB9">
      <w:pPr>
        <w:jc w:val="both"/>
        <w:rPr>
          <w:b/>
          <w:sz w:val="28"/>
          <w:szCs w:val="28"/>
        </w:rPr>
      </w:pPr>
      <w:r w:rsidRPr="00AF68F9">
        <w:rPr>
          <w:b/>
          <w:i/>
          <w:sz w:val="28"/>
          <w:szCs w:val="28"/>
        </w:rPr>
        <w:t>Черемных Мария Владимировна,</w:t>
      </w:r>
      <w:r w:rsidRPr="007C5342">
        <w:rPr>
          <w:sz w:val="28"/>
          <w:szCs w:val="28"/>
        </w:rPr>
        <w:t xml:space="preserve"> </w:t>
      </w:r>
      <w:r w:rsidR="007C5342" w:rsidRPr="007C5342">
        <w:rPr>
          <w:sz w:val="28"/>
          <w:szCs w:val="28"/>
        </w:rPr>
        <w:t>тренер, эксперт Пермской городской общественной организации «Центр гражданского образования и прав человека»</w:t>
      </w:r>
    </w:p>
    <w:p w:rsidR="00F04C42" w:rsidRPr="002903BE" w:rsidRDefault="00F04C42" w:rsidP="00354AB9">
      <w:pPr>
        <w:pStyle w:val="NormalWeb"/>
        <w:shd w:val="clear" w:color="auto" w:fill="FFFFFF"/>
        <w:spacing w:before="0" w:beforeAutospacing="0" w:after="0" w:afterAutospacing="0"/>
        <w:jc w:val="both"/>
        <w:rPr>
          <w:color w:val="000000"/>
          <w:sz w:val="16"/>
          <w:szCs w:val="16"/>
        </w:rPr>
      </w:pPr>
    </w:p>
    <w:tbl>
      <w:tblPr>
        <w:tblW w:w="9604"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604"/>
      </w:tblGrid>
      <w:tr w:rsidR="00354AB9" w:rsidRPr="0095547E" w:rsidTr="00354AB9">
        <w:trPr>
          <w:jc w:val="center"/>
        </w:trPr>
        <w:tc>
          <w:tcPr>
            <w:tcW w:w="9604" w:type="dxa"/>
            <w:shd w:val="clear" w:color="auto" w:fill="auto"/>
          </w:tcPr>
          <w:p w:rsidR="00354AB9" w:rsidRPr="00537691" w:rsidRDefault="00354AB9" w:rsidP="00354AB9">
            <w:pPr>
              <w:jc w:val="both"/>
              <w:rPr>
                <w:b/>
                <w:i/>
                <w:sz w:val="28"/>
                <w:szCs w:val="28"/>
              </w:rPr>
            </w:pPr>
            <w:r w:rsidRPr="00537691">
              <w:rPr>
                <w:b/>
                <w:i/>
                <w:sz w:val="28"/>
                <w:szCs w:val="28"/>
              </w:rPr>
              <w:t>«Проблемы и средства развития правовой культуры и правосознания граждан в Пермском крае»</w:t>
            </w:r>
          </w:p>
          <w:p w:rsidR="00354AB9" w:rsidRPr="00537691" w:rsidRDefault="00354AB9" w:rsidP="00354AB9">
            <w:pPr>
              <w:jc w:val="both"/>
              <w:rPr>
                <w:b/>
                <w:i/>
                <w:sz w:val="28"/>
                <w:szCs w:val="28"/>
              </w:rPr>
            </w:pPr>
            <w:r w:rsidRPr="00537691">
              <w:rPr>
                <w:b/>
                <w:sz w:val="28"/>
                <w:szCs w:val="28"/>
              </w:rPr>
              <w:t>Скрипченко Екатерина Георгиевна</w:t>
            </w:r>
            <w:r w:rsidRPr="00537691">
              <w:rPr>
                <w:sz w:val="28"/>
                <w:szCs w:val="28"/>
              </w:rPr>
              <w:t>, студент 3 курса Пермского филиала ФГАОУ ВО «Научно-исследовательский университет «Высшая школа экономики»</w:t>
            </w:r>
          </w:p>
        </w:tc>
      </w:tr>
      <w:tr w:rsidR="00354AB9" w:rsidRPr="0095547E" w:rsidTr="00354AB9">
        <w:trPr>
          <w:jc w:val="center"/>
        </w:trPr>
        <w:tc>
          <w:tcPr>
            <w:tcW w:w="9604" w:type="dxa"/>
            <w:shd w:val="clear" w:color="auto" w:fill="auto"/>
          </w:tcPr>
          <w:p w:rsidR="00354AB9" w:rsidRPr="00537691" w:rsidRDefault="00354AB9" w:rsidP="00354AB9">
            <w:pPr>
              <w:jc w:val="both"/>
              <w:rPr>
                <w:b/>
                <w:i/>
                <w:sz w:val="28"/>
                <w:szCs w:val="28"/>
              </w:rPr>
            </w:pPr>
            <w:r w:rsidRPr="00537691">
              <w:rPr>
                <w:b/>
                <w:i/>
                <w:sz w:val="28"/>
                <w:szCs w:val="28"/>
              </w:rPr>
              <w:t>«Правосознание и правовая культура пользователей сети Интернет»</w:t>
            </w:r>
          </w:p>
          <w:p w:rsidR="00354AB9" w:rsidRPr="00537691" w:rsidRDefault="00354AB9" w:rsidP="00354AB9">
            <w:pPr>
              <w:jc w:val="both"/>
              <w:rPr>
                <w:sz w:val="28"/>
                <w:szCs w:val="28"/>
              </w:rPr>
            </w:pPr>
            <w:r w:rsidRPr="00537691">
              <w:rPr>
                <w:b/>
                <w:color w:val="000000"/>
                <w:sz w:val="28"/>
                <w:szCs w:val="28"/>
              </w:rPr>
              <w:t xml:space="preserve">Велиев Фуад Мубариз оглы, </w:t>
            </w:r>
            <w:r w:rsidRPr="00537691">
              <w:rPr>
                <w:sz w:val="28"/>
                <w:szCs w:val="28"/>
              </w:rPr>
              <w:t>курсант 4 курса факультета очного обучения ФКОУ ВО «Пермский институт ФСИН России»</w:t>
            </w:r>
          </w:p>
        </w:tc>
      </w:tr>
      <w:tr w:rsidR="00354AB9" w:rsidRPr="00537691" w:rsidTr="00354AB9">
        <w:trPr>
          <w:jc w:val="center"/>
        </w:trPr>
        <w:tc>
          <w:tcPr>
            <w:tcW w:w="9604" w:type="dxa"/>
            <w:shd w:val="clear" w:color="auto" w:fill="auto"/>
            <w:vAlign w:val="center"/>
          </w:tcPr>
          <w:p w:rsidR="00354AB9" w:rsidRPr="00537691" w:rsidRDefault="00354AB9" w:rsidP="00354AB9">
            <w:pPr>
              <w:autoSpaceDE w:val="0"/>
              <w:autoSpaceDN w:val="0"/>
              <w:adjustRightInd w:val="0"/>
              <w:rPr>
                <w:b/>
                <w:i/>
                <w:sz w:val="28"/>
                <w:szCs w:val="28"/>
              </w:rPr>
            </w:pPr>
            <w:r w:rsidRPr="00537691">
              <w:rPr>
                <w:b/>
                <w:i/>
                <w:sz w:val="28"/>
                <w:szCs w:val="28"/>
              </w:rPr>
              <w:t>«Юридическое закрепление национальных стандартов прав человека как фактор, влияющий на правовую культуру общества»</w:t>
            </w:r>
          </w:p>
          <w:p w:rsidR="00354AB9" w:rsidRPr="00354AB9" w:rsidRDefault="00354AB9" w:rsidP="00354AB9">
            <w:pPr>
              <w:jc w:val="both"/>
              <w:rPr>
                <w:sz w:val="28"/>
                <w:szCs w:val="28"/>
              </w:rPr>
            </w:pPr>
            <w:r w:rsidRPr="00537691">
              <w:rPr>
                <w:b/>
                <w:sz w:val="28"/>
                <w:szCs w:val="28"/>
              </w:rPr>
              <w:t xml:space="preserve">Кантаев Магомед Асланбекович, </w:t>
            </w:r>
            <w:r w:rsidRPr="00537691">
              <w:rPr>
                <w:sz w:val="28"/>
                <w:szCs w:val="28"/>
              </w:rPr>
              <w:t>студент 2 курса Пермского филиала ФГАОУ ВО «Научно-исследовательский университет «Высшая школа экономики»</w:t>
            </w:r>
          </w:p>
        </w:tc>
      </w:tr>
      <w:tr w:rsidR="00354AB9" w:rsidRPr="0095547E" w:rsidTr="00354AB9">
        <w:trPr>
          <w:jc w:val="center"/>
        </w:trPr>
        <w:tc>
          <w:tcPr>
            <w:tcW w:w="9604" w:type="dxa"/>
            <w:shd w:val="clear" w:color="auto" w:fill="auto"/>
            <w:vAlign w:val="center"/>
          </w:tcPr>
          <w:p w:rsidR="00354AB9" w:rsidRPr="00537691" w:rsidRDefault="00354AB9" w:rsidP="00354AB9">
            <w:pPr>
              <w:jc w:val="both"/>
              <w:rPr>
                <w:b/>
                <w:i/>
                <w:sz w:val="28"/>
                <w:szCs w:val="28"/>
              </w:rPr>
            </w:pPr>
            <w:r w:rsidRPr="00537691">
              <w:rPr>
                <w:b/>
                <w:i/>
                <w:sz w:val="28"/>
                <w:szCs w:val="28"/>
              </w:rPr>
              <w:t>«Патриотизм как ключевая идея развития правовой культуры и правосознания граждан»</w:t>
            </w:r>
          </w:p>
          <w:p w:rsidR="00354AB9" w:rsidRPr="00537691" w:rsidRDefault="00354AB9" w:rsidP="00354AB9">
            <w:pPr>
              <w:jc w:val="both"/>
              <w:rPr>
                <w:b/>
                <w:i/>
                <w:sz w:val="28"/>
                <w:szCs w:val="28"/>
              </w:rPr>
            </w:pPr>
            <w:r w:rsidRPr="00537691">
              <w:rPr>
                <w:b/>
                <w:sz w:val="28"/>
                <w:szCs w:val="28"/>
              </w:rPr>
              <w:t>Нигамаева Алина Ринатовна, Вдовина Снежана Владимировна,</w:t>
            </w:r>
            <w:r w:rsidRPr="00537691">
              <w:rPr>
                <w:sz w:val="28"/>
                <w:szCs w:val="28"/>
              </w:rPr>
              <w:t xml:space="preserve"> студенты 2 курса Пермского филиала ФГБОУ ВО «Российская академия народного хозяйства и государственной службы при Президенте Российской Федерации»</w:t>
            </w:r>
          </w:p>
        </w:tc>
      </w:tr>
      <w:tr w:rsidR="00354AB9" w:rsidRPr="0095547E" w:rsidTr="00354AB9">
        <w:trPr>
          <w:jc w:val="center"/>
        </w:trPr>
        <w:tc>
          <w:tcPr>
            <w:tcW w:w="9604" w:type="dxa"/>
            <w:shd w:val="clear" w:color="auto" w:fill="auto"/>
            <w:vAlign w:val="center"/>
          </w:tcPr>
          <w:p w:rsidR="00354AB9" w:rsidRPr="00537691" w:rsidRDefault="00354AB9" w:rsidP="00354AB9">
            <w:pPr>
              <w:jc w:val="both"/>
              <w:rPr>
                <w:b/>
                <w:i/>
                <w:sz w:val="28"/>
                <w:szCs w:val="28"/>
              </w:rPr>
            </w:pPr>
            <w:r w:rsidRPr="00537691">
              <w:rPr>
                <w:b/>
                <w:i/>
                <w:sz w:val="28"/>
                <w:szCs w:val="28"/>
              </w:rPr>
              <w:t>«Библиотека как важный инструмент правового просвещения населения Горнозаводского района»</w:t>
            </w:r>
          </w:p>
          <w:p w:rsidR="00354AB9" w:rsidRPr="00537691" w:rsidRDefault="00354AB9" w:rsidP="00354AB9">
            <w:pPr>
              <w:jc w:val="both"/>
              <w:rPr>
                <w:b/>
                <w:sz w:val="28"/>
                <w:szCs w:val="28"/>
              </w:rPr>
            </w:pPr>
            <w:r w:rsidRPr="00537691">
              <w:rPr>
                <w:b/>
                <w:sz w:val="28"/>
                <w:szCs w:val="28"/>
              </w:rPr>
              <w:t>Казарян Елия Сергеевна,</w:t>
            </w:r>
            <w:r w:rsidRPr="00537691">
              <w:rPr>
                <w:sz w:val="28"/>
                <w:szCs w:val="28"/>
              </w:rPr>
              <w:t xml:space="preserve"> заведующий информационно-правовым центром МБУК «Горнозаводская центральная межпоселенческая библиотека»</w:t>
            </w:r>
          </w:p>
        </w:tc>
      </w:tr>
      <w:tr w:rsidR="00354AB9" w:rsidRPr="0095547E" w:rsidTr="00354AB9">
        <w:trPr>
          <w:jc w:val="center"/>
        </w:trPr>
        <w:tc>
          <w:tcPr>
            <w:tcW w:w="9604" w:type="dxa"/>
            <w:shd w:val="clear" w:color="auto" w:fill="auto"/>
          </w:tcPr>
          <w:p w:rsidR="00354AB9" w:rsidRPr="00537691" w:rsidRDefault="00354AB9" w:rsidP="00354AB9">
            <w:pPr>
              <w:jc w:val="both"/>
              <w:rPr>
                <w:b/>
                <w:i/>
                <w:sz w:val="28"/>
                <w:szCs w:val="28"/>
              </w:rPr>
            </w:pPr>
            <w:r w:rsidRPr="00537691">
              <w:rPr>
                <w:b/>
                <w:i/>
                <w:sz w:val="28"/>
                <w:szCs w:val="28"/>
              </w:rPr>
              <w:t>«Влияние благотворительности в России и Пермском крае на развитие правовой культуры и правосознания граждан»</w:t>
            </w:r>
          </w:p>
          <w:p w:rsidR="00354AB9" w:rsidRPr="00537691" w:rsidRDefault="00354AB9" w:rsidP="00354AB9">
            <w:pPr>
              <w:jc w:val="both"/>
              <w:rPr>
                <w:color w:val="000000"/>
                <w:sz w:val="28"/>
                <w:szCs w:val="28"/>
              </w:rPr>
            </w:pPr>
            <w:r w:rsidRPr="00537691">
              <w:rPr>
                <w:b/>
                <w:sz w:val="28"/>
                <w:szCs w:val="28"/>
              </w:rPr>
              <w:t>Чугунова Анна Игоревна, Постаногова Валерия Андреевна,</w:t>
            </w:r>
            <w:r w:rsidRPr="00537691">
              <w:rPr>
                <w:sz w:val="28"/>
                <w:szCs w:val="28"/>
              </w:rPr>
              <w:t xml:space="preserve"> студенты 2 курса Пермского филиала ФГБОУ ВО «Российская академия народного хозяйства и государственной службы при Президенте Российской Федерации»</w:t>
            </w:r>
          </w:p>
        </w:tc>
      </w:tr>
      <w:tr w:rsidR="00354AB9" w:rsidRPr="0095547E" w:rsidTr="00354AB9">
        <w:trPr>
          <w:jc w:val="center"/>
        </w:trPr>
        <w:tc>
          <w:tcPr>
            <w:tcW w:w="9604" w:type="dxa"/>
            <w:shd w:val="clear" w:color="auto" w:fill="auto"/>
          </w:tcPr>
          <w:p w:rsidR="00354AB9" w:rsidRPr="00537691" w:rsidRDefault="00354AB9" w:rsidP="00354AB9">
            <w:pPr>
              <w:jc w:val="both"/>
              <w:rPr>
                <w:b/>
                <w:i/>
                <w:color w:val="000000"/>
                <w:sz w:val="28"/>
                <w:szCs w:val="28"/>
              </w:rPr>
            </w:pPr>
            <w:r w:rsidRPr="00537691">
              <w:rPr>
                <w:b/>
                <w:i/>
                <w:color w:val="000000"/>
                <w:sz w:val="28"/>
                <w:szCs w:val="28"/>
              </w:rPr>
              <w:t>«Влияние молодёжных неформальных объединений на правовую культуру общества»</w:t>
            </w:r>
            <w:r w:rsidRPr="00537691">
              <w:rPr>
                <w:b/>
                <w:i/>
                <w:iCs/>
                <w:color w:val="000000"/>
                <w:sz w:val="28"/>
                <w:szCs w:val="28"/>
              </w:rPr>
              <w:t xml:space="preserve"> </w:t>
            </w:r>
          </w:p>
          <w:p w:rsidR="00354AB9" w:rsidRPr="00537691" w:rsidRDefault="00354AB9" w:rsidP="00354AB9">
            <w:pPr>
              <w:jc w:val="both"/>
              <w:rPr>
                <w:b/>
                <w:i/>
                <w:sz w:val="28"/>
                <w:szCs w:val="28"/>
              </w:rPr>
            </w:pPr>
            <w:r w:rsidRPr="00537691">
              <w:rPr>
                <w:b/>
                <w:iCs/>
                <w:sz w:val="28"/>
                <w:szCs w:val="28"/>
              </w:rPr>
              <w:t>Ефимов Дмитрий Игоревич,</w:t>
            </w:r>
            <w:r w:rsidRPr="00537691">
              <w:rPr>
                <w:i/>
                <w:iCs/>
                <w:sz w:val="28"/>
                <w:szCs w:val="28"/>
              </w:rPr>
              <w:t xml:space="preserve"> </w:t>
            </w:r>
            <w:r w:rsidRPr="00537691">
              <w:rPr>
                <w:sz w:val="28"/>
                <w:szCs w:val="28"/>
              </w:rPr>
              <w:t>курсант 2 курса факультета очного обучения ФКОУ ВО «Пермский институт ФСИН России»</w:t>
            </w:r>
          </w:p>
        </w:tc>
      </w:tr>
      <w:tr w:rsidR="00354AB9" w:rsidRPr="0095547E" w:rsidTr="00354AB9">
        <w:trPr>
          <w:jc w:val="center"/>
        </w:trPr>
        <w:tc>
          <w:tcPr>
            <w:tcW w:w="9604" w:type="dxa"/>
            <w:shd w:val="clear" w:color="auto" w:fill="auto"/>
            <w:vAlign w:val="center"/>
          </w:tcPr>
          <w:p w:rsidR="00354AB9" w:rsidRPr="00537691" w:rsidRDefault="00354AB9" w:rsidP="00354AB9">
            <w:pPr>
              <w:jc w:val="both"/>
              <w:rPr>
                <w:b/>
                <w:i/>
                <w:sz w:val="28"/>
                <w:szCs w:val="28"/>
              </w:rPr>
            </w:pPr>
            <w:r w:rsidRPr="00537691">
              <w:rPr>
                <w:b/>
                <w:i/>
                <w:sz w:val="28"/>
                <w:szCs w:val="28"/>
              </w:rPr>
              <w:t xml:space="preserve">«Вопросы национальной безопасности в контексте правовой культуры» </w:t>
            </w:r>
          </w:p>
          <w:p w:rsidR="00354AB9" w:rsidRPr="00537691" w:rsidRDefault="00354AB9" w:rsidP="00354AB9">
            <w:pPr>
              <w:jc w:val="both"/>
              <w:rPr>
                <w:sz w:val="28"/>
                <w:szCs w:val="28"/>
              </w:rPr>
            </w:pPr>
            <w:r w:rsidRPr="00537691">
              <w:rPr>
                <w:b/>
                <w:sz w:val="28"/>
                <w:szCs w:val="28"/>
              </w:rPr>
              <w:t>Меньщиков Егор Сергеевич,</w:t>
            </w:r>
            <w:r w:rsidRPr="00537691">
              <w:rPr>
                <w:sz w:val="28"/>
                <w:szCs w:val="28"/>
              </w:rPr>
              <w:t xml:space="preserve"> курсант 2 курса факультета очного обучения ФКОУ ВО «Пермский институт ФСИН России»</w:t>
            </w:r>
          </w:p>
        </w:tc>
      </w:tr>
      <w:tr w:rsidR="00354AB9" w:rsidRPr="0095547E" w:rsidTr="00354AB9">
        <w:trPr>
          <w:jc w:val="center"/>
        </w:trPr>
        <w:tc>
          <w:tcPr>
            <w:tcW w:w="9604" w:type="dxa"/>
            <w:shd w:val="clear" w:color="auto" w:fill="auto"/>
          </w:tcPr>
          <w:p w:rsidR="00354AB9" w:rsidRPr="00537691" w:rsidRDefault="00354AB9" w:rsidP="00354AB9">
            <w:pPr>
              <w:jc w:val="both"/>
              <w:rPr>
                <w:b/>
                <w:i/>
                <w:color w:val="000000"/>
                <w:sz w:val="28"/>
                <w:szCs w:val="28"/>
                <w:shd w:val="clear" w:color="auto" w:fill="FFFFFF"/>
              </w:rPr>
            </w:pPr>
            <w:r w:rsidRPr="00537691">
              <w:rPr>
                <w:b/>
                <w:i/>
                <w:color w:val="000000"/>
                <w:sz w:val="28"/>
                <w:szCs w:val="28"/>
                <w:shd w:val="clear" w:color="auto" w:fill="FFFFFF"/>
              </w:rPr>
              <w:t>«Правовое регулирование института суррогатного материнства      в Российской Федерации и его проблемные аспекты»</w:t>
            </w:r>
          </w:p>
          <w:p w:rsidR="00354AB9" w:rsidRPr="00537691" w:rsidRDefault="00354AB9" w:rsidP="00354AB9">
            <w:pPr>
              <w:rPr>
                <w:sz w:val="28"/>
                <w:szCs w:val="28"/>
              </w:rPr>
            </w:pPr>
            <w:r w:rsidRPr="00537691">
              <w:rPr>
                <w:b/>
                <w:sz w:val="28"/>
                <w:szCs w:val="28"/>
              </w:rPr>
              <w:t>Клубницких Ольга Сергеевна,</w:t>
            </w:r>
            <w:r w:rsidRPr="00537691">
              <w:rPr>
                <w:sz w:val="28"/>
                <w:szCs w:val="28"/>
              </w:rPr>
              <w:t xml:space="preserve"> студент 5 курса факультета правового и социально-педагогического образования ФГБОУ ВО «Пермский государственный гуманитарно-педагогический университет» </w:t>
            </w:r>
          </w:p>
        </w:tc>
      </w:tr>
      <w:tr w:rsidR="00354AB9" w:rsidRPr="0095547E" w:rsidTr="00354AB9">
        <w:trPr>
          <w:jc w:val="center"/>
        </w:trPr>
        <w:tc>
          <w:tcPr>
            <w:tcW w:w="9604" w:type="dxa"/>
            <w:shd w:val="clear" w:color="auto" w:fill="auto"/>
            <w:vAlign w:val="center"/>
          </w:tcPr>
          <w:p w:rsidR="00354AB9" w:rsidRPr="00537691" w:rsidRDefault="00354AB9" w:rsidP="00354AB9">
            <w:pPr>
              <w:jc w:val="both"/>
              <w:rPr>
                <w:b/>
                <w:i/>
                <w:sz w:val="28"/>
                <w:szCs w:val="28"/>
              </w:rPr>
            </w:pPr>
            <w:r w:rsidRPr="00537691">
              <w:rPr>
                <w:b/>
                <w:i/>
                <w:sz w:val="28"/>
                <w:szCs w:val="28"/>
              </w:rPr>
              <w:t>«Социальное сопровождение семей с детьми в Пермском крае как технология реализации прав детей и семьи»</w:t>
            </w:r>
          </w:p>
          <w:p w:rsidR="00354AB9" w:rsidRPr="00537691" w:rsidRDefault="00354AB9" w:rsidP="00354AB9">
            <w:pPr>
              <w:jc w:val="both"/>
              <w:rPr>
                <w:b/>
                <w:i/>
                <w:sz w:val="28"/>
                <w:szCs w:val="28"/>
              </w:rPr>
            </w:pPr>
            <w:r w:rsidRPr="00680C65">
              <w:rPr>
                <w:b/>
                <w:sz w:val="28"/>
                <w:szCs w:val="28"/>
              </w:rPr>
              <w:t>Базганова Александра Владимировна,</w:t>
            </w:r>
            <w:r w:rsidRPr="00537691">
              <w:rPr>
                <w:sz w:val="28"/>
                <w:szCs w:val="28"/>
              </w:rPr>
              <w:t xml:space="preserve"> студент 4 курса юридического факультета ФГБОУ ВО «Пермский государственный национальный исследовательский университет»</w:t>
            </w:r>
          </w:p>
        </w:tc>
      </w:tr>
      <w:tr w:rsidR="00354AB9" w:rsidRPr="0095547E" w:rsidTr="00354AB9">
        <w:trPr>
          <w:jc w:val="center"/>
        </w:trPr>
        <w:tc>
          <w:tcPr>
            <w:tcW w:w="9604" w:type="dxa"/>
            <w:shd w:val="clear" w:color="auto" w:fill="auto"/>
          </w:tcPr>
          <w:p w:rsidR="00354AB9" w:rsidRDefault="00354AB9" w:rsidP="00354AB9">
            <w:pPr>
              <w:jc w:val="both"/>
              <w:rPr>
                <w:b/>
                <w:i/>
                <w:sz w:val="28"/>
                <w:szCs w:val="28"/>
              </w:rPr>
            </w:pPr>
            <w:r>
              <w:rPr>
                <w:b/>
                <w:i/>
                <w:sz w:val="28"/>
                <w:szCs w:val="28"/>
              </w:rPr>
              <w:t>«У</w:t>
            </w:r>
            <w:r w:rsidRPr="00505E3B">
              <w:rPr>
                <w:b/>
                <w:i/>
                <w:sz w:val="28"/>
                <w:szCs w:val="28"/>
              </w:rPr>
              <w:t xml:space="preserve">полномоченный по правам ребенка в </w:t>
            </w:r>
            <w:r>
              <w:rPr>
                <w:b/>
                <w:i/>
                <w:sz w:val="28"/>
                <w:szCs w:val="28"/>
              </w:rPr>
              <w:t>Р</w:t>
            </w:r>
            <w:r w:rsidRPr="00505E3B">
              <w:rPr>
                <w:b/>
                <w:i/>
                <w:sz w:val="28"/>
                <w:szCs w:val="28"/>
              </w:rPr>
              <w:t>оссийской Федерации и субъектах как субъект формирования правовой культуры общества</w:t>
            </w:r>
            <w:r>
              <w:rPr>
                <w:b/>
                <w:i/>
                <w:sz w:val="28"/>
                <w:szCs w:val="28"/>
              </w:rPr>
              <w:t>»</w:t>
            </w:r>
          </w:p>
          <w:p w:rsidR="00354AB9" w:rsidRDefault="00354AB9" w:rsidP="00354AB9">
            <w:pPr>
              <w:jc w:val="both"/>
              <w:rPr>
                <w:b/>
                <w:i/>
                <w:sz w:val="28"/>
                <w:szCs w:val="28"/>
              </w:rPr>
            </w:pPr>
            <w:r w:rsidRPr="00505E3B">
              <w:rPr>
                <w:b/>
                <w:sz w:val="28"/>
                <w:szCs w:val="28"/>
              </w:rPr>
              <w:t>Волкова Александра Сергеевна,</w:t>
            </w:r>
            <w:r>
              <w:rPr>
                <w:b/>
                <w:i/>
                <w:sz w:val="28"/>
                <w:szCs w:val="28"/>
              </w:rPr>
              <w:t xml:space="preserve"> </w:t>
            </w:r>
            <w:r>
              <w:rPr>
                <w:sz w:val="28"/>
                <w:szCs w:val="28"/>
              </w:rPr>
              <w:t>к</w:t>
            </w:r>
            <w:r w:rsidRPr="0095547E">
              <w:rPr>
                <w:sz w:val="28"/>
                <w:szCs w:val="28"/>
              </w:rPr>
              <w:t xml:space="preserve">урсант </w:t>
            </w:r>
            <w:r>
              <w:rPr>
                <w:sz w:val="28"/>
                <w:szCs w:val="28"/>
              </w:rPr>
              <w:t xml:space="preserve">2 курса факультета очного </w:t>
            </w:r>
            <w:r w:rsidRPr="002903BE">
              <w:rPr>
                <w:sz w:val="28"/>
                <w:szCs w:val="28"/>
              </w:rPr>
              <w:t xml:space="preserve">обучения </w:t>
            </w:r>
            <w:r w:rsidRPr="0095547E">
              <w:rPr>
                <w:sz w:val="28"/>
                <w:szCs w:val="28"/>
              </w:rPr>
              <w:t>Ф</w:t>
            </w:r>
            <w:r>
              <w:rPr>
                <w:sz w:val="28"/>
                <w:szCs w:val="28"/>
              </w:rPr>
              <w:t>КОУ ВО «</w:t>
            </w:r>
            <w:r w:rsidRPr="0095547E">
              <w:rPr>
                <w:sz w:val="28"/>
                <w:szCs w:val="28"/>
              </w:rPr>
              <w:t>Пермский институт ФСИН России</w:t>
            </w:r>
            <w:r>
              <w:rPr>
                <w:sz w:val="28"/>
                <w:szCs w:val="28"/>
              </w:rPr>
              <w:t>»</w:t>
            </w:r>
          </w:p>
        </w:tc>
      </w:tr>
      <w:tr w:rsidR="00354AB9" w:rsidRPr="00107457" w:rsidTr="00354AB9">
        <w:trPr>
          <w:jc w:val="center"/>
        </w:trPr>
        <w:tc>
          <w:tcPr>
            <w:tcW w:w="9604" w:type="dxa"/>
            <w:shd w:val="clear" w:color="auto" w:fill="auto"/>
          </w:tcPr>
          <w:p w:rsidR="00354AB9" w:rsidRPr="00107457" w:rsidRDefault="00354AB9" w:rsidP="00354AB9">
            <w:pPr>
              <w:jc w:val="center"/>
              <w:rPr>
                <w:b/>
                <w:i/>
                <w:sz w:val="28"/>
                <w:szCs w:val="28"/>
              </w:rPr>
            </w:pPr>
            <w:r>
              <w:rPr>
                <w:b/>
                <w:i/>
                <w:sz w:val="28"/>
                <w:szCs w:val="28"/>
              </w:rPr>
              <w:t>Подведение итогов работы секции</w:t>
            </w:r>
          </w:p>
        </w:tc>
      </w:tr>
    </w:tbl>
    <w:p w:rsidR="00F04C42" w:rsidRDefault="00F04C42" w:rsidP="00F04C42">
      <w:pPr>
        <w:rPr>
          <w:sz w:val="28"/>
          <w:szCs w:val="28"/>
        </w:rPr>
      </w:pPr>
    </w:p>
    <w:p w:rsidR="00E34B5A" w:rsidRPr="00A2793F" w:rsidRDefault="00354AB9" w:rsidP="00354AB9">
      <w:pPr>
        <w:jc w:val="right"/>
        <w:rPr>
          <w:i/>
        </w:rPr>
      </w:pPr>
      <w:r>
        <w:rPr>
          <w:sz w:val="28"/>
          <w:szCs w:val="28"/>
        </w:rPr>
        <w:br w:type="page"/>
      </w:r>
      <w:r w:rsidRPr="00A2793F">
        <w:rPr>
          <w:i/>
        </w:rPr>
        <w:t>Миков П</w:t>
      </w:r>
      <w:r w:rsidR="005A6EAF" w:rsidRPr="00A2793F">
        <w:rPr>
          <w:i/>
        </w:rPr>
        <w:t>.В.</w:t>
      </w:r>
      <w:r w:rsidRPr="00A2793F">
        <w:rPr>
          <w:i/>
        </w:rPr>
        <w:t>,</w:t>
      </w:r>
    </w:p>
    <w:p w:rsidR="00354AB9" w:rsidRPr="00A2793F" w:rsidRDefault="00354AB9" w:rsidP="00354AB9">
      <w:pPr>
        <w:jc w:val="right"/>
        <w:rPr>
          <w:i/>
        </w:rPr>
      </w:pPr>
      <w:r w:rsidRPr="00A2793F">
        <w:rPr>
          <w:i/>
        </w:rPr>
        <w:t>Уполномоченный по правам человека в Пермском крае</w:t>
      </w:r>
    </w:p>
    <w:p w:rsidR="00A2793F" w:rsidRDefault="00A2793F" w:rsidP="00DD4461">
      <w:pPr>
        <w:jc w:val="center"/>
        <w:rPr>
          <w:b/>
        </w:rPr>
      </w:pPr>
    </w:p>
    <w:p w:rsidR="00DD4461" w:rsidRPr="00A2793F" w:rsidRDefault="00A2793F" w:rsidP="00DD4461">
      <w:pPr>
        <w:jc w:val="center"/>
        <w:rPr>
          <w:b/>
        </w:rPr>
      </w:pPr>
      <w:r w:rsidRPr="00A2793F">
        <w:rPr>
          <w:b/>
        </w:rPr>
        <w:t xml:space="preserve">ПРАВОВОЕ ПРОСВЕЩЕНИЕ В ДЕЯТЕЛЬНОСТИ </w:t>
      </w:r>
    </w:p>
    <w:p w:rsidR="00DD4461" w:rsidRPr="00A2793F" w:rsidRDefault="00A2793F" w:rsidP="00DD4461">
      <w:pPr>
        <w:jc w:val="center"/>
        <w:rPr>
          <w:b/>
        </w:rPr>
      </w:pPr>
      <w:r w:rsidRPr="00A2793F">
        <w:rPr>
          <w:b/>
        </w:rPr>
        <w:t>УПОЛНОМОЧЕННОГО ПО ПРАВАМ ЧЕЛОВЕКА В ПЕРМСКОМ КРАЕ</w:t>
      </w:r>
    </w:p>
    <w:p w:rsidR="00DD4461" w:rsidRPr="00A2793F" w:rsidRDefault="00DD4461" w:rsidP="00DD4461">
      <w:pPr>
        <w:ind w:firstLine="567"/>
        <w:jc w:val="both"/>
      </w:pPr>
      <w:r w:rsidRPr="00A2793F">
        <w:t>Согласно закону «Об Уполномоченном по правам человека в Пермском крае», одним из основных направлений деятельности Уполномоченного является просветительская деятельность, а именно – содействие распространению знаний о правах и свободах человека и гражданина, формах и методах их защиты.</w:t>
      </w:r>
    </w:p>
    <w:p w:rsidR="00DD4461" w:rsidRPr="00A2793F" w:rsidRDefault="00DD4461" w:rsidP="00DD4461">
      <w:pPr>
        <w:pStyle w:val="NormalWeb"/>
        <w:spacing w:before="0" w:beforeAutospacing="0" w:after="0" w:afterAutospacing="0"/>
        <w:ind w:firstLine="567"/>
        <w:jc w:val="both"/>
      </w:pPr>
      <w:r w:rsidRPr="00A2793F">
        <w:t>Содействуя правовому просвещению в области прав и свобод человека и гражданина, форм и методов их защиты, Уполномоченный вправе:</w:t>
      </w:r>
    </w:p>
    <w:p w:rsidR="00DD4461" w:rsidRPr="00A2793F" w:rsidRDefault="00DD4461" w:rsidP="00DD4461">
      <w:pPr>
        <w:pStyle w:val="NormalWeb"/>
        <w:spacing w:before="0" w:beforeAutospacing="0" w:after="0" w:afterAutospacing="0"/>
        <w:ind w:firstLine="567"/>
        <w:jc w:val="both"/>
      </w:pPr>
      <w:r w:rsidRPr="00A2793F">
        <w:t>1) распространять информацию о правах и свободах человека и гражданина, выпуская официальные периодические издания и иные издания о правах и свободах человека и гражданина;</w:t>
      </w:r>
    </w:p>
    <w:p w:rsidR="00DD4461" w:rsidRPr="00A2793F" w:rsidRDefault="00DD4461" w:rsidP="00DD4461">
      <w:pPr>
        <w:pStyle w:val="NormalWeb"/>
        <w:spacing w:before="0" w:beforeAutospacing="0" w:after="0" w:afterAutospacing="0"/>
        <w:ind w:firstLine="567"/>
        <w:jc w:val="both"/>
      </w:pPr>
      <w:r w:rsidRPr="00A2793F">
        <w:t>2) инициировать создание грантовых программ Пермского края по правозащитной тематике, принимать участие в их составлении и определении победителей конкурсов.</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 xml:space="preserve">Участие России в международных пактах и конвенциях по правам человека, членство в международных организациях требует </w:t>
      </w:r>
      <w:r w:rsidRPr="00A2793F">
        <w:rPr>
          <w:color w:val="000000"/>
          <w:shd w:val="clear" w:color="auto" w:fill="FFFFFF"/>
        </w:rPr>
        <w:t xml:space="preserve">формирования в целом внутригосударственной политики в этой области, </w:t>
      </w:r>
      <w:r w:rsidRPr="00A2793F">
        <w:rPr>
          <w:color w:val="000000"/>
        </w:rPr>
        <w:t>создания и реализации различных программ, в том числе и по образованию в области прав человека, рассчитанных на различные социальные группы. Вопрос обучения правам человека – прямая обязанность государства по выполнению принятых на себя международно-правовых обязательств.</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Значимым опытом сотрудничества современной России (как государства в целом) с соответствующими учреждениями ООН в сфере образования в области прав человека является реализующаяся с 2009 года программа магистерской подготовки по правам человека</w:t>
      </w:r>
      <w:r w:rsidRPr="00A2793F">
        <w:rPr>
          <w:rStyle w:val="FootnoteReference"/>
          <w:color w:val="000000"/>
        </w:rPr>
        <w:footnoteReference w:id="1"/>
      </w:r>
      <w:r w:rsidRPr="00A2793F">
        <w:rPr>
          <w:color w:val="000000"/>
        </w:rPr>
        <w:t>. Курирует и финансирует эту программу Управление Верховного комиссара ООН по правам человека. Методическую поддержку оказывает Европейский межуниверситетский центр по правам человека и демократизации (EIUC).</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 xml:space="preserve">Разделяя стремления международной общественности в деле поощрения культуры прав человека на протяжении многих лет Уполномоченным по правам человека в Пермском крае последовательно проводится работа по продвижению прав человека в вузах г. Перми. </w:t>
      </w:r>
      <w:r w:rsidRPr="00A2793F">
        <w:t>В 2018 году краевой омбудсмен продолжил читать курс лекций в Пермском гуманитарно-педагогическом университете, касающийся вопросов защиты прав ребенка.</w:t>
      </w:r>
    </w:p>
    <w:p w:rsidR="00DD4461" w:rsidRPr="00A2793F" w:rsidRDefault="00DD4461" w:rsidP="00DD4461">
      <w:pPr>
        <w:ind w:firstLine="567"/>
        <w:jc w:val="both"/>
      </w:pPr>
      <w:r w:rsidRPr="00A2793F">
        <w:t>Традиционно в 2018 году Уполномоченным по правам человека было проведено более 20 экскурсий студентов в свой офис, где они смогли детально ознакомиться с деятельностью не только Уполномоченного, но и всего Аппарата в целом.</w:t>
      </w:r>
    </w:p>
    <w:p w:rsidR="00DD4461" w:rsidRPr="00A2793F" w:rsidRDefault="00DD4461" w:rsidP="00DD4461">
      <w:pPr>
        <w:ind w:firstLine="567"/>
        <w:jc w:val="both"/>
      </w:pPr>
      <w:r w:rsidRPr="00A2793F">
        <w:t>Неотъемлемой составляющей сотрудничества Уполномоченного и высших учебных заведений является прохождение практики и стажировки студентов в офисе Уполномоченного. Так, в 2018 году 10 студентов смогли ознакомиться с основными направлениями деятельности института Уполномоченного и международными стандартами в области защиты прав человека.</w:t>
      </w:r>
    </w:p>
    <w:p w:rsidR="00DD4461" w:rsidRPr="00A2793F" w:rsidRDefault="00DD4461" w:rsidP="00DD4461">
      <w:pPr>
        <w:ind w:firstLine="567"/>
        <w:jc w:val="both"/>
      </w:pPr>
      <w:r w:rsidRPr="00A2793F">
        <w:t>Просвещению в области прав человека также способствует организация и проведение мероприятий, направленных на актуализацию правовых знаний и призванных в диалоге государственных структур, ученых и представителей неправительственного сектора определить пути сотрудничества в деле защиты и поощрения прав человека.</w:t>
      </w:r>
    </w:p>
    <w:p w:rsidR="00DD4461" w:rsidRPr="00A2793F" w:rsidRDefault="00DD4461" w:rsidP="00DD4461">
      <w:pPr>
        <w:ind w:firstLine="567"/>
        <w:jc w:val="both"/>
      </w:pPr>
      <w:r w:rsidRPr="00A2793F">
        <w:t xml:space="preserve">По инициативе Уполномоченного проводятся круглые столы, научно-практические конференции, имеющие не только региональное, но и международное значение. </w:t>
      </w:r>
    </w:p>
    <w:p w:rsidR="00DD4461" w:rsidRPr="00A2793F" w:rsidRDefault="00DD4461" w:rsidP="00DD4461">
      <w:pPr>
        <w:ind w:firstLine="567"/>
        <w:jc w:val="both"/>
      </w:pPr>
      <w:r w:rsidRPr="00A2793F">
        <w:t>24–25 апреля 2018 года на базе Пермского государственного национально-исследовательского университета проходила международная научно-практическая конференция «Медиация как культура согласия: урегулирование конфликтов на местном уровне», организованная Уполномоченным по правам человека в Пермском крае, Ассоциацией медиаторов Пермского края, Ассоциацией профессиональных медиаторов при поддержке Правительства Пермского края.</w:t>
      </w:r>
    </w:p>
    <w:p w:rsidR="00DD4461" w:rsidRPr="00A2793F" w:rsidRDefault="00DD4461" w:rsidP="00DD4461">
      <w:pPr>
        <w:ind w:firstLine="567"/>
        <w:jc w:val="both"/>
      </w:pPr>
      <w:r w:rsidRPr="00A2793F">
        <w:t>Целью проведения конференции являлось обсуждение вопросов урегулирования конфликтов на местном уровне, а также представление международного и российского опыта разрешения конфликтов с применением медитативных технологий.</w:t>
      </w:r>
    </w:p>
    <w:p w:rsidR="00DD4461" w:rsidRPr="00A2793F" w:rsidRDefault="00DD4461" w:rsidP="00DD4461">
      <w:pPr>
        <w:ind w:firstLine="567"/>
        <w:jc w:val="both"/>
      </w:pPr>
      <w:r w:rsidRPr="00A2793F">
        <w:t>В открытии конференции приняли участие Советник Президента Российской Федерации, председатель Совета при Президенте Российской Федерации по развитию гражданского общества и правам человека Михаил Федотов, Уполномоченный по правам человека в Пермском крае, председатель комитета по социальной политике Законодательного Собрания Пермского края Сергей Клепцин, проректор Пермского государственного национального исследовательского университета Дмитрий Красильников и другие. В конференции также принимали участие сотрудники аппаратов Уполномоченных по правам человека из шести субъектов Российской Федерации.</w:t>
      </w:r>
    </w:p>
    <w:p w:rsidR="00DD4461" w:rsidRPr="00A2793F" w:rsidRDefault="00DD4461" w:rsidP="00DD4461">
      <w:pPr>
        <w:ind w:firstLine="567"/>
        <w:jc w:val="both"/>
      </w:pPr>
      <w:r w:rsidRPr="00A2793F">
        <w:t>На конференции были обсуждены три основные темы:</w:t>
      </w:r>
    </w:p>
    <w:p w:rsidR="00DD4461" w:rsidRPr="00A2793F" w:rsidRDefault="00DD4461" w:rsidP="00DD4461">
      <w:pPr>
        <w:ind w:firstLine="567"/>
        <w:jc w:val="both"/>
      </w:pPr>
      <w:r w:rsidRPr="00A2793F">
        <w:t>1. Конфликтология и медиация: от образования к перспективам внедрения.</w:t>
      </w:r>
    </w:p>
    <w:p w:rsidR="00DD4461" w:rsidRPr="00A2793F" w:rsidRDefault="00DD4461" w:rsidP="00DD4461">
      <w:pPr>
        <w:ind w:firstLine="567"/>
        <w:jc w:val="both"/>
      </w:pPr>
      <w:r w:rsidRPr="00A2793F">
        <w:t>2. Примирительные технологии как ресурс семейного благополучия.</w:t>
      </w:r>
    </w:p>
    <w:p w:rsidR="00DD4461" w:rsidRPr="00A2793F" w:rsidRDefault="00DD4461" w:rsidP="00DD4461">
      <w:pPr>
        <w:ind w:firstLine="567"/>
        <w:jc w:val="both"/>
      </w:pPr>
      <w:r w:rsidRPr="00A2793F">
        <w:t>3. Уполномоченный по правам человека как посредник урегулирования конфликтов.</w:t>
      </w:r>
    </w:p>
    <w:p w:rsidR="00DD4461" w:rsidRPr="00A2793F" w:rsidRDefault="00DD4461" w:rsidP="00DD4461">
      <w:pPr>
        <w:ind w:firstLine="567"/>
        <w:jc w:val="both"/>
      </w:pPr>
      <w:r w:rsidRPr="00A2793F">
        <w:t>В работе секции «Уполномоченный по правам человека как посредник в урегулировании конфликтов» приняли участие Уполномоченный по правам человека в Пермском крае, Уполномоченный по правам ребенка в Пермском крае Светлана Денисова, профессор Пермского государственного национального исследовательского университета Татьяна Марголина, сотрудники Аппарата Уполномоченного по правам человека в Пермском крае, сотрудники аппаратов Уполномоченного по правам человека в субъектах Российской Федерации – Ивановской, Свердловской, Новосибирской, Астраханской областей, Республики Татарстан и Санкт-Петербурга.</w:t>
      </w:r>
    </w:p>
    <w:p w:rsidR="00DD4461" w:rsidRPr="00A2793F" w:rsidRDefault="00DD4461" w:rsidP="00DD4461">
      <w:pPr>
        <w:ind w:firstLine="567"/>
        <w:jc w:val="both"/>
      </w:pPr>
      <w:r w:rsidRPr="00A2793F">
        <w:t>В своем выступлении Павел Миков отметил, что меры профилактики и урегулирования конфликтов на местном уровне включают в себя информирование населения о механизмах медиации, просветительскую деятельность, а также стимулирование создания новых общественных объединений, которые в своей деятельности активно используют медиативные технологии.</w:t>
      </w:r>
    </w:p>
    <w:p w:rsidR="00DD4461" w:rsidRPr="00A2793F" w:rsidRDefault="00DD4461" w:rsidP="00DD4461">
      <w:pPr>
        <w:ind w:firstLine="567"/>
        <w:jc w:val="both"/>
      </w:pPr>
      <w:r w:rsidRPr="00A2793F">
        <w:t>Татьяна Марголина видит роль Уполномоченного по правам человека в урегулировании конфликтов в большей степени на том этапе, когда конфликт приобретает острую фазу своего развития и выливается в публичную сферу.</w:t>
      </w:r>
    </w:p>
    <w:p w:rsidR="00DD4461" w:rsidRPr="00A2793F" w:rsidRDefault="00DD4461" w:rsidP="00DD4461">
      <w:pPr>
        <w:ind w:firstLine="567"/>
        <w:jc w:val="both"/>
      </w:pPr>
      <w:r w:rsidRPr="00A2793F">
        <w:t>Своим опытом работы поделились и остальные участники секции. В частности, директор АНО «Уральский центр медиации» г. Екатеринбурга Ольга Махнёва отметила, что в ситуациях урегулирования конфликтов важное значение имеет наличие специфического образования. Медиативные технологии внедряются и в работе аппарата Уполномоченного по правам человека в Санкт-Петербурге. Светлана Екимова, начальник юридического отдела управления государственной защиты прав человека аппарата Уполномоченного по правам человека в Санкт-Петербурге, сообщила, что несколько сотрудников аппарата прошли обучение и активно используют эте технологии в своей работе. Кроме этого, Светлана Екимова отметила, что, учитывая специфику работы аппарата, внедрение медиативных технологий важно и необходимо.</w:t>
      </w:r>
    </w:p>
    <w:p w:rsidR="00DD4461" w:rsidRPr="00A2793F" w:rsidRDefault="00DD4461" w:rsidP="00DD4461">
      <w:pPr>
        <w:ind w:firstLine="567"/>
        <w:jc w:val="both"/>
      </w:pPr>
      <w:r w:rsidRPr="00A2793F">
        <w:t>В рамках Конференции состоялся методический семинар «Технологии урегулирования актуальных конфликтов», на котором был представлен опыт практикующих медиаторов по разрешению конфликтов в различных сферах (жилищно-коммунальная сфера, трудовые споры, управленческие конфликты, конфликты в местном сообществе, медиация в семье), состоялось обсуждение форм организации медиативных практик в Пермском крае.</w:t>
      </w:r>
    </w:p>
    <w:p w:rsidR="00DD4461" w:rsidRPr="00A2793F" w:rsidRDefault="00DD4461" w:rsidP="00DD4461">
      <w:pPr>
        <w:suppressLineNumbers/>
        <w:suppressAutoHyphens/>
        <w:spacing w:line="360" w:lineRule="exact"/>
        <w:ind w:firstLine="397"/>
        <w:contextualSpacing/>
        <w:jc w:val="both"/>
      </w:pPr>
      <w:r w:rsidRPr="00A2793F">
        <w:t>14 мая 2018 года в ГБУК Пермского края «Краевая универсальная библиотека им. Максима Горького» Уполномоченный организовал круглый стол «Правоприменительная практика в области гражданского образования и просвещения в области прав человека». В рамках круглого стола обсуждались исторические аспекты развития системы гражданского образования и обучения правам человека, современное состояние и перспективы развития в Пермском крае.</w:t>
      </w:r>
    </w:p>
    <w:p w:rsidR="00DD4461" w:rsidRPr="00A2793F" w:rsidRDefault="00DD4461" w:rsidP="00DD4461">
      <w:pPr>
        <w:pStyle w:val="NormalWeb"/>
        <w:spacing w:before="0" w:beforeAutospacing="0" w:after="0" w:afterAutospacing="0"/>
        <w:ind w:firstLine="567"/>
        <w:jc w:val="both"/>
      </w:pPr>
      <w:r w:rsidRPr="00A2793F">
        <w:t>Уполномоченный по правам человека в Пермском крае в рамках мероприятий, организуемых к 70-летию Всеобщей декларации прав человека и 25-летию Конституции Российской Федерации, совместно с Министерством образования и науки Пермского края, ФГБОУ ВО «Пермский государственный гуманитарно-педагогический университет» и Пермской городской общественной организацией «Центр гражданского образования и прав человека» 23 ноября 2018 года организовал краевую научно-практическую конференцию для студентов, магистрантов, аспирантов, преподавателей и специалистов «Развитие правовой культуры и правосознания граждан в Пермском крае: опыт, проблемы и перспективы».</w:t>
      </w:r>
    </w:p>
    <w:p w:rsidR="00DD4461" w:rsidRPr="00A2793F" w:rsidRDefault="00DD4461" w:rsidP="00DD4461">
      <w:pPr>
        <w:pStyle w:val="NormalWeb"/>
        <w:spacing w:before="0" w:beforeAutospacing="0" w:after="0" w:afterAutospacing="0"/>
        <w:ind w:firstLine="567"/>
        <w:jc w:val="both"/>
      </w:pPr>
      <w:r w:rsidRPr="00A2793F">
        <w:t>Основной целью конференции стало обсуждение актуальных проблем формирования и развития правовой культуры и правосознания граждан в Пермском крае.</w:t>
      </w:r>
    </w:p>
    <w:p w:rsidR="00DD4461" w:rsidRPr="00A2793F" w:rsidRDefault="00DD4461" w:rsidP="00DD4461">
      <w:pPr>
        <w:pStyle w:val="NormalWeb"/>
        <w:spacing w:before="0" w:beforeAutospacing="0" w:after="0" w:afterAutospacing="0"/>
        <w:ind w:firstLine="567"/>
        <w:jc w:val="both"/>
      </w:pPr>
      <w:r w:rsidRPr="00A2793F">
        <w:t xml:space="preserve">Работа конференции началась с пленарного заседания, где Уполномоченный по правам человека в Пермском крае выступил с докладом, в котором обратил внимание не только на перспективы развития правосознания, но и на риски для этой сферы. Директор департамента общественных проектов Администрации губернатора Пермского края Евгений Хузин поприветствовал участников конференции от лица главы региона и отметил, что Конституция России и Декларация по правам человека имеют общие цели. </w:t>
      </w:r>
      <w:r w:rsidRPr="00A2793F">
        <w:rPr>
          <w:i/>
        </w:rPr>
        <w:t>«Декларация прав человека принималась после Второй мировой войны, когда подавляющее большинство жителей планеты поняли, что высшими ценностями являются жизнь, права и свобода человека. И вследствие исторических событий начала 90-х годов ХХ века, произошедших в нашей стране, была принята Конституция. Оба документа подтверждают высокий уровень общественного сознания. В любой сфере нашей жизни важно не только достичь определенных результатов, но и удержать поставленную планку. Сегодняшняя конференция – это одно из мероприятий, которое поможет нам сверить часы и поддержать установленную высоко планку».</w:t>
      </w:r>
    </w:p>
    <w:p w:rsidR="00DD4461" w:rsidRPr="00A2793F" w:rsidRDefault="00DD4461" w:rsidP="00DD4461">
      <w:pPr>
        <w:pStyle w:val="NormalWeb"/>
        <w:spacing w:before="0" w:beforeAutospacing="0" w:after="0" w:afterAutospacing="0"/>
        <w:ind w:firstLine="567"/>
        <w:jc w:val="both"/>
      </w:pPr>
      <w:r w:rsidRPr="00A2793F">
        <w:t xml:space="preserve">По словам ректора Пермского государственного гуманитарно-педагогического университета Андрея Колесникова, тема правовой грамотности, правового воспитания с годами не теряет своей актуальности. </w:t>
      </w:r>
      <w:r w:rsidRPr="00A2793F">
        <w:rPr>
          <w:i/>
        </w:rPr>
        <w:t>«Российская Федерация, по сути, молодое государство. Поэтому правовой культуре и правосознанию требуется уделять довольно много внимания, – подчеркнул Андрей Колесников. – Значимо, что конференция по правовой культуре проходит на площадке педагогического университета, потому что большая часть педагогов региона обучается именно здесь, от них зависит, какие мысли и идеи будут заложены в умы наших детей. Более естественного места для проведения такой конференции невозможно представить. Надеюсь, что сегодняшние обсуждения обогатят участников конференции».</w:t>
      </w:r>
    </w:p>
    <w:p w:rsidR="00DD4461" w:rsidRPr="00A2793F" w:rsidRDefault="00DD4461" w:rsidP="00DD4461">
      <w:pPr>
        <w:pStyle w:val="NormalWeb"/>
        <w:spacing w:before="0" w:beforeAutospacing="0" w:after="0" w:afterAutospacing="0"/>
        <w:ind w:firstLine="567"/>
        <w:jc w:val="both"/>
      </w:pPr>
      <w:r w:rsidRPr="00A2793F">
        <w:t>Участниками конференции стали студенты, магистранты, аспиранты региональных вузов, политологи и историки, учителя школ и преподаватели вузов.</w:t>
      </w:r>
    </w:p>
    <w:p w:rsidR="00DD4461" w:rsidRPr="00A2793F" w:rsidRDefault="00DD4461" w:rsidP="00DD4461">
      <w:pPr>
        <w:pStyle w:val="NormalWeb"/>
        <w:spacing w:before="0" w:beforeAutospacing="0" w:after="0" w:afterAutospacing="0"/>
        <w:ind w:firstLine="567"/>
        <w:jc w:val="both"/>
      </w:pPr>
      <w:r w:rsidRPr="00A2793F">
        <w:t>Работа конференции была организована по нескольким секциям, обращенным к специалистам общего и профессионального образования:</w:t>
      </w:r>
    </w:p>
    <w:p w:rsidR="00DD4461" w:rsidRPr="00A2793F" w:rsidRDefault="00DD4461" w:rsidP="00DD4461">
      <w:pPr>
        <w:pStyle w:val="NormalWeb"/>
        <w:numPr>
          <w:ilvl w:val="0"/>
          <w:numId w:val="64"/>
        </w:numPr>
        <w:spacing w:before="0" w:beforeAutospacing="0" w:after="0" w:afterAutospacing="0"/>
        <w:jc w:val="both"/>
      </w:pPr>
      <w:r w:rsidRPr="00A2793F">
        <w:t>Формирование правовой культуры и правосознания учащихся общеобразовательных организаций.</w:t>
      </w:r>
    </w:p>
    <w:p w:rsidR="00DD4461" w:rsidRPr="00A2793F" w:rsidRDefault="00DD4461" w:rsidP="00DD4461">
      <w:pPr>
        <w:pStyle w:val="NormalWeb"/>
        <w:numPr>
          <w:ilvl w:val="0"/>
          <w:numId w:val="64"/>
        </w:numPr>
        <w:spacing w:before="0" w:beforeAutospacing="0" w:after="0" w:afterAutospacing="0"/>
        <w:jc w:val="both"/>
      </w:pPr>
      <w:r w:rsidRPr="00A2793F">
        <w:t>Формирование правовой культуры и правосознания студентов в условиях профессионального образования.</w:t>
      </w:r>
    </w:p>
    <w:p w:rsidR="00DD4461" w:rsidRPr="00A2793F" w:rsidRDefault="00DD4461" w:rsidP="00DD4461">
      <w:pPr>
        <w:pStyle w:val="NormalWeb"/>
        <w:numPr>
          <w:ilvl w:val="0"/>
          <w:numId w:val="64"/>
        </w:numPr>
        <w:spacing w:before="0" w:beforeAutospacing="0" w:after="0" w:afterAutospacing="0"/>
        <w:jc w:val="both"/>
      </w:pPr>
      <w:r w:rsidRPr="00A2793F">
        <w:t>Современные подходы к формированию правовой культуры и правосознания граждан Пермского края.</w:t>
      </w:r>
    </w:p>
    <w:p w:rsidR="00DD4461" w:rsidRPr="00A2793F" w:rsidRDefault="00DD4461" w:rsidP="00DD4461">
      <w:pPr>
        <w:pStyle w:val="NormalWeb"/>
        <w:spacing w:before="0" w:beforeAutospacing="0" w:after="0" w:afterAutospacing="0"/>
        <w:ind w:firstLine="567"/>
        <w:jc w:val="both"/>
      </w:pPr>
      <w:r w:rsidRPr="00A2793F">
        <w:t>На секциях были обсуждены современные научные достижения, проблем содержания, методики преподавания правовых дисциплин, форм социальные практики, образовательные результаты, воспитательная деятельность по формированию и развитию правовой культуры.</w:t>
      </w:r>
    </w:p>
    <w:p w:rsidR="00DD4461" w:rsidRPr="00A2793F" w:rsidRDefault="00DD4461" w:rsidP="00DD4461">
      <w:pPr>
        <w:ind w:firstLine="567"/>
        <w:jc w:val="both"/>
      </w:pPr>
      <w:r w:rsidRPr="00A2793F">
        <w:t>По инициативе Уполномоченного по правам человека в Пермском крае в День прав человека и в преддверии 25-летия Конституции Российской Федерации был проведен круглый стол «Актуальная правозащитная повестка: вызовы и ответы». С целью обсуждения актуальных проблем в сфере защиты прав человека и разработки возможных вариантов их решения на площадке краевой библиотеки имени Горького в работе круглого стола приняли участие представители правозащитных организаций Прикамья, администрации губернатора, политологи, общественные помощники Уполномоченного по правам человека в Пермском крае, представители прокуратуры и суда.</w:t>
      </w:r>
    </w:p>
    <w:p w:rsidR="00DD4461" w:rsidRPr="00A2793F" w:rsidRDefault="00DD4461" w:rsidP="00DD4461">
      <w:pPr>
        <w:ind w:firstLine="567"/>
        <w:jc w:val="both"/>
      </w:pPr>
      <w:r w:rsidRPr="00A2793F">
        <w:t>Пермские правозащитники, эксперты в различных областях, озвучили ряд наиболее долгоиграющих проблем: создание доступной среды на этапе строительства, лекарственное обеспечение людей с орфанными заболеваниями, трудовые права людей предпенсионного возраста и родителей, воспитывающих детей с инвалидностью, доступность привычной наглядной информации в условиях цифровизации, проблема защиты экологических прав и ряд других.</w:t>
      </w:r>
    </w:p>
    <w:p w:rsidR="00DD4461" w:rsidRPr="00A2793F" w:rsidRDefault="00DD4461" w:rsidP="00DD4461">
      <w:pPr>
        <w:ind w:firstLine="567"/>
        <w:jc w:val="both"/>
      </w:pPr>
      <w:r w:rsidRPr="00A2793F">
        <w:t>В ходе работы круглого стола состоялось не только обсуждение проблемных вопросов, но и обсуждены возможности отдельных законодательных инициатив, обозначена необходимость проведения отдельных рабочих совещаний по конкретным темам.</w:t>
      </w:r>
    </w:p>
    <w:p w:rsidR="00DD4461" w:rsidRPr="00A2793F" w:rsidRDefault="00DD4461" w:rsidP="00DD4461">
      <w:pPr>
        <w:pStyle w:val="NormalWeb"/>
        <w:spacing w:before="0" w:beforeAutospacing="0" w:after="0" w:afterAutospacing="0"/>
        <w:ind w:firstLine="567"/>
        <w:jc w:val="both"/>
      </w:pPr>
      <w:r w:rsidRPr="00A2793F">
        <w:t>Издательская деятельность Уполномоченного является специализированным источником просвещения населения в области прав человека. Для детального разъяснения особенностей законодательства Уполномоченным в 2018 году были опубликованы специальные тематические доклады с анализом ситуации с соблюдением прав и свобод граждан в психоневрологических интернатах, а также о соблюдении на территории Пермского края жилищных прав детей-сирот, детей, оставшихся без попечения родителей, и лиц из их числа.</w:t>
      </w:r>
    </w:p>
    <w:p w:rsidR="00DD4461" w:rsidRPr="00A2793F" w:rsidRDefault="00DD4461" w:rsidP="00DD4461">
      <w:pPr>
        <w:pStyle w:val="NormalWeb"/>
        <w:spacing w:before="0" w:beforeAutospacing="0" w:after="0" w:afterAutospacing="0"/>
        <w:ind w:firstLine="567"/>
        <w:jc w:val="both"/>
      </w:pPr>
      <w:r w:rsidRPr="00A2793F">
        <w:t>В 2018 году Уполномоченным были изданы 22 тематические брошюры и буклеты, содержащие информацию о формах и способах защиты прав граждан, как для отдельных категорий граждан, так и в разных жизненных ситуациях.</w:t>
      </w:r>
    </w:p>
    <w:p w:rsidR="00DD4461" w:rsidRPr="00A2793F" w:rsidRDefault="00DD4461" w:rsidP="00DD4461">
      <w:pPr>
        <w:ind w:firstLine="567"/>
        <w:jc w:val="both"/>
      </w:pPr>
      <w:r w:rsidRPr="00A2793F">
        <w:t>Немалую роль в правовом просвещении играет журнал «Человеческое измерение», издаваемый по инициативе Уполномоченного с 2011 года. Каждый номер собирает на своих страницах уникальные истории и материалы, объединенные одной актуальной темой. В 2018 году первый номер был посвящен людям с разными потребностями здоровья, но равными правами, раскрывающий суть инклюзивного общества, образования детей и взрослых, доступность и недоступность городской среды для маломобильных жителей. Второй номер был посвящен 30-летнему юбилею Пермского краевого отделения международного общества «Мемориал».</w:t>
      </w:r>
    </w:p>
    <w:p w:rsidR="00DD4461" w:rsidRPr="00A2793F" w:rsidRDefault="00DD4461" w:rsidP="00DD4461">
      <w:pPr>
        <w:pStyle w:val="NormalWeb"/>
        <w:spacing w:before="0" w:beforeAutospacing="0" w:after="0" w:afterAutospacing="0"/>
        <w:ind w:firstLine="567"/>
        <w:jc w:val="both"/>
      </w:pPr>
      <w:r w:rsidRPr="00A2793F">
        <w:rPr>
          <w:color w:val="000000"/>
        </w:rPr>
        <w:t>В своей деятельности Уполномоченный использует различные форматы популяризации прав человека и его свобод среди обучающегося населения Пермского края.</w:t>
      </w:r>
    </w:p>
    <w:p w:rsidR="00DD4461" w:rsidRPr="00A2793F" w:rsidRDefault="00DD4461" w:rsidP="00DD4461">
      <w:pPr>
        <w:pStyle w:val="NormalWeb"/>
        <w:spacing w:before="0" w:beforeAutospacing="0" w:after="0" w:afterAutospacing="0"/>
        <w:ind w:firstLine="567"/>
        <w:jc w:val="both"/>
      </w:pPr>
      <w:r w:rsidRPr="00A2793F">
        <w:rPr>
          <w:color w:val="000000"/>
        </w:rPr>
        <w:t>Традиционно в апреле 2018 года в Пермском государственном гуманитарно-педагогическом университете прошла олимпиада по правам человека среди учащихся 9–11-х классов общеобразовательных организаций Прикамья, организованная Центром гражданского образования и прав человека и поддержанная Уполномоченным по правам человека. В интеллектуальном состязании приняли участие более 30 команд из муниципальных образований Пермского края.</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Состязания традиционно включают в себя три вида испытаний. В первом задании команды из трех человек решают тест, содержанием которого становятся основные принципы, ценности и нормы прав человека. Во втором задании ребятам предлагается помочь вымышленному персонажу добиться справедливости и восстановить свое нарушенное право. Третье задание заключается в написании письма к представителю власти с целью решить еще одну ситуацию с нарушением прав человека.</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Ежегодно Уполномоченный проводит открытые Уроки по правам ребенка и правам человека в школах Прикамья, встречи с детьми в формате «Сто вопросов к Уполномоченному». Так, например, в 2018 году в рамках выездных приемов Уполномоченным было проведено более 20 встреч с учащимися школ и образовательных организаций среднего профессионального образования 20 муниципальных образований Пермского края.</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В преддверии Дня памяти жертв политических репрессий Уполномоченным по правам человека, а также Уполномоченным по правам ребенка в Пермском крае проводятся «Уроки памяти» для школьников г. Перми и края. В 2018 году такие уроки были проведены и в образовательных организациях среднего профессионального образования. Так, Уполномоченный по правам человека совместно с главой Коми-Пермяцкого округа – министром по делам Коми-Пермяцкого округа Пермского края Виктором Рычковым провели «Урок памяти» для студентов Юсьвинского филиала ГБПОУ «Коми-Пермяцкий агротехнический техникум». Аналогичный урок в ноябре 2018 года Уполномоченный по правам человека в Пермском крае провел для воспитанников Пермского хореографического училища.</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В 2018 году по инициативе Уполномоченного была внедрена новая форма правового просвещения населения «День Уполномоченных в муниципалитете». Уполномоченный по правам человека, Уполномоченный по правам ребенка Светлана Денисова, Уполномоченный по защите прав предпринимателей Вячеслав Белов выезжали в территории Прикамья для посещения учреждений для взрослых и детей, предприятий, проведения специализированных уроков, а также проведения приема граждан. По итогам 2018 года «День Уполномоченных в муниципалитете» был проведен в Ильинском и Чусовском муниципальных районах, а также в г. Кудымкаре. В каждом муниципалитете Уполномоченные провели уроки для школьников, на которых рассказали об основных направлениях деятельности институтов Уполномоченных, международных и федеральных стандартах в области защиты прав человека, ребенка и предпринимателя.</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Ежегодно Уполномоченный поддерживает инициативы органов местного самоуправления, направленные на развитие гражданского воспитания. Так, в 2018 году по инициативе администрации Кунгурского района в поселке Шадейка Кунгурского района прошел III Межмуниципальный форум молодежи «Я – гражданин России!». В форуме приняли участие делегации молодежи из 21 муниципального образования Пермского края. Старшеклассники вместе с представителями органов власти обсудили вопросы развития гражданского патриотизма, общероссийского гражданского самосознания и гражданской ответственности, взаимного уважения традиций и обычаев народов Российской Федерации в современном обществе.</w:t>
      </w:r>
    </w:p>
    <w:p w:rsidR="00DD4461" w:rsidRPr="00A2793F" w:rsidRDefault="00DD4461" w:rsidP="00DD4461">
      <w:pPr>
        <w:pStyle w:val="NormalWeb"/>
        <w:spacing w:before="0" w:beforeAutospacing="0" w:after="0" w:afterAutospacing="0"/>
        <w:ind w:firstLine="567"/>
        <w:jc w:val="both"/>
        <w:rPr>
          <w:color w:val="000000"/>
        </w:rPr>
      </w:pPr>
      <w:r w:rsidRPr="00A2793F">
        <w:rPr>
          <w:color w:val="000000"/>
        </w:rPr>
        <w:t>В 2018 году на территории Пермского края в рамках Единого урока по правам человека вновь прошла серия открытых уроков. Стоит отметить, что мероприятия, приуроченные к Всероссийскому уроку по правам человека, состоялись в период с 29 ноября по 12 декабря 2018 года.</w:t>
      </w:r>
    </w:p>
    <w:p w:rsidR="00DD4461" w:rsidRPr="00A2793F" w:rsidRDefault="00DD4461" w:rsidP="00DD4461">
      <w:pPr>
        <w:pStyle w:val="NormalWeb"/>
        <w:spacing w:before="0" w:beforeAutospacing="0" w:after="0" w:afterAutospacing="0"/>
        <w:ind w:firstLine="709"/>
        <w:jc w:val="both"/>
        <w:rPr>
          <w:color w:val="000000"/>
        </w:rPr>
      </w:pPr>
      <w:r w:rsidRPr="00A2793F">
        <w:t xml:space="preserve">В ежегодном докладе «О деятельности Уполномоченного по правам человека в Пермском крае в 2017 году» Уполномоченный рекомендовал Правительству Пермского края </w:t>
      </w:r>
      <w:r w:rsidRPr="00A2793F">
        <w:rPr>
          <w:color w:val="000000"/>
        </w:rPr>
        <w:t>разработать и принять государственную программу «Развитие правовой культуры и правосознания граждан в Пермском крае» в соответствии с утвержденными Президентом Российской Федерации основами государственной политики Российской Федерации в сфере развития правовой грамотности и правосознания граждан от 28 апреля 2011 г. № Пр-1168.</w:t>
      </w:r>
    </w:p>
    <w:p w:rsidR="00DD4461" w:rsidRPr="00A2793F" w:rsidRDefault="00DD4461" w:rsidP="00DD4461">
      <w:pPr>
        <w:ind w:firstLine="567"/>
        <w:jc w:val="both"/>
      </w:pPr>
      <w:r w:rsidRPr="00A2793F">
        <w:t>Важно отметить, что в соответствии с Распоряжением Председателя Правительства Пермского края №24-рпп от 13.04.2018 «О плане первоочередных мероприятий на 2018 год по решению проблемных вопросов, отраженных в ежегодном докладе Уполномоченного по правам человека в Пермском крае за 2017 год» была предусмотрена разработка и принятие подпрограммы «Развитие правовой культуры и правосознания граждан в Пермском крае» в рамках государственной программы Пермского края «Общество и власть», утвержденной постановлением Правительства Пермского края от 3 октября 2013 г. №1326-п.</w:t>
      </w:r>
    </w:p>
    <w:p w:rsidR="00DD4461" w:rsidRPr="00A2793F" w:rsidRDefault="00DD4461" w:rsidP="00DD4461">
      <w:pPr>
        <w:ind w:firstLine="567"/>
        <w:jc w:val="both"/>
      </w:pPr>
      <w:r w:rsidRPr="00A2793F">
        <w:t>В 2018 году Правительством Пермского края была принята Подпрограмма «Повышение бюджетной и финансовой грамотности, развитие правовой культуры и правосознания населения Пермского края» в рамках государственной программы Пермского края «Общество и власть», предусматривающая финансирование мероприятий с 2019 по 2022 год в размере 9749,4 тыс. руб. ежегодно. Так, предусмотрено проведение ежегодной научно-практической конференции «Медиация как культура согласия», олимпиад для школьников по правам человека, правового просвещения в местах принудительного содержания, конкурса среди студентов и аспирантов образовательных организаций высшего образования на лучшую научную работу по теме «Права человека».</w:t>
      </w:r>
    </w:p>
    <w:p w:rsidR="00354AB9" w:rsidRPr="00354AB9" w:rsidRDefault="00354AB9" w:rsidP="00354AB9">
      <w:pPr>
        <w:ind w:firstLine="709"/>
        <w:jc w:val="both"/>
        <w:rPr>
          <w:sz w:val="28"/>
          <w:szCs w:val="28"/>
        </w:rPr>
      </w:pPr>
    </w:p>
    <w:p w:rsidR="00214C64" w:rsidRPr="00F22E65" w:rsidRDefault="00354AB9" w:rsidP="00214C64">
      <w:pPr>
        <w:jc w:val="center"/>
        <w:outlineLvl w:val="0"/>
        <w:rPr>
          <w:rStyle w:val="Strong"/>
          <w:b w:val="0"/>
          <w:i/>
          <w:color w:val="000000"/>
          <w:sz w:val="16"/>
          <w:szCs w:val="16"/>
        </w:rPr>
      </w:pPr>
      <w:r>
        <w:rPr>
          <w:i/>
          <w:sz w:val="28"/>
          <w:szCs w:val="28"/>
        </w:rPr>
        <w:br w:type="page"/>
      </w:r>
    </w:p>
    <w:p w:rsidR="00214C64" w:rsidRDefault="00214C64" w:rsidP="00214C64">
      <w:pPr>
        <w:jc w:val="center"/>
        <w:outlineLvl w:val="0"/>
        <w:rPr>
          <w:b/>
          <w:color w:val="000000"/>
          <w:sz w:val="28"/>
          <w:szCs w:val="28"/>
        </w:rPr>
      </w:pPr>
      <w:r w:rsidRPr="00F04C42">
        <w:rPr>
          <w:b/>
          <w:color w:val="000000"/>
          <w:sz w:val="28"/>
          <w:szCs w:val="28"/>
        </w:rPr>
        <w:t>ФОРМИРОВАНИЕ ПРАВОВОЙ КУЛЬТУРЫ И ПРАВОСОЗНАНИЯ УЧАЩИХСЯ ОБЩЕОБРАЗОВАТЕЛЬНЫХ ОРГАНИЗАЦИЙ</w:t>
      </w:r>
    </w:p>
    <w:p w:rsidR="00214C64" w:rsidRDefault="00214C64" w:rsidP="00214C64">
      <w:pPr>
        <w:jc w:val="right"/>
        <w:rPr>
          <w:i/>
          <w:sz w:val="28"/>
          <w:szCs w:val="28"/>
        </w:rPr>
      </w:pPr>
    </w:p>
    <w:p w:rsidR="00B62C8E" w:rsidRPr="00B62C8E" w:rsidRDefault="00B62C8E" w:rsidP="00B62C8E">
      <w:pPr>
        <w:shd w:val="clear" w:color="auto" w:fill="FFFFFF"/>
        <w:jc w:val="right"/>
        <w:rPr>
          <w:i/>
          <w:color w:val="000000"/>
        </w:rPr>
      </w:pPr>
      <w:r w:rsidRPr="00B62C8E">
        <w:rPr>
          <w:i/>
          <w:color w:val="000000"/>
        </w:rPr>
        <w:t>Адутова Т.А.</w:t>
      </w:r>
    </w:p>
    <w:p w:rsidR="00B62C8E" w:rsidRPr="00B62C8E" w:rsidRDefault="00B62C8E" w:rsidP="00B62C8E">
      <w:pPr>
        <w:shd w:val="clear" w:color="auto" w:fill="FFFFFF"/>
        <w:jc w:val="right"/>
        <w:rPr>
          <w:i/>
          <w:color w:val="000000"/>
        </w:rPr>
      </w:pPr>
      <w:r w:rsidRPr="00B62C8E">
        <w:rPr>
          <w:i/>
          <w:color w:val="000000"/>
        </w:rPr>
        <w:t>Воспитатель</w:t>
      </w:r>
    </w:p>
    <w:p w:rsidR="00B62C8E" w:rsidRPr="00B62C8E" w:rsidRDefault="00B62C8E" w:rsidP="00B62C8E">
      <w:pPr>
        <w:shd w:val="clear" w:color="auto" w:fill="FFFFFF"/>
        <w:jc w:val="right"/>
        <w:rPr>
          <w:i/>
          <w:color w:val="000000"/>
        </w:rPr>
      </w:pPr>
      <w:r w:rsidRPr="00B62C8E">
        <w:rPr>
          <w:i/>
          <w:color w:val="000000"/>
        </w:rPr>
        <w:t xml:space="preserve"> МАДОУ «Детский сад № 6»,</w:t>
      </w:r>
    </w:p>
    <w:p w:rsidR="00B62C8E" w:rsidRPr="00B62C8E" w:rsidRDefault="00B62C8E" w:rsidP="00B62C8E">
      <w:pPr>
        <w:shd w:val="clear" w:color="auto" w:fill="FFFFFF"/>
        <w:jc w:val="right"/>
        <w:rPr>
          <w:i/>
          <w:color w:val="000000"/>
        </w:rPr>
      </w:pPr>
      <w:r w:rsidRPr="00B62C8E">
        <w:rPr>
          <w:i/>
          <w:color w:val="000000"/>
        </w:rPr>
        <w:t>г. Кунгур</w:t>
      </w:r>
    </w:p>
    <w:p w:rsidR="00B62C8E" w:rsidRPr="00B62C8E" w:rsidRDefault="00B62C8E" w:rsidP="00B62C8E">
      <w:pPr>
        <w:shd w:val="clear" w:color="auto" w:fill="FFFFFF"/>
        <w:jc w:val="right"/>
        <w:rPr>
          <w:rStyle w:val="Hyperlink"/>
          <w:i/>
        </w:rPr>
      </w:pPr>
      <w:hyperlink r:id="rId25" w:history="1">
        <w:r w:rsidRPr="00B62C8E">
          <w:rPr>
            <w:rStyle w:val="Hyperlink"/>
            <w:i/>
            <w:lang w:val="en-US"/>
          </w:rPr>
          <w:t>a</w:t>
        </w:r>
        <w:r w:rsidRPr="00B62C8E">
          <w:rPr>
            <w:rStyle w:val="Hyperlink"/>
            <w:i/>
          </w:rPr>
          <w:t>89504447406@</w:t>
        </w:r>
        <w:r w:rsidRPr="00B62C8E">
          <w:rPr>
            <w:rStyle w:val="Hyperlink"/>
            <w:i/>
            <w:lang w:val="en-US"/>
          </w:rPr>
          <w:t>yandex</w:t>
        </w:r>
        <w:r w:rsidRPr="00B62C8E">
          <w:rPr>
            <w:rStyle w:val="Hyperlink"/>
            <w:i/>
          </w:rPr>
          <w:t>.</w:t>
        </w:r>
        <w:r w:rsidRPr="00B62C8E">
          <w:rPr>
            <w:rStyle w:val="Hyperlink"/>
            <w:i/>
            <w:lang w:val="en-US"/>
          </w:rPr>
          <w:t>ru</w:t>
        </w:r>
      </w:hyperlink>
    </w:p>
    <w:p w:rsidR="00F526F9" w:rsidRDefault="00F526F9" w:rsidP="00F526F9">
      <w:pPr>
        <w:shd w:val="clear" w:color="auto" w:fill="FFFFFF"/>
        <w:ind w:firstLine="709"/>
        <w:jc w:val="center"/>
        <w:rPr>
          <w:b/>
        </w:rPr>
      </w:pPr>
    </w:p>
    <w:p w:rsidR="00F526F9" w:rsidRDefault="00F526F9" w:rsidP="00F526F9">
      <w:pPr>
        <w:shd w:val="clear" w:color="auto" w:fill="FFFFFF"/>
        <w:ind w:firstLine="709"/>
        <w:jc w:val="center"/>
        <w:rPr>
          <w:b/>
        </w:rPr>
      </w:pPr>
      <w:r w:rsidRPr="00B62C8E">
        <w:rPr>
          <w:b/>
        </w:rPr>
        <w:t>ФОРМИРОВАНИЕ ПРАВОВОЙ КУЛЬТУРЫ И ПРАВОСОЗНАНИЯ У ДЕТЕЙ ДОШКОЛЬНОГО ВОЗРАСТА.</w:t>
      </w:r>
    </w:p>
    <w:p w:rsidR="00B62C8E" w:rsidRPr="00B62C8E" w:rsidRDefault="00B62C8E" w:rsidP="00B62C8E">
      <w:pPr>
        <w:pStyle w:val="NormalWeb"/>
        <w:shd w:val="clear" w:color="auto" w:fill="FFFFFF"/>
        <w:spacing w:before="0" w:beforeAutospacing="0" w:after="0" w:afterAutospacing="0"/>
        <w:ind w:firstLine="709"/>
        <w:jc w:val="both"/>
        <w:rPr>
          <w:i/>
        </w:rPr>
      </w:pPr>
      <w:r w:rsidRPr="00B62C8E">
        <w:rPr>
          <w:b/>
          <w:i/>
        </w:rPr>
        <w:t>Аннотация.</w:t>
      </w:r>
      <w:r w:rsidRPr="00B62C8E">
        <w:rPr>
          <w:i/>
        </w:rPr>
        <w:t xml:space="preserve"> В статье раскрываются цель, задачи, методы и приемы работы по формированию правовой культуры и правосознания у детей дошкольного возраста.  Подробно описывается каждый метод работы. Приведены примеры художественных произведений, где затрагиваются основные права ребенка. Описываются игры на развитие чувства индивидуальности и умение общаться.</w:t>
      </w:r>
    </w:p>
    <w:p w:rsidR="00B62C8E" w:rsidRPr="00B62C8E" w:rsidRDefault="00B62C8E" w:rsidP="00B62C8E">
      <w:pPr>
        <w:pStyle w:val="NormalWeb"/>
        <w:shd w:val="clear" w:color="auto" w:fill="FFFFFF"/>
        <w:spacing w:before="0" w:beforeAutospacing="0" w:after="0" w:afterAutospacing="0"/>
        <w:ind w:firstLine="709"/>
        <w:jc w:val="both"/>
        <w:rPr>
          <w:i/>
        </w:rPr>
      </w:pPr>
      <w:r w:rsidRPr="00B62C8E">
        <w:rPr>
          <w:b/>
          <w:i/>
        </w:rPr>
        <w:t>Ключевые слова:</w:t>
      </w:r>
      <w:r w:rsidRPr="00B62C8E">
        <w:rPr>
          <w:i/>
        </w:rPr>
        <w:t xml:space="preserve"> основы правосознания, нормы и правила поведения, социальные навыки.</w:t>
      </w:r>
    </w:p>
    <w:p w:rsidR="00B62C8E" w:rsidRPr="00B62C8E" w:rsidRDefault="00B62C8E" w:rsidP="00B62C8E">
      <w:pPr>
        <w:shd w:val="clear" w:color="auto" w:fill="FFFFFF"/>
        <w:ind w:firstLine="709"/>
        <w:jc w:val="center"/>
        <w:rPr>
          <w:b/>
        </w:rPr>
      </w:pPr>
    </w:p>
    <w:p w:rsidR="00B62C8E" w:rsidRPr="00B62C8E" w:rsidRDefault="00B62C8E" w:rsidP="00B62C8E">
      <w:pPr>
        <w:pStyle w:val="NormalWeb"/>
        <w:shd w:val="clear" w:color="auto" w:fill="FFFFFF"/>
        <w:spacing w:before="0" w:beforeAutospacing="0" w:after="0" w:afterAutospacing="0"/>
        <w:ind w:firstLine="709"/>
        <w:jc w:val="both"/>
        <w:rPr>
          <w:color w:val="111111"/>
        </w:rPr>
      </w:pPr>
      <w:r w:rsidRPr="00B62C8E">
        <w:rPr>
          <w:rStyle w:val="Strong"/>
          <w:b w:val="0"/>
          <w:color w:val="111111"/>
          <w:bdr w:val="none" w:sz="0" w:space="0" w:color="auto" w:frame="1"/>
        </w:rPr>
        <w:t>Право</w:t>
      </w:r>
      <w:r w:rsidRPr="00B62C8E">
        <w:rPr>
          <w:color w:val="111111"/>
        </w:rPr>
        <w:t xml:space="preserve"> – это совокупность устанавливаемых и охраняемых государственной властью норм и </w:t>
      </w:r>
      <w:r w:rsidRPr="00B62C8E">
        <w:rPr>
          <w:rStyle w:val="Strong"/>
          <w:b w:val="0"/>
          <w:color w:val="111111"/>
          <w:bdr w:val="none" w:sz="0" w:space="0" w:color="auto" w:frame="1"/>
        </w:rPr>
        <w:t>правил</w:t>
      </w:r>
      <w:r w:rsidRPr="00B62C8E">
        <w:rPr>
          <w:color w:val="111111"/>
        </w:rPr>
        <w:t>, регулирующих отношения людей в обществе.</w:t>
      </w:r>
    </w:p>
    <w:p w:rsidR="00B62C8E" w:rsidRPr="00B62C8E" w:rsidRDefault="00B62C8E" w:rsidP="00B62C8E">
      <w:pPr>
        <w:pStyle w:val="NormalWeb"/>
        <w:shd w:val="clear" w:color="auto" w:fill="FFFFFF"/>
        <w:spacing w:before="0" w:beforeAutospacing="0" w:after="0" w:afterAutospacing="0"/>
        <w:ind w:firstLine="709"/>
        <w:jc w:val="both"/>
        <w:rPr>
          <w:color w:val="111111"/>
        </w:rPr>
      </w:pPr>
      <w:r w:rsidRPr="00B62C8E">
        <w:rPr>
          <w:rStyle w:val="Strong"/>
          <w:b w:val="0"/>
          <w:color w:val="111111"/>
          <w:bdr w:val="none" w:sz="0" w:space="0" w:color="auto" w:frame="1"/>
        </w:rPr>
        <w:t>Правовое</w:t>
      </w:r>
      <w:r w:rsidRPr="00B62C8E">
        <w:rPr>
          <w:color w:val="111111"/>
        </w:rPr>
        <w:t xml:space="preserve"> воспитание - систематическая и</w:t>
      </w:r>
      <w:r>
        <w:rPr>
          <w:color w:val="111111"/>
        </w:rPr>
        <w:t xml:space="preserve"> </w:t>
      </w:r>
      <w:r w:rsidRPr="00B62C8E">
        <w:rPr>
          <w:rStyle w:val="Strong"/>
          <w:b w:val="0"/>
          <w:color w:val="111111"/>
          <w:bdr w:val="none" w:sz="0" w:space="0" w:color="auto" w:frame="1"/>
        </w:rPr>
        <w:t>целенаправленная</w:t>
      </w:r>
      <w:r>
        <w:rPr>
          <w:color w:val="111111"/>
        </w:rPr>
        <w:t xml:space="preserve"> </w:t>
      </w:r>
      <w:r w:rsidRPr="00B62C8E">
        <w:rPr>
          <w:color w:val="111111"/>
        </w:rPr>
        <w:t>деятельность педагогов и родителей по</w:t>
      </w:r>
      <w:r>
        <w:rPr>
          <w:color w:val="111111"/>
        </w:rPr>
        <w:t xml:space="preserve"> </w:t>
      </w:r>
      <w:r w:rsidRPr="00B62C8E">
        <w:rPr>
          <w:rStyle w:val="Strong"/>
          <w:b w:val="0"/>
          <w:color w:val="111111"/>
          <w:bdr w:val="none" w:sz="0" w:space="0" w:color="auto" w:frame="1"/>
        </w:rPr>
        <w:t>формированию правового мышления</w:t>
      </w:r>
      <w:r w:rsidRPr="00B62C8E">
        <w:rPr>
          <w:b/>
          <w:color w:val="111111"/>
        </w:rPr>
        <w:t>.</w:t>
      </w:r>
    </w:p>
    <w:p w:rsidR="00B62C8E" w:rsidRDefault="00B62C8E" w:rsidP="00B62C8E">
      <w:pPr>
        <w:pStyle w:val="NormalWeb"/>
        <w:shd w:val="clear" w:color="auto" w:fill="FFFFFF"/>
        <w:spacing w:before="0" w:beforeAutospacing="0" w:after="0" w:afterAutospacing="0"/>
        <w:ind w:firstLine="709"/>
        <w:jc w:val="both"/>
        <w:rPr>
          <w:color w:val="111111"/>
        </w:rPr>
      </w:pPr>
      <w:r w:rsidRPr="00B62C8E">
        <w:rPr>
          <w:rStyle w:val="c4"/>
          <w:color w:val="000000"/>
        </w:rPr>
        <w:t>Развитие правосознания личности – это долгий и сложный процесс, продолжающийся практически всю жизнь человека. Самые первичные представления о социальных нормах поведения людей, о необходимости определенного порядка в человеческих взаимоотношениях приобретаются в детстве, еще в дошкольный период.  В этом возрасте наиболее активно формируются взгляды, жизненные позиции,</w:t>
      </w:r>
      <w:r w:rsidRPr="00B62C8E">
        <w:rPr>
          <w:color w:val="000000"/>
        </w:rPr>
        <w:t xml:space="preserve"> </w:t>
      </w:r>
      <w:r w:rsidRPr="00B62C8E">
        <w:rPr>
          <w:rStyle w:val="c4"/>
          <w:color w:val="000000"/>
        </w:rPr>
        <w:t>типичные мотивы поведения личности. И от того, какое понимание права и отношение к нему вырабатывается в этот период становления личности, во многом зависит и последующее поведение человека в правовой сфере. Раннее правовое воспитание способствует общему социальному развитию ребенка, созданию условий для формирования его правосознания и воспитания правовой культуры.</w:t>
      </w:r>
      <w:r w:rsidRPr="00B62C8E">
        <w:rPr>
          <w:color w:val="000000"/>
          <w:shd w:val="clear" w:color="auto" w:fill="FFFFFF"/>
        </w:rPr>
        <w:t xml:space="preserve"> Поэтому особую значимость в современной системе дошкольного образования приобретает проблема формирования основ правового сознания у детей дошкольного возраста. Причиной ее актуальности является повышение требований со стороны государства к реализации прав детей в связи с ухудшением их положения, снижением уровня здоровья, ростом социальной дезадаптации.</w:t>
      </w:r>
    </w:p>
    <w:p w:rsidR="00B62C8E" w:rsidRPr="00B62C8E" w:rsidRDefault="00B62C8E" w:rsidP="00B62C8E">
      <w:pPr>
        <w:pStyle w:val="NormalWeb"/>
        <w:shd w:val="clear" w:color="auto" w:fill="FFFFFF"/>
        <w:spacing w:before="0" w:beforeAutospacing="0" w:after="0" w:afterAutospacing="0"/>
        <w:ind w:firstLine="709"/>
        <w:jc w:val="both"/>
        <w:rPr>
          <w:color w:val="111111"/>
        </w:rPr>
      </w:pPr>
      <w:r w:rsidRPr="00B62C8E">
        <w:rPr>
          <w:color w:val="000000"/>
        </w:rPr>
        <w:t>Для формирования у детей элементарных представлений о своих правах и свободах, развития уважения и терпимости к другим людям и их правам, важно не только давать знания, но и создавать условия их практического применения. То есть эту работу нельзя сводить к простому заучиванию статей документа и отдельных прав человека.</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Целью педагогического процесса в правовом образовании дошкольников является формирование основ правового сознания дошкольников.</w:t>
      </w:r>
    </w:p>
    <w:p w:rsidR="00B62C8E" w:rsidRPr="009C79BD" w:rsidRDefault="00B62C8E" w:rsidP="00B62C8E">
      <w:pPr>
        <w:pStyle w:val="NormalWeb"/>
        <w:shd w:val="clear" w:color="auto" w:fill="FFFFFF"/>
        <w:spacing w:before="0" w:beforeAutospacing="0" w:after="0" w:afterAutospacing="0"/>
        <w:ind w:firstLine="709"/>
        <w:jc w:val="both"/>
        <w:rPr>
          <w:b/>
          <w:color w:val="000000"/>
        </w:rPr>
      </w:pPr>
      <w:r w:rsidRPr="009C79BD">
        <w:rPr>
          <w:b/>
          <w:color w:val="000000"/>
        </w:rPr>
        <w:t>Задачи:</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Создавать условия для развития у детей положительного самоощущения.</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Развивать социальные навыки, коммуникативную компетентность ребенка.</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Воспитывать уважение и терпимость, независимо от происхождения, расовой и национальной принадлежности, языка, пола, возраста, личностного и поведенческого своеобразия; в том числе внешнего облика и физических недостатков.</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Способствовать формированию чувства собственного достоинства; осознание своих прав и свобод; чувства ответственности за другого человека, за начатое дело, за данное слово.</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Воспитывать уважение к достоинству и личным правам другого человека.</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Разъяснять общественные нормы и правила поведения.</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xml:space="preserve">- Познакомить детей в соответствующей их возрасту форме с основными документами по защите прав человека </w:t>
      </w:r>
    </w:p>
    <w:p w:rsidR="00B62C8E" w:rsidRPr="009C79BD" w:rsidRDefault="00B62C8E" w:rsidP="00B62C8E">
      <w:pPr>
        <w:pStyle w:val="NormalWeb"/>
        <w:shd w:val="clear" w:color="auto" w:fill="FFFFFF"/>
        <w:spacing w:before="0" w:beforeAutospacing="0" w:after="0" w:afterAutospacing="0"/>
        <w:ind w:firstLine="709"/>
        <w:jc w:val="both"/>
        <w:rPr>
          <w:b/>
          <w:color w:val="000000"/>
        </w:rPr>
      </w:pPr>
      <w:r w:rsidRPr="009C79BD">
        <w:rPr>
          <w:b/>
          <w:color w:val="000000"/>
        </w:rPr>
        <w:t>Формы и методы работы:</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xml:space="preserve"> 1. Чтение художественной литературы.</w:t>
      </w:r>
    </w:p>
    <w:p w:rsidR="00B62C8E" w:rsidRPr="00B62C8E" w:rsidRDefault="00B62C8E" w:rsidP="00B62C8E">
      <w:pPr>
        <w:ind w:firstLine="709"/>
        <w:jc w:val="both"/>
      </w:pPr>
      <w:r w:rsidRPr="00B62C8E">
        <w:t>Значение художественной литературы в воспитании детей определяется ее общественной, а также воспитательно-образовательной ролью в жизни всего нашего народа. Известно, что литература – это прекрасное средство правового воспитания и обучения правам человека. Искусство слова отражает действительность через художественные образы, показывает наиболее типичное, осмысливая и обобщая реальные жизненные факты. Это помогает ребенку познавать жизнь, формирует его отношение к окружающему. Художественные произведения, раскрывая внутренний мир героев, заставляют детей волноваться, переживать и радоваться за персонажей.</w:t>
      </w:r>
    </w:p>
    <w:p w:rsidR="00B62C8E" w:rsidRPr="00B62C8E" w:rsidRDefault="00B62C8E" w:rsidP="00B62C8E">
      <w:pPr>
        <w:ind w:firstLine="709"/>
        <w:jc w:val="both"/>
      </w:pPr>
      <w:r w:rsidRPr="00B62C8E">
        <w:t>Детский сад знакомит дошкольников с лучшими произведениями для детей и на этой основе решает целый комплекс взаимосвязанных задач нравственного, умственного, эстетического и правового воспитания. Например, вместе с героями сказки дети испытывают чувство страха в напряженные драматические моменты, чувство облегчения, удовлетворения при победе справедливости. Взрослые читают сказки и даже не понимают, что с помощью сказок можно ввести ребенка в правовую культуру. Процесс чтения сказок – это не только познавательный, интересный, процесс, но и полезный.</w:t>
      </w:r>
    </w:p>
    <w:p w:rsidR="00B62C8E" w:rsidRPr="00B62C8E" w:rsidRDefault="00B62C8E" w:rsidP="00B62C8E">
      <w:pPr>
        <w:ind w:firstLine="709"/>
        <w:jc w:val="both"/>
      </w:pPr>
      <w:r w:rsidRPr="00B62C8E">
        <w:t>Приведем примеры художественных произведений, где затрагиваются основные права ребенка:</w:t>
      </w:r>
    </w:p>
    <w:p w:rsidR="00B62C8E" w:rsidRPr="00B62C8E" w:rsidRDefault="00B62C8E" w:rsidP="00B62C8E">
      <w:pPr>
        <w:ind w:firstLine="709"/>
        <w:jc w:val="both"/>
      </w:pPr>
      <w:r w:rsidRPr="00B62C8E">
        <w:t>1. Право на имя: Сказка «Три поросенка», М. Ясного «Я придумываю фамилии»;</w:t>
      </w:r>
    </w:p>
    <w:p w:rsidR="00B62C8E" w:rsidRPr="00B62C8E" w:rsidRDefault="00B62C8E" w:rsidP="00B62C8E">
      <w:pPr>
        <w:ind w:firstLine="709"/>
        <w:jc w:val="both"/>
      </w:pPr>
      <w:r w:rsidRPr="00B62C8E">
        <w:t>2. Право на дом, семью, любовь родителей: Сказки Ш. Перро «Золушка», С. Маршак «Двенадцать месяцев», «Морозко», «Гадкий утенок» Г. -Х. Андерсен, ненецкая сказка «Кукушка», произведения А. Вознесенского, Е Благининой, Н. Артюховой, В. Данниковой; «Я и моя семья» П. Астахов;</w:t>
      </w:r>
    </w:p>
    <w:p w:rsidR="00B62C8E" w:rsidRPr="00B62C8E" w:rsidRDefault="00B62C8E" w:rsidP="00B62C8E">
      <w:pPr>
        <w:ind w:firstLine="709"/>
        <w:jc w:val="both"/>
      </w:pPr>
      <w:r w:rsidRPr="00B62C8E">
        <w:t>3. Право на неприкосновенность жилища, имущества: Сказка «Зимовье», «Волк и семеро козлят», «Три поросенка», рассказ Н. Носова «Огурцы, сказка «Теремок», М. Пляцковский «Как две лисы нору делили», русские народные сказки «Три медведя», «Заюшкина избушка»</w:t>
      </w:r>
    </w:p>
    <w:p w:rsidR="00B62C8E" w:rsidRPr="00B62C8E" w:rsidRDefault="00B62C8E" w:rsidP="00B62C8E">
      <w:pPr>
        <w:ind w:firstLine="709"/>
        <w:jc w:val="both"/>
      </w:pPr>
      <w:r w:rsidRPr="00B62C8E">
        <w:t>4. Право на жизнь: Сказки Ш. Перро «Красная шапочка», «Гуси-лебеди», М. Пришвин «Жаркий час», «Колобок», «Снегурочка» В. Берестов «Воробушек», «Серая шейка» Мамин-Сибиряк, «Гадкий утенок» Г. -Х. Андерсен, русская народная сказка «Царевна лягушка», «Сказка о мёртвой царевне и семи богатырях» А. С. Пушкин;</w:t>
      </w:r>
    </w:p>
    <w:p w:rsidR="00B62C8E" w:rsidRPr="00B62C8E" w:rsidRDefault="00B62C8E" w:rsidP="00B62C8E">
      <w:pPr>
        <w:ind w:firstLine="709"/>
        <w:jc w:val="both"/>
      </w:pPr>
      <w:r w:rsidRPr="00B62C8E">
        <w:t>5. Право на медицинское обслуживание: «Сказка о молодильных яблочках и живой воде», К. Чуковский «Мойдодыр», «Айболит»</w:t>
      </w:r>
    </w:p>
    <w:p w:rsidR="00B62C8E" w:rsidRPr="00B62C8E" w:rsidRDefault="00B62C8E" w:rsidP="00B62C8E">
      <w:pPr>
        <w:ind w:firstLine="709"/>
        <w:jc w:val="both"/>
      </w:pPr>
      <w:r w:rsidRPr="00B62C8E">
        <w:t>6. Право на получение образования: А. Толстой «Золотой ключик», Н. Носов «Приключения Незнайки и его друзей», С. Маршак «Кот и лодыри», Л. Толстого «Филиппок»</w:t>
      </w:r>
    </w:p>
    <w:p w:rsidR="00B62C8E" w:rsidRPr="00B62C8E" w:rsidRDefault="00B62C8E" w:rsidP="00B62C8E">
      <w:pPr>
        <w:ind w:firstLine="709"/>
        <w:jc w:val="both"/>
      </w:pPr>
      <w:r w:rsidRPr="00B62C8E">
        <w:t>7. Право на отдых: О. Высотская «В нашем детском саду», «Золушка» Ш. Перро</w:t>
      </w:r>
    </w:p>
    <w:p w:rsidR="00B62C8E" w:rsidRPr="00B62C8E" w:rsidRDefault="00B62C8E" w:rsidP="00B62C8E">
      <w:pPr>
        <w:ind w:firstLine="709"/>
        <w:jc w:val="both"/>
      </w:pPr>
      <w:r w:rsidRPr="00B62C8E">
        <w:t>8. Право не подвергаться жестокому обращению, на защиту от насилия и жестокости: Сказки: «Лисичка сестричка», В. Осеева «Волшебная палочка», Ш. Перро «Мальчик с пальчик», Г. Х. Андерсон «Гадкий утенок», Г. Х. Андерсен «Дюймовочка», А. Н. Толстой «Золотой ключик или приключения Буратино», «Двенадцать месяцев», «Морозко», Ш. Перро «Золушка».</w:t>
      </w:r>
    </w:p>
    <w:p w:rsidR="00B62C8E" w:rsidRPr="00B62C8E" w:rsidRDefault="00B62C8E" w:rsidP="00B62C8E">
      <w:pPr>
        <w:ind w:firstLine="709"/>
        <w:jc w:val="both"/>
      </w:pPr>
      <w:r w:rsidRPr="00B62C8E">
        <w:t>9. Право на сохранение индивидуальности, на свое мнение: Сказки «Сивка – бурка», «Журавль и цапля», М. Пляцковский «Фонтан, который умел плавать», К. Д. Ушинский «Ветер и солнце», А. С. Пушкин «Сказка о рыбаке и рыбке»</w:t>
      </w:r>
    </w:p>
    <w:p w:rsidR="00B62C8E" w:rsidRPr="00B62C8E" w:rsidRDefault="00B62C8E" w:rsidP="00B62C8E">
      <w:pPr>
        <w:ind w:firstLine="709"/>
        <w:jc w:val="both"/>
      </w:pPr>
      <w:r w:rsidRPr="00B62C8E">
        <w:t>10. Право на свободу, на человеческое достоинство: Сказки «Царевна лягушка», Г. Х. Андерсон «Дюймовочка», В. М. Гаршин «Лягушка-путешественница».</w:t>
      </w:r>
    </w:p>
    <w:p w:rsidR="00B62C8E" w:rsidRPr="00B62C8E" w:rsidRDefault="00B62C8E" w:rsidP="00B62C8E">
      <w:pPr>
        <w:ind w:firstLine="709"/>
        <w:jc w:val="both"/>
      </w:pPr>
      <w:r w:rsidRPr="00B62C8E">
        <w:t>Все сказки имеют правовой аспект, побуждают детей доброжелательно относиться к положительным героям и с осуждением к отрицательным персонажам. Знакомство с художественными произведениями и анализ прочитанного позволяют сформировать у дошкольников оценочное отношение к социальным явлениям, фактам, событиям и учат применять по</w:t>
      </w:r>
      <w:r>
        <w:t xml:space="preserve">лученные знания в разнообразных формах </w:t>
      </w:r>
      <w:r w:rsidRPr="00B62C8E">
        <w:t>собственной деятельности. Дети начинают понимать смысл нравственно-правовых требований и правил, у них развивается способность предвидеть последствия своих поступков. Поведение становится более целенаправленным и сознательным. Создаются возможности для формирования у детей ответственности за свое поведение, элементов самоконтроля, организованности. В результате нравственно-правового воспитания у детей формируются наиболее важные нравственные качества, которые являются дополнением к знаниям об окружающем мире, социальной действительности.</w:t>
      </w:r>
    </w:p>
    <w:p w:rsidR="00B62C8E" w:rsidRPr="00B62C8E" w:rsidRDefault="00B62C8E" w:rsidP="00B62C8E">
      <w:pPr>
        <w:ind w:firstLine="709"/>
        <w:jc w:val="both"/>
      </w:pPr>
      <w:r w:rsidRPr="00B62C8E">
        <w:t>2. Драматизация.</w:t>
      </w:r>
    </w:p>
    <w:p w:rsidR="00B62C8E" w:rsidRPr="00B62C8E" w:rsidRDefault="00B62C8E" w:rsidP="00B62C8E">
      <w:pPr>
        <w:ind w:firstLine="709"/>
        <w:jc w:val="both"/>
        <w:rPr>
          <w:color w:val="000000"/>
          <w:shd w:val="clear" w:color="auto" w:fill="FFFFFF"/>
        </w:rPr>
      </w:pPr>
      <w:r w:rsidRPr="00B62C8E">
        <w:rPr>
          <w:color w:val="000000"/>
          <w:shd w:val="clear" w:color="auto" w:fill="FFFFFF"/>
        </w:rPr>
        <w:t>Метод драматизации упражняет детей в умении "вчувствоваться" в другого, войти в его положение. Каждому ребенку присуще "театральный инстинкт" - стремление посредством игры побывать в роли другого, расширив тем самым границы своего бытия. Это помогает острее реагировать на поведение окружающих людей и животных.</w:t>
      </w:r>
    </w:p>
    <w:p w:rsidR="00B62C8E" w:rsidRPr="00B62C8E" w:rsidRDefault="00B62C8E" w:rsidP="00B62C8E">
      <w:pPr>
        <w:ind w:firstLine="709"/>
        <w:jc w:val="both"/>
        <w:rPr>
          <w:color w:val="000000"/>
        </w:rPr>
      </w:pPr>
      <w:r w:rsidRPr="00B62C8E">
        <w:rPr>
          <w:color w:val="000000"/>
          <w:shd w:val="clear" w:color="auto" w:fill="FFFFFF"/>
        </w:rPr>
        <w:t xml:space="preserve">3. </w:t>
      </w:r>
      <w:r w:rsidRPr="00B62C8E">
        <w:rPr>
          <w:color w:val="000000"/>
        </w:rPr>
        <w:t>Игры и упражнения.</w:t>
      </w:r>
    </w:p>
    <w:p w:rsidR="00B62C8E" w:rsidRPr="009C79BD" w:rsidRDefault="00B62C8E" w:rsidP="00B62C8E">
      <w:pPr>
        <w:ind w:firstLine="709"/>
        <w:jc w:val="center"/>
        <w:rPr>
          <w:b/>
        </w:rPr>
      </w:pPr>
      <w:r w:rsidRPr="009C79BD">
        <w:rPr>
          <w:b/>
        </w:rPr>
        <w:t>Серия игр на развитие чувства индивидуальности.</w:t>
      </w:r>
    </w:p>
    <w:p w:rsidR="00B62C8E" w:rsidRPr="00B62C8E" w:rsidRDefault="00B62C8E" w:rsidP="00B62C8E">
      <w:pPr>
        <w:ind w:firstLine="709"/>
        <w:jc w:val="both"/>
      </w:pPr>
      <w:r w:rsidRPr="00B62C8E">
        <w:t>- «Книга «Кто Я?»</w:t>
      </w:r>
    </w:p>
    <w:p w:rsidR="00B62C8E" w:rsidRPr="00B62C8E" w:rsidRDefault="00B62C8E" w:rsidP="00B62C8E">
      <w:pPr>
        <w:ind w:firstLine="709"/>
        <w:jc w:val="both"/>
      </w:pPr>
      <w:r w:rsidRPr="00B62C8E">
        <w:t>Ход игры. Дети создают книгу о себе. Начинается она с автопортрета на обложке. В этой книге могут быть собраны их собственные рисунки, рассказы и стихи. По мере того как дети учатся писать, они могут и заносить туда подробности и вопросы о себе, а также ответы на них.</w:t>
      </w:r>
    </w:p>
    <w:p w:rsidR="00B62C8E" w:rsidRPr="00B62C8E" w:rsidRDefault="00B62C8E" w:rsidP="00B62C8E">
      <w:pPr>
        <w:ind w:firstLine="709"/>
        <w:jc w:val="both"/>
      </w:pPr>
      <w:r w:rsidRPr="00B62C8E">
        <w:t>Можно завести одну книгу на всю группу, уделив в ней страницу или две каждому ребенку.</w:t>
      </w:r>
    </w:p>
    <w:p w:rsidR="00B62C8E" w:rsidRPr="00B62C8E" w:rsidRDefault="00B62C8E" w:rsidP="00B62C8E">
      <w:pPr>
        <w:ind w:firstLine="709"/>
        <w:jc w:val="both"/>
      </w:pPr>
      <w:r w:rsidRPr="00B62C8E">
        <w:t>- Круговая беседа.</w:t>
      </w:r>
    </w:p>
    <w:p w:rsidR="00B62C8E" w:rsidRPr="00B62C8E" w:rsidRDefault="00B62C8E" w:rsidP="00B62C8E">
      <w:pPr>
        <w:ind w:firstLine="709"/>
        <w:jc w:val="both"/>
      </w:pPr>
      <w:r w:rsidRPr="00B62C8E">
        <w:t>Ход игры. Дети садятся в круг; педагог и кто-либо из гостей тоже садятся в круг рядом с детьми. Взрослый говорит следующие фразы:</w:t>
      </w:r>
    </w:p>
    <w:p w:rsidR="00B62C8E" w:rsidRPr="00B62C8E" w:rsidRDefault="00B62C8E" w:rsidP="00B62C8E">
      <w:pPr>
        <w:ind w:firstLine="709"/>
        <w:jc w:val="both"/>
      </w:pPr>
      <w:r w:rsidRPr="00B62C8E">
        <w:t>Больше всего мне нравится в себе…</w:t>
      </w:r>
    </w:p>
    <w:p w:rsidR="00B62C8E" w:rsidRPr="00B62C8E" w:rsidRDefault="00B62C8E" w:rsidP="00B62C8E">
      <w:pPr>
        <w:ind w:firstLine="709"/>
        <w:jc w:val="both"/>
      </w:pPr>
      <w:r w:rsidRPr="00B62C8E">
        <w:t>Я бы хотел быть…</w:t>
      </w:r>
    </w:p>
    <w:p w:rsidR="00B62C8E" w:rsidRPr="00B62C8E" w:rsidRDefault="00B62C8E" w:rsidP="00B62C8E">
      <w:pPr>
        <w:ind w:firstLine="709"/>
        <w:jc w:val="both"/>
      </w:pPr>
      <w:r w:rsidRPr="00B62C8E">
        <w:t>Моя любимая игра - …</w:t>
      </w:r>
    </w:p>
    <w:p w:rsidR="00B62C8E" w:rsidRPr="00B62C8E" w:rsidRDefault="00B62C8E" w:rsidP="00B62C8E">
      <w:pPr>
        <w:ind w:firstLine="709"/>
        <w:jc w:val="both"/>
      </w:pPr>
      <w:r w:rsidRPr="00B62C8E">
        <w:t>Я думаю, что мое имя означает…</w:t>
      </w:r>
    </w:p>
    <w:p w:rsidR="00B62C8E" w:rsidRPr="00B62C8E" w:rsidRDefault="00B62C8E" w:rsidP="00B62C8E">
      <w:pPr>
        <w:ind w:firstLine="709"/>
        <w:jc w:val="both"/>
      </w:pPr>
      <w:r w:rsidRPr="00B62C8E">
        <w:t>Я бы хотел узнать о…</w:t>
      </w:r>
    </w:p>
    <w:p w:rsidR="00B62C8E" w:rsidRPr="00B62C8E" w:rsidRDefault="00B62C8E" w:rsidP="00B62C8E">
      <w:pPr>
        <w:ind w:firstLine="709"/>
        <w:jc w:val="both"/>
      </w:pPr>
      <w:r w:rsidRPr="00B62C8E">
        <w:t>Я чувствую себя счастливым, когда…</w:t>
      </w:r>
    </w:p>
    <w:p w:rsidR="00B62C8E" w:rsidRPr="00B62C8E" w:rsidRDefault="00B62C8E" w:rsidP="00B62C8E">
      <w:pPr>
        <w:ind w:firstLine="709"/>
        <w:jc w:val="both"/>
      </w:pPr>
      <w:r w:rsidRPr="00B62C8E">
        <w:t>Я чувствую печаль, когда…</w:t>
      </w:r>
    </w:p>
    <w:p w:rsidR="00B62C8E" w:rsidRPr="00B62C8E" w:rsidRDefault="00B62C8E" w:rsidP="00B62C8E">
      <w:pPr>
        <w:ind w:firstLine="709"/>
        <w:jc w:val="both"/>
      </w:pPr>
      <w:r w:rsidRPr="00B62C8E">
        <w:t>Я хочу стать более…</w:t>
      </w:r>
    </w:p>
    <w:p w:rsidR="00B62C8E" w:rsidRPr="00B62C8E" w:rsidRDefault="00B62C8E" w:rsidP="00B62C8E">
      <w:pPr>
        <w:ind w:firstLine="709"/>
        <w:jc w:val="both"/>
      </w:pPr>
      <w:r w:rsidRPr="00B62C8E">
        <w:t>Когда-нибудь я надеюсь…</w:t>
      </w:r>
    </w:p>
    <w:p w:rsidR="00B62C8E" w:rsidRPr="00B62C8E" w:rsidRDefault="00B62C8E" w:rsidP="00B62C8E">
      <w:pPr>
        <w:ind w:firstLine="709"/>
        <w:jc w:val="both"/>
      </w:pPr>
      <w:r w:rsidRPr="00B62C8E">
        <w:t>Каждую фразу дети дополняют по очереди. Каждому дается одинаковое количество времени; очень важно выслушать всех до конца (поэтому перебивать запрещено). Дети могут «пропустить» свою очередь, если пожелают; каждый остается на своем месте до конца. Ответы можно потом внести в книгу «Кто я?».</w:t>
      </w:r>
    </w:p>
    <w:p w:rsidR="00B62C8E" w:rsidRPr="00B62C8E" w:rsidRDefault="00B62C8E" w:rsidP="00B62C8E">
      <w:pPr>
        <w:ind w:firstLine="709"/>
        <w:jc w:val="both"/>
      </w:pPr>
      <w:r w:rsidRPr="00B62C8E">
        <w:t>- «Я и мои чувства»</w:t>
      </w:r>
    </w:p>
    <w:p w:rsidR="00B62C8E" w:rsidRPr="00B62C8E" w:rsidRDefault="00B62C8E" w:rsidP="00B62C8E">
      <w:pPr>
        <w:ind w:firstLine="709"/>
        <w:jc w:val="both"/>
      </w:pPr>
      <w:r w:rsidRPr="00B62C8E">
        <w:t>Ход игры. Дети встают в круг. Ведущий (взрослый) начинает фразу и бросает ребенку мяч:</w:t>
      </w:r>
    </w:p>
    <w:p w:rsidR="00B62C8E" w:rsidRPr="00B62C8E" w:rsidRDefault="00B62C8E" w:rsidP="00B62C8E">
      <w:pPr>
        <w:ind w:firstLine="709"/>
        <w:jc w:val="both"/>
      </w:pPr>
      <w:r w:rsidRPr="00B62C8E">
        <w:t>Слух помогает мне…</w:t>
      </w:r>
    </w:p>
    <w:p w:rsidR="00B62C8E" w:rsidRPr="00B62C8E" w:rsidRDefault="00B62C8E" w:rsidP="00B62C8E">
      <w:pPr>
        <w:ind w:firstLine="709"/>
        <w:jc w:val="both"/>
      </w:pPr>
      <w:r w:rsidRPr="00B62C8E">
        <w:t>Зрение помогает мне…</w:t>
      </w:r>
    </w:p>
    <w:p w:rsidR="00B62C8E" w:rsidRPr="00B62C8E" w:rsidRDefault="00B62C8E" w:rsidP="00B62C8E">
      <w:pPr>
        <w:ind w:firstLine="709"/>
        <w:jc w:val="both"/>
      </w:pPr>
      <w:r w:rsidRPr="00B62C8E">
        <w:t>Обоняние помогает мне…</w:t>
      </w:r>
    </w:p>
    <w:p w:rsidR="00B62C8E" w:rsidRPr="00B62C8E" w:rsidRDefault="00B62C8E" w:rsidP="00B62C8E">
      <w:pPr>
        <w:ind w:firstLine="709"/>
        <w:jc w:val="both"/>
      </w:pPr>
      <w:r w:rsidRPr="00B62C8E">
        <w:t>Осязание помогает мне…</w:t>
      </w:r>
    </w:p>
    <w:p w:rsidR="00B62C8E" w:rsidRPr="00B62C8E" w:rsidRDefault="00B62C8E" w:rsidP="00B62C8E">
      <w:pPr>
        <w:ind w:firstLine="709"/>
        <w:jc w:val="both"/>
      </w:pPr>
      <w:r w:rsidRPr="00B62C8E">
        <w:t>Пробуя пищу на вкус, я могу…</w:t>
      </w:r>
    </w:p>
    <w:p w:rsidR="00B62C8E" w:rsidRPr="00B62C8E" w:rsidRDefault="00B62C8E" w:rsidP="00B62C8E">
      <w:pPr>
        <w:ind w:firstLine="709"/>
        <w:jc w:val="both"/>
      </w:pPr>
      <w:r w:rsidRPr="00B62C8E">
        <w:t>Можно перестроить вопросы, приспосабливая их к потребностям детей с физическими недостатками. Например:</w:t>
      </w:r>
    </w:p>
    <w:p w:rsidR="00B62C8E" w:rsidRPr="00B62C8E" w:rsidRDefault="00B62C8E" w:rsidP="00B62C8E">
      <w:pPr>
        <w:ind w:firstLine="709"/>
        <w:jc w:val="both"/>
      </w:pPr>
      <w:r w:rsidRPr="00B62C8E">
        <w:t>«Я не могу видеть (очень хорошо? совсем?), но все же это я, и я могу…»</w:t>
      </w:r>
    </w:p>
    <w:p w:rsidR="00B62C8E" w:rsidRPr="00B62C8E" w:rsidRDefault="00B62C8E" w:rsidP="00B62C8E">
      <w:pPr>
        <w:ind w:firstLine="709"/>
        <w:jc w:val="both"/>
      </w:pPr>
      <w:r w:rsidRPr="00B62C8E">
        <w:t>Пусть каждый ребенок придумает какое-то средство для того, чтобы улучшить обоняние или осязание. Пусть они опишут, нарисуют или изобразят его с помощью движений.</w:t>
      </w:r>
    </w:p>
    <w:p w:rsidR="00B62C8E" w:rsidRPr="00B62C8E" w:rsidRDefault="00B62C8E" w:rsidP="00B62C8E">
      <w:pPr>
        <w:ind w:firstLine="709"/>
        <w:jc w:val="both"/>
      </w:pPr>
      <w:r w:rsidRPr="00B62C8E">
        <w:t>- «Загадывание желаний»</w:t>
      </w:r>
    </w:p>
    <w:p w:rsidR="00B62C8E" w:rsidRPr="00B62C8E" w:rsidRDefault="00B62C8E" w:rsidP="00B62C8E">
      <w:pPr>
        <w:ind w:firstLine="709"/>
        <w:jc w:val="both"/>
      </w:pPr>
      <w:r w:rsidRPr="00B62C8E">
        <w:t>       Ход игры. Усадите детей в кружок. Скажите, что это круг загадывания желаний. Предложите, чтобы каждый ребенок по очереди загадывал следующие желания (это также можно сделать небольшими группами или парами):</w:t>
      </w:r>
    </w:p>
    <w:p w:rsidR="00B62C8E" w:rsidRPr="00B62C8E" w:rsidRDefault="00B62C8E" w:rsidP="00B62C8E">
      <w:pPr>
        <w:ind w:firstLine="709"/>
        <w:jc w:val="both"/>
      </w:pPr>
      <w:r w:rsidRPr="00B62C8E">
        <w:t>Если бы я мог быть каким-нибудь животным, то я бы…потому что…</w:t>
      </w:r>
    </w:p>
    <w:p w:rsidR="00B62C8E" w:rsidRPr="00B62C8E" w:rsidRDefault="00B62C8E" w:rsidP="00B62C8E">
      <w:pPr>
        <w:ind w:firstLine="709"/>
        <w:jc w:val="both"/>
      </w:pPr>
      <w:r w:rsidRPr="00B62C8E">
        <w:t>Если бы я мог быть птицей, то я бы…потому что…</w:t>
      </w:r>
    </w:p>
    <w:p w:rsidR="00B62C8E" w:rsidRPr="00B62C8E" w:rsidRDefault="00B62C8E" w:rsidP="00B62C8E">
      <w:pPr>
        <w:ind w:firstLine="709"/>
        <w:jc w:val="both"/>
      </w:pPr>
      <w:r w:rsidRPr="00B62C8E">
        <w:t>Если бы я мог быть насекомым, то я бы… потому что…</w:t>
      </w:r>
    </w:p>
    <w:p w:rsidR="00B62C8E" w:rsidRPr="00B62C8E" w:rsidRDefault="00B62C8E" w:rsidP="00B62C8E">
      <w:pPr>
        <w:ind w:firstLine="709"/>
        <w:jc w:val="both"/>
      </w:pPr>
      <w:r w:rsidRPr="00B62C8E">
        <w:t>Если бы я мог быть цветком, то я бы</w:t>
      </w:r>
      <w:r>
        <w:t>..</w:t>
      </w:r>
      <w:r w:rsidRPr="00B62C8E">
        <w:t>.потому что… и т.д.</w:t>
      </w:r>
    </w:p>
    <w:p w:rsidR="00B62C8E" w:rsidRPr="009C79BD" w:rsidRDefault="00B62C8E" w:rsidP="00B62C8E">
      <w:pPr>
        <w:ind w:firstLine="709"/>
        <w:jc w:val="center"/>
        <w:rPr>
          <w:b/>
        </w:rPr>
      </w:pPr>
      <w:r w:rsidRPr="009C79BD">
        <w:rPr>
          <w:b/>
        </w:rPr>
        <w:t>Серия игр на развитее умения общаться.</w:t>
      </w:r>
    </w:p>
    <w:p w:rsidR="00B62C8E" w:rsidRPr="00B62C8E" w:rsidRDefault="00B62C8E" w:rsidP="00B62C8E">
      <w:pPr>
        <w:ind w:firstLine="709"/>
        <w:jc w:val="both"/>
      </w:pPr>
      <w:r w:rsidRPr="00B62C8E">
        <w:t>- «Моя кукольная семья»</w:t>
      </w:r>
    </w:p>
    <w:p w:rsidR="00B62C8E" w:rsidRPr="00B62C8E" w:rsidRDefault="00B62C8E" w:rsidP="00B62C8E">
      <w:pPr>
        <w:ind w:firstLine="709"/>
        <w:jc w:val="both"/>
      </w:pPr>
      <w:r w:rsidRPr="00B62C8E">
        <w:t>Ход игры. Каждый ребенок составляет из кукол семью, одна из кукол – он сам (она сама). Куклы могут быть совсем простыми. Например, их можно сделать из обрезков картона, раскрашенных и прикрепленных к палке, или из глины. Фигуркам даются имена и описываются, и объясняются их отношения. Затем каждый ребенок придумывает какой-либо обряд (например, свадьба) или праздник, который показывается остальным.</w:t>
      </w:r>
    </w:p>
    <w:p w:rsidR="00B62C8E" w:rsidRPr="00B62C8E" w:rsidRDefault="00B62C8E" w:rsidP="00B62C8E">
      <w:pPr>
        <w:ind w:firstLine="709"/>
        <w:jc w:val="both"/>
      </w:pPr>
      <w:r w:rsidRPr="00B62C8E">
        <w:t>Кукольную семью можно расширить, включив в нее других людей, живущих по соседству. Дети могут разыгрывать сценки о том, что они обычно делают с этими людьми для того, чтобы свести их вместе. Расширьте этот вид работы, чтобы он включал людей из других стран мира.</w:t>
      </w:r>
    </w:p>
    <w:p w:rsidR="00B62C8E" w:rsidRPr="00B62C8E" w:rsidRDefault="00B62C8E" w:rsidP="00B62C8E">
      <w:pPr>
        <w:ind w:firstLine="709"/>
        <w:jc w:val="both"/>
      </w:pPr>
      <w:r w:rsidRPr="00B62C8E">
        <w:t>- «Стиральная машина»</w:t>
      </w:r>
    </w:p>
    <w:p w:rsidR="00B62C8E" w:rsidRPr="00B62C8E" w:rsidRDefault="00B62C8E" w:rsidP="00B62C8E">
      <w:pPr>
        <w:ind w:firstLine="709"/>
        <w:jc w:val="both"/>
      </w:pPr>
      <w:r>
        <w:t xml:space="preserve">Ход игры. </w:t>
      </w:r>
      <w:r w:rsidRPr="00B62C8E">
        <w:t>Поставьте детей на небольшом расстоянии в два параллельных ряда лицом друг к другу. Пусть один ребенок пройдет с одного конца между этими рядами («через мойку»). Каждый, где это допустимо в условиях местной культуры, дружески похлопывает его или ее по спине и пожимает ему или ей руку, одновременно произнося слова похвалы, симпатии и поощрения.</w:t>
      </w:r>
    </w:p>
    <w:p w:rsidR="00B62C8E" w:rsidRPr="00B62C8E" w:rsidRDefault="00B62C8E" w:rsidP="00B62C8E">
      <w:pPr>
        <w:ind w:firstLine="709"/>
        <w:jc w:val="both"/>
      </w:pPr>
      <w:r w:rsidRPr="00B62C8E">
        <w:t>В результате этого из такой «мойки» появляется сияющий, счастливый человечек. Он или она затем присоединяются к ряду, и эта процедура затем снова повторяется. (Ежедневное пропускание одного или двоих через такую «мойку» доставляет гораздо больше удовольствия, чем «мойка» всех за один раз).</w:t>
      </w:r>
    </w:p>
    <w:p w:rsidR="00B62C8E" w:rsidRPr="00B62C8E" w:rsidRDefault="00B62C8E" w:rsidP="00B62C8E">
      <w:pPr>
        <w:ind w:firstLine="709"/>
        <w:jc w:val="both"/>
      </w:pPr>
      <w:r>
        <w:t xml:space="preserve">А </w:t>
      </w:r>
      <w:r w:rsidRPr="00B62C8E">
        <w:t>эти игры очень нравятся и детям, и взрослым. Они просты в организации, не требуют затрат и дополнительных предметов, ими можно заняться в любую свободную минутку.</w:t>
      </w:r>
    </w:p>
    <w:p w:rsidR="00B62C8E" w:rsidRPr="00B62C8E" w:rsidRDefault="00B62C8E" w:rsidP="00B62C8E">
      <w:pPr>
        <w:ind w:firstLine="709"/>
        <w:jc w:val="both"/>
      </w:pPr>
      <w:r w:rsidRPr="00B62C8E">
        <w:t>- «Ласковая цепочка»</w:t>
      </w:r>
    </w:p>
    <w:p w:rsidR="00B62C8E" w:rsidRPr="00B62C8E" w:rsidRDefault="00B62C8E" w:rsidP="00B62C8E">
      <w:pPr>
        <w:ind w:firstLine="709"/>
        <w:jc w:val="both"/>
      </w:pPr>
      <w:r w:rsidRPr="009C79BD">
        <w:t>Цель игры:</w:t>
      </w:r>
      <w:r w:rsidRPr="00B62C8E">
        <w:t> развитие тактильной чувствительности и коммуникативных навыков.</w:t>
      </w:r>
    </w:p>
    <w:p w:rsidR="00B62C8E" w:rsidRPr="00B62C8E" w:rsidRDefault="00B62C8E" w:rsidP="00B62C8E">
      <w:pPr>
        <w:ind w:firstLine="709"/>
        <w:jc w:val="both"/>
      </w:pPr>
      <w:r w:rsidRPr="00B62C8E">
        <w:t>Ход игры. Дети садятся в ряд друг за другом, последний – организатор игры. Он сообщает на ухо сидящему перед ним ребенку команду, например: «Погладь соседа по головке». Малыш, выполняет это задание и, соответственно, передает его далее. Так «поглаживание по головке», как цепная реакция, доходит до конца цепочки. Затем следует новая команда.</w:t>
      </w:r>
    </w:p>
    <w:p w:rsidR="00B62C8E" w:rsidRPr="00B62C8E" w:rsidRDefault="00B62C8E" w:rsidP="00B62C8E">
      <w:pPr>
        <w:ind w:firstLine="709"/>
        <w:jc w:val="both"/>
      </w:pPr>
      <w:r w:rsidRPr="00B62C8E">
        <w:t>- «Волшебник»</w:t>
      </w:r>
    </w:p>
    <w:p w:rsidR="00B62C8E" w:rsidRPr="00B62C8E" w:rsidRDefault="00B62C8E" w:rsidP="00B62C8E">
      <w:pPr>
        <w:ind w:firstLine="709"/>
        <w:jc w:val="both"/>
      </w:pPr>
      <w:r w:rsidRPr="00B62C8E">
        <w:t>Цель игры: развитие воображения и творческого мышления.</w:t>
      </w:r>
    </w:p>
    <w:p w:rsidR="00B62C8E" w:rsidRPr="00B62C8E" w:rsidRDefault="00B62C8E" w:rsidP="00B62C8E">
      <w:pPr>
        <w:ind w:firstLine="709"/>
        <w:jc w:val="both"/>
      </w:pPr>
      <w:r w:rsidRPr="00B62C8E">
        <w:t>Ход игры. Выбирается «волшебник», который с помощью волшебной палочки может превращать детей в самые разные объекты живой и неживой природы. Прикоснувшись к одному из игроков, он произносит: «Симса</w:t>
      </w:r>
      <w:r>
        <w:t>ла-бум, превращаю тебя в дерево…</w:t>
      </w:r>
      <w:r w:rsidRPr="00B62C8E">
        <w:t>(цветок, кошку)». Ребенок должен изобразить то, во что превратил его «волшебник».</w:t>
      </w:r>
    </w:p>
    <w:p w:rsidR="00B62C8E" w:rsidRPr="009C79BD" w:rsidRDefault="00B62C8E" w:rsidP="00B62C8E">
      <w:pPr>
        <w:ind w:firstLine="709"/>
        <w:jc w:val="center"/>
        <w:rPr>
          <w:b/>
        </w:rPr>
      </w:pPr>
      <w:r w:rsidRPr="009C79BD">
        <w:rPr>
          <w:b/>
        </w:rPr>
        <w:t>Дидактические игры.</w:t>
      </w:r>
    </w:p>
    <w:p w:rsidR="00B62C8E" w:rsidRPr="00B62C8E" w:rsidRDefault="00B62C8E" w:rsidP="00B62C8E">
      <w:pPr>
        <w:ind w:firstLine="709"/>
        <w:jc w:val="both"/>
        <w:rPr>
          <w:color w:val="000000"/>
          <w:shd w:val="clear" w:color="auto" w:fill="FFFFFF"/>
        </w:rPr>
      </w:pPr>
      <w:r w:rsidRPr="00B62C8E">
        <w:rPr>
          <w:color w:val="000000"/>
          <w:shd w:val="clear" w:color="auto" w:fill="FFFFFF"/>
        </w:rPr>
        <w:t>«Я имею право», «Чьи права нарушены?», «Назови права героев», «Выбери право».</w:t>
      </w:r>
    </w:p>
    <w:p w:rsidR="00B62C8E" w:rsidRPr="00B62C8E" w:rsidRDefault="00B62C8E" w:rsidP="00B62C8E">
      <w:pPr>
        <w:ind w:firstLine="709"/>
        <w:jc w:val="both"/>
        <w:rPr>
          <w:color w:val="000000"/>
        </w:rPr>
      </w:pPr>
      <w:r w:rsidRPr="00B62C8E">
        <w:rPr>
          <w:color w:val="000000"/>
        </w:rPr>
        <w:t>4. Решение проблемных ситуаций.</w:t>
      </w:r>
    </w:p>
    <w:p w:rsidR="00B62C8E" w:rsidRPr="00B62C8E" w:rsidRDefault="00B62C8E" w:rsidP="00B62C8E">
      <w:pPr>
        <w:ind w:firstLine="709"/>
        <w:jc w:val="both"/>
        <w:rPr>
          <w:color w:val="000000"/>
          <w:shd w:val="clear" w:color="auto" w:fill="FFFFFF"/>
        </w:rPr>
      </w:pPr>
      <w:r w:rsidRPr="00B62C8E">
        <w:rPr>
          <w:color w:val="000000"/>
          <w:shd w:val="clear" w:color="auto" w:fill="FFFFFF"/>
        </w:rPr>
        <w:t>Поиск решений от своего имени или имени геро</w:t>
      </w:r>
      <w:r>
        <w:rPr>
          <w:color w:val="000000"/>
          <w:shd w:val="clear" w:color="auto" w:fill="FFFFFF"/>
        </w:rPr>
        <w:t>я: если бы я был гадким утенком</w:t>
      </w:r>
      <w:r w:rsidRPr="00B62C8E">
        <w:rPr>
          <w:color w:val="000000"/>
          <w:shd w:val="clear" w:color="auto" w:fill="FFFFFF"/>
        </w:rPr>
        <w:t>, если бы я поймал золотую рыбку:, если бы я вдруг превратился в: и т.д.</w:t>
      </w:r>
    </w:p>
    <w:p w:rsidR="00B62C8E" w:rsidRPr="00B62C8E" w:rsidRDefault="00B62C8E" w:rsidP="00B62C8E">
      <w:pPr>
        <w:ind w:firstLine="709"/>
        <w:jc w:val="both"/>
        <w:rPr>
          <w:color w:val="000000"/>
        </w:rPr>
      </w:pPr>
      <w:r w:rsidRPr="00B62C8E">
        <w:rPr>
          <w:color w:val="000000"/>
          <w:shd w:val="clear" w:color="auto" w:fill="FFFFFF"/>
        </w:rPr>
        <w:t>5. Проблемно-поисковые методы.</w:t>
      </w:r>
    </w:p>
    <w:p w:rsidR="00B62C8E" w:rsidRPr="00B62C8E" w:rsidRDefault="00B62C8E" w:rsidP="00B62C8E">
      <w:pPr>
        <w:ind w:firstLine="709"/>
        <w:jc w:val="both"/>
        <w:rPr>
          <w:color w:val="000000"/>
          <w:shd w:val="clear" w:color="auto" w:fill="FFFFFF"/>
        </w:rPr>
      </w:pPr>
      <w:r w:rsidRPr="00B62C8E">
        <w:rPr>
          <w:color w:val="000000"/>
          <w:shd w:val="clear" w:color="auto" w:fill="FFFFFF"/>
        </w:rPr>
        <w:t>Отгадывание загадок, разгадывание ребусов, решение кроссвордов.</w:t>
      </w:r>
    </w:p>
    <w:p w:rsidR="00B62C8E" w:rsidRPr="00B62C8E" w:rsidRDefault="00B62C8E" w:rsidP="00B62C8E">
      <w:pPr>
        <w:ind w:firstLine="709"/>
        <w:jc w:val="both"/>
        <w:rPr>
          <w:color w:val="000000"/>
          <w:shd w:val="clear" w:color="auto" w:fill="FFFFFF"/>
        </w:rPr>
      </w:pPr>
      <w:r w:rsidRPr="00B62C8E">
        <w:rPr>
          <w:color w:val="000000"/>
          <w:shd w:val="clear" w:color="auto" w:fill="FFFFFF"/>
        </w:rPr>
        <w:t xml:space="preserve">6. Наблюдение. </w:t>
      </w:r>
    </w:p>
    <w:p w:rsidR="00B62C8E" w:rsidRPr="00B62C8E" w:rsidRDefault="00B62C8E" w:rsidP="00B62C8E">
      <w:pPr>
        <w:ind w:firstLine="709"/>
        <w:jc w:val="both"/>
        <w:rPr>
          <w:color w:val="000000"/>
          <w:shd w:val="clear" w:color="auto" w:fill="FFFFFF"/>
        </w:rPr>
      </w:pPr>
      <w:r w:rsidRPr="00B62C8E">
        <w:rPr>
          <w:color w:val="000000"/>
          <w:shd w:val="clear" w:color="auto" w:fill="FFFFFF"/>
        </w:rPr>
        <w:t>Например, предлагаем детям понаблюдать, как относятся близкие люди друг к другу, прощают ли они обиды, как их друзья относятся к обидчикам, что радует и что огорчает друзей и близких. Этот прием способствует развитию эмпатии и эмоциональной отзывчивости у детей, а значит, и реализации права на дружбу, внимание, заботу.</w:t>
      </w:r>
    </w:p>
    <w:p w:rsidR="00B62C8E" w:rsidRPr="00B62C8E" w:rsidRDefault="00B62C8E" w:rsidP="00B62C8E">
      <w:pPr>
        <w:ind w:firstLine="709"/>
        <w:jc w:val="both"/>
        <w:rPr>
          <w:color w:val="000000"/>
          <w:shd w:val="clear" w:color="auto" w:fill="FFFFFF"/>
        </w:rPr>
      </w:pPr>
      <w:r w:rsidRPr="00B62C8E">
        <w:rPr>
          <w:color w:val="000000"/>
          <w:shd w:val="clear" w:color="auto" w:fill="FFFFFF"/>
        </w:rPr>
        <w:t xml:space="preserve">7. Продуктивная деятельность. </w:t>
      </w:r>
    </w:p>
    <w:p w:rsidR="00B62C8E" w:rsidRPr="00B62C8E" w:rsidRDefault="00B62C8E" w:rsidP="00B62C8E">
      <w:pPr>
        <w:ind w:firstLine="709"/>
        <w:jc w:val="both"/>
        <w:rPr>
          <w:color w:val="000000"/>
          <w:shd w:val="clear" w:color="auto" w:fill="FFFFFF"/>
        </w:rPr>
      </w:pPr>
      <w:r w:rsidRPr="00B62C8E">
        <w:rPr>
          <w:color w:val="000000"/>
          <w:shd w:val="clear" w:color="auto" w:fill="FFFFFF"/>
        </w:rPr>
        <w:t>Создание альбомов, символов, изготовление плакатов, эмблем.</w:t>
      </w:r>
    </w:p>
    <w:p w:rsidR="00B62C8E" w:rsidRPr="00B62C8E" w:rsidRDefault="00B62C8E" w:rsidP="00B62C8E">
      <w:pPr>
        <w:ind w:firstLine="709"/>
        <w:jc w:val="both"/>
        <w:rPr>
          <w:color w:val="000000"/>
          <w:shd w:val="clear" w:color="auto" w:fill="FFFFFF"/>
        </w:rPr>
      </w:pPr>
      <w:r w:rsidRPr="00B62C8E">
        <w:rPr>
          <w:color w:val="000000"/>
          <w:shd w:val="clear" w:color="auto" w:fill="FFFFFF"/>
        </w:rPr>
        <w:t>8. Проведение НОД (1 раз в месяц).</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В результате целенаправленного правового воспитания должны быть сформированы у детей такое усвоение прав и гражданское поведение, которое:</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активизирует социальную позицию детей, обогащает их шкалу ценностей, нравственность;</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формирует высокие нравственные личностные качества: активность, инициативность, самостоятельность; способность свободно осуществлять выбор, принимать решения;</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позволяет ребенку правильно вести себя в природе и обществе, (ребенок учится разрешать конфликтные ситуации нормативными способами, учитывая позиции, желания, потребности других людей, а также приобретает навыки произвольного контролирования своего поведения и управления им;</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обеспечивает ответственное отношение к себе и окружающим, к природе;</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rPr>
        <w:t>- пробуждает и совершенствует интерес к себе, своему внутреннему миру, системе потребностей, интересов, что служит одной из психологических основ самосовершенствования.</w:t>
      </w:r>
    </w:p>
    <w:p w:rsidR="00B62C8E" w:rsidRPr="00B62C8E" w:rsidRDefault="00B62C8E" w:rsidP="00B62C8E">
      <w:pPr>
        <w:pStyle w:val="NormalWeb"/>
        <w:shd w:val="clear" w:color="auto" w:fill="FFFFFF"/>
        <w:spacing w:before="0" w:beforeAutospacing="0" w:after="0" w:afterAutospacing="0"/>
        <w:ind w:firstLine="709"/>
        <w:jc w:val="both"/>
        <w:rPr>
          <w:color w:val="000000"/>
        </w:rPr>
      </w:pPr>
      <w:r w:rsidRPr="00B62C8E">
        <w:rPr>
          <w:color w:val="000000"/>
          <w:shd w:val="clear" w:color="auto" w:fill="FFFFFF"/>
        </w:rPr>
        <w:t>Сформировав основы правосознания, ребенок должен владеть свободой выбора, проявлять активность, инициативность, самостоятельность, иметь возможность высказывать собственное мнение, проявлять уважительное отношение к мнению других, уметь оказывать помощь и принимать ее. Без этого не могут развиваться такие необходимые каждому человеку гражданские качества, как активность, самостоятельность, решительность, ответственность.</w:t>
      </w:r>
    </w:p>
    <w:p w:rsidR="00B62C8E" w:rsidRPr="00B62C8E" w:rsidRDefault="00B62C8E" w:rsidP="00B62C8E">
      <w:pPr>
        <w:ind w:firstLine="709"/>
        <w:jc w:val="right"/>
        <w:rPr>
          <w:i/>
          <w:color w:val="000000"/>
          <w:shd w:val="clear" w:color="auto" w:fill="FFFFFF"/>
        </w:rPr>
      </w:pPr>
      <w:r w:rsidRPr="00B62C8E">
        <w:rPr>
          <w:i/>
          <w:color w:val="000000"/>
          <w:shd w:val="clear" w:color="auto" w:fill="FFFFFF"/>
        </w:rPr>
        <w:t xml:space="preserve">Лучший способ сделать детей </w:t>
      </w:r>
    </w:p>
    <w:p w:rsidR="00214C64" w:rsidRDefault="00B62C8E" w:rsidP="00B62C8E">
      <w:pPr>
        <w:ind w:firstLine="709"/>
        <w:jc w:val="right"/>
        <w:rPr>
          <w:i/>
          <w:color w:val="000000"/>
          <w:shd w:val="clear" w:color="auto" w:fill="FFFFFF"/>
        </w:rPr>
      </w:pPr>
      <w:r w:rsidRPr="00B62C8E">
        <w:rPr>
          <w:i/>
          <w:color w:val="000000"/>
          <w:shd w:val="clear" w:color="auto" w:fill="FFFFFF"/>
        </w:rPr>
        <w:t>хорошими - это сделать их счастливыми. </w:t>
      </w:r>
      <w:r w:rsidRPr="00B62C8E">
        <w:rPr>
          <w:i/>
          <w:color w:val="000000"/>
          <w:shd w:val="clear" w:color="auto" w:fill="FFFFFF"/>
        </w:rPr>
        <w:br/>
        <w:t>Оскар Уайльд </w:t>
      </w:r>
    </w:p>
    <w:p w:rsidR="00B62C8E" w:rsidRDefault="00B62C8E" w:rsidP="00B62C8E">
      <w:pPr>
        <w:ind w:firstLine="709"/>
        <w:jc w:val="right"/>
        <w:rPr>
          <w:i/>
          <w:color w:val="000000"/>
          <w:shd w:val="clear" w:color="auto" w:fill="FFFFFF"/>
        </w:rPr>
      </w:pPr>
    </w:p>
    <w:p w:rsidR="00B62C8E" w:rsidRDefault="00B62C8E" w:rsidP="00B62C8E">
      <w:pPr>
        <w:ind w:firstLine="709"/>
        <w:jc w:val="right"/>
        <w:rPr>
          <w:i/>
        </w:rPr>
      </w:pPr>
      <w:r>
        <w:rPr>
          <w:i/>
        </w:rPr>
        <w:t>Аликина Е.Л.</w:t>
      </w:r>
    </w:p>
    <w:p w:rsidR="00B62C8E" w:rsidRDefault="00B62C8E" w:rsidP="00B62C8E">
      <w:pPr>
        <w:ind w:firstLine="709"/>
        <w:jc w:val="right"/>
        <w:rPr>
          <w:i/>
        </w:rPr>
      </w:pPr>
      <w:r>
        <w:rPr>
          <w:i/>
        </w:rPr>
        <w:t>педагог-психолог, социальный педагог</w:t>
      </w:r>
    </w:p>
    <w:p w:rsidR="00B62C8E" w:rsidRDefault="00B62C8E" w:rsidP="00B62C8E">
      <w:pPr>
        <w:ind w:firstLine="709"/>
        <w:jc w:val="right"/>
        <w:rPr>
          <w:i/>
        </w:rPr>
      </w:pPr>
      <w:r>
        <w:rPr>
          <w:i/>
        </w:rPr>
        <w:t>канд. психол. наук</w:t>
      </w:r>
    </w:p>
    <w:p w:rsidR="00B62C8E" w:rsidRPr="00B62C8E" w:rsidRDefault="00B62C8E" w:rsidP="00B62C8E">
      <w:pPr>
        <w:ind w:firstLine="709"/>
        <w:jc w:val="right"/>
        <w:rPr>
          <w:i/>
        </w:rPr>
      </w:pPr>
      <w:r w:rsidRPr="00B62C8E">
        <w:rPr>
          <w:i/>
        </w:rPr>
        <w:t>МАОУ «Усть-Качкинская средняя школа»</w:t>
      </w:r>
    </w:p>
    <w:p w:rsidR="00B62C8E" w:rsidRDefault="00B62C8E" w:rsidP="00B62C8E">
      <w:pPr>
        <w:ind w:firstLine="709"/>
        <w:jc w:val="right"/>
        <w:rPr>
          <w:i/>
        </w:rPr>
      </w:pPr>
      <w:r>
        <w:rPr>
          <w:i/>
        </w:rPr>
        <w:t>с. Усть-Качка, Пермский район</w:t>
      </w:r>
    </w:p>
    <w:p w:rsidR="00B62C8E" w:rsidRDefault="00B62C8E" w:rsidP="00B62C8E">
      <w:pPr>
        <w:ind w:firstLine="709"/>
        <w:jc w:val="right"/>
        <w:rPr>
          <w:i/>
        </w:rPr>
      </w:pPr>
      <w:hyperlink r:id="rId26" w:history="1">
        <w:r w:rsidRPr="00384B49">
          <w:rPr>
            <w:rStyle w:val="Hyperlink"/>
            <w:i/>
            <w:lang w:val="en-US"/>
          </w:rPr>
          <w:t>alikinart</w:t>
        </w:r>
        <w:r w:rsidRPr="004D5860">
          <w:rPr>
            <w:rStyle w:val="Hyperlink"/>
            <w:i/>
          </w:rPr>
          <w:t>@</w:t>
        </w:r>
        <w:r w:rsidRPr="00384B49">
          <w:rPr>
            <w:rStyle w:val="Hyperlink"/>
            <w:i/>
            <w:lang w:val="en-US"/>
          </w:rPr>
          <w:t>yandex</w:t>
        </w:r>
        <w:r w:rsidRPr="004D5860">
          <w:rPr>
            <w:rStyle w:val="Hyperlink"/>
            <w:i/>
          </w:rPr>
          <w:t>.</w:t>
        </w:r>
        <w:r w:rsidRPr="00384B49">
          <w:rPr>
            <w:rStyle w:val="Hyperlink"/>
            <w:i/>
            <w:lang w:val="en-US"/>
          </w:rPr>
          <w:t>ru</w:t>
        </w:r>
      </w:hyperlink>
    </w:p>
    <w:p w:rsidR="00F526F9" w:rsidRDefault="00F526F9" w:rsidP="00F526F9">
      <w:pPr>
        <w:ind w:firstLine="709"/>
        <w:jc w:val="center"/>
        <w:rPr>
          <w:b/>
        </w:rPr>
      </w:pPr>
    </w:p>
    <w:p w:rsidR="00F526F9" w:rsidRDefault="00F526F9" w:rsidP="00F526F9">
      <w:pPr>
        <w:ind w:firstLine="709"/>
        <w:jc w:val="center"/>
        <w:rPr>
          <w:b/>
        </w:rPr>
      </w:pPr>
      <w:r w:rsidRPr="0041689D">
        <w:rPr>
          <w:b/>
        </w:rPr>
        <w:t>СИСТЕМА РАБОТЫ УЧЕБНОГО ЗАВЕДЕНИЯ ПО ФОРМИРОВАНИЮ ПРАВОСОЗНАНИЯ УЧАЩИХСЯ</w:t>
      </w:r>
    </w:p>
    <w:p w:rsidR="00B62C8E" w:rsidRDefault="00B62C8E" w:rsidP="00B62C8E">
      <w:pPr>
        <w:ind w:firstLine="709"/>
        <w:jc w:val="both"/>
        <w:rPr>
          <w:i/>
        </w:rPr>
      </w:pPr>
      <w:r w:rsidRPr="004D5860">
        <w:rPr>
          <w:b/>
          <w:i/>
        </w:rPr>
        <w:t>Аннотация.</w:t>
      </w:r>
      <w:r w:rsidRPr="004D5860">
        <w:rPr>
          <w:i/>
        </w:rPr>
        <w:t xml:space="preserve"> В статье раскрыва</w:t>
      </w:r>
      <w:r>
        <w:rPr>
          <w:i/>
        </w:rPr>
        <w:t>е</w:t>
      </w:r>
      <w:r w:rsidRPr="004D5860">
        <w:rPr>
          <w:i/>
        </w:rPr>
        <w:t>тся</w:t>
      </w:r>
      <w:r>
        <w:rPr>
          <w:i/>
        </w:rPr>
        <w:t xml:space="preserve"> структурная составляющая правосознания. Показана важность элемента правосознания – правовой психологии. Раскрыта системная деятельность учебной организации по формированию правосознания учащихся. </w:t>
      </w:r>
    </w:p>
    <w:p w:rsidR="00B62C8E" w:rsidRPr="0030618A" w:rsidRDefault="00B62C8E" w:rsidP="00B62C8E">
      <w:pPr>
        <w:ind w:firstLine="709"/>
        <w:jc w:val="both"/>
        <w:rPr>
          <w:i/>
        </w:rPr>
      </w:pPr>
      <w:r w:rsidRPr="004D5860">
        <w:rPr>
          <w:b/>
          <w:i/>
        </w:rPr>
        <w:t>Ключевые слова:</w:t>
      </w:r>
      <w:r>
        <w:rPr>
          <w:b/>
          <w:i/>
        </w:rPr>
        <w:t xml:space="preserve"> </w:t>
      </w:r>
      <w:r w:rsidRPr="0030618A">
        <w:rPr>
          <w:i/>
        </w:rPr>
        <w:t>структура правосознания,</w:t>
      </w:r>
      <w:r>
        <w:rPr>
          <w:i/>
        </w:rPr>
        <w:t xml:space="preserve"> участники образовательного процесса.</w:t>
      </w:r>
    </w:p>
    <w:p w:rsidR="00B62C8E" w:rsidRDefault="00B62C8E" w:rsidP="00B62C8E">
      <w:pPr>
        <w:ind w:firstLine="709"/>
        <w:jc w:val="center"/>
        <w:rPr>
          <w:b/>
        </w:rPr>
      </w:pPr>
    </w:p>
    <w:p w:rsidR="00B62C8E" w:rsidRDefault="00B62C8E" w:rsidP="00B62C8E">
      <w:pPr>
        <w:ind w:firstLine="709"/>
        <w:jc w:val="both"/>
      </w:pPr>
      <w:r w:rsidRPr="00CA0293">
        <w:t>Как явление духовной жизни, право принадлежит к сфере общественного и индивидуального сознания. Нормы права, нормативные акты, правоприменительные решения и другие юридические феномены могут рассматриваться как своеобразные теоретические и практические проекции культуры, для обозначения которых в этом качестве науки необходимо специальное понятие. Таким понятием, отражающим особое измерение правовой реальности, в правоведении выступает категория правосознания.</w:t>
      </w:r>
      <w:r>
        <w:t xml:space="preserve"> </w:t>
      </w:r>
    </w:p>
    <w:p w:rsidR="00B62C8E" w:rsidRDefault="00B62C8E" w:rsidP="00B62C8E">
      <w:pPr>
        <w:ind w:firstLine="709"/>
        <w:jc w:val="both"/>
      </w:pPr>
      <w:r w:rsidRPr="00CA0293">
        <w:t>Правосознание – это совокупность представлений и чувств, выражающих отношение людей, социальных общностей к действующему или желаемому праву. Правосознание – одна из форм общественного сознания. Как и иные формы общественного сознания: мораль, религия, искусство, наука, философия, - правосознание выступает специфическим способом духовного познания действительности. Правовые взгляды, идеи, теории, чувства живут как бы обособленной жизнью, независимой от экономики, политики, государства и даже позитивного законодательства. Изменения последнего задает, конечно, определенные параметры для развития правосознания, но никогда не способно кардинально «перестроить» и тем более устранить исходного культурно-исторического смысла правосознания.</w:t>
      </w:r>
      <w:r>
        <w:t xml:space="preserve"> </w:t>
      </w:r>
    </w:p>
    <w:p w:rsidR="00B62C8E" w:rsidRPr="00CA0293" w:rsidRDefault="00B62C8E" w:rsidP="00B62C8E">
      <w:pPr>
        <w:ind w:firstLine="709"/>
        <w:jc w:val="both"/>
      </w:pPr>
      <w:r w:rsidRPr="00CA0293">
        <w:t xml:space="preserve">Правосознание - одна из форм общественного сознания наряду с политическими, нравственными, научными, художественными философскими и т.д. Перед нами те формы, в которых люди познают, осваивают окружающий мир, объективную реальность, собственное бытие. У каждой формы свой предмет (область) отражения. У правосознания – это право, правовая действительность. Следовательно, правосознание – юридическая категория, подлежащая изучению юридической науки. </w:t>
      </w:r>
    </w:p>
    <w:p w:rsidR="00B62C8E" w:rsidRPr="00CA0293" w:rsidRDefault="00B62C8E" w:rsidP="00B62C8E">
      <w:pPr>
        <w:ind w:firstLine="709"/>
        <w:jc w:val="both"/>
      </w:pPr>
      <w:r w:rsidRPr="00CA0293">
        <w:t xml:space="preserve">В отечественной литературе правосознание определяется как совокупность взглядов, идей, представлений, а также чувств, эмоций, переживаний, выражающих отношение людей к действующему или желаемому (допустимому) праву и другим правовым явлениям. Речь идет о том, как люди понимают и воспринимают право, как его осознают, каким хотели бы видеть право в идеале. Отсюда термин – «правосознание».    </w:t>
      </w:r>
    </w:p>
    <w:p w:rsidR="00B62C8E" w:rsidRPr="00CA0293" w:rsidRDefault="00B62C8E" w:rsidP="00B62C8E">
      <w:pPr>
        <w:ind w:firstLine="709"/>
        <w:jc w:val="both"/>
      </w:pPr>
      <w:r w:rsidRPr="00CA0293">
        <w:t>Каждый человек является носителем определенного правосознания.  Неважно какого</w:t>
      </w:r>
      <w:r>
        <w:t xml:space="preserve"> –</w:t>
      </w:r>
      <w:r w:rsidRPr="00CA0293">
        <w:t xml:space="preserve"> высокого или низкого, развитого или незрелого, правильного или искаженного. Г</w:t>
      </w:r>
      <w:r>
        <w:t xml:space="preserve">лавное то, что гражданин имеет </w:t>
      </w:r>
      <w:r w:rsidRPr="00CA0293">
        <w:t>собственное мнение о праве, пусть и не вполне компетентное. Задача заключается в том, чтобы формировать у всех нужное, должное, желаемое правосознание. Верное, адекватное осознание права имеет важнейшие значение для жизнедеятельности индивида, его поведения, юридического мировоззрения, культуры, гражданской позиции. Не подготовленный в правовом отношении человек, как правило, социально пассивен, замкнут в узком мире личных интересов.</w:t>
      </w:r>
    </w:p>
    <w:p w:rsidR="00B62C8E" w:rsidRDefault="00B62C8E" w:rsidP="00B62C8E">
      <w:pPr>
        <w:ind w:firstLine="709"/>
        <w:jc w:val="both"/>
      </w:pPr>
      <w:r w:rsidRPr="00CA0293">
        <w:t xml:space="preserve"> Правосознание выражает оценку права с точки зрения его справедливости или несправедливости, мягкости или строгости, совершенства или несовершенства, эффективности или неэффективности, достоинств или недостатков. Это – разнообразные, порю полярно противоположенные суждения о праве, одобрительная или отрицательная реакция на его действие.</w:t>
      </w:r>
    </w:p>
    <w:p w:rsidR="00B62C8E" w:rsidRDefault="00B62C8E" w:rsidP="00B62C8E">
      <w:pPr>
        <w:ind w:firstLine="709"/>
        <w:jc w:val="both"/>
      </w:pPr>
      <w:r w:rsidRPr="00CA0293">
        <w:t xml:space="preserve">Правовое сознание тесно связано с политическим и нравственным сознанием. Ведь многие правовые акты, законы, оцениваемые правосознанием, имеют также политическое и нравственное содержание (например, Конституция). Вообще в основе права лежит, как известно мораль. </w:t>
      </w:r>
      <w:r>
        <w:t xml:space="preserve">Русские дореволюционные юристы </w:t>
      </w:r>
      <w:r w:rsidRPr="00CA0293">
        <w:t>(И.А. Ильин, В.С. Соловьев) определяли право как «минимум нравственности» или как «юридически закрепленную мораль». Поэтому в правосознании органически переплетаются как юридические, так и этические и политические идеи. Да и все формы общественного сознания не отгорожены друг от друга непроходимой стеной.</w:t>
      </w:r>
    </w:p>
    <w:p w:rsidR="00B62C8E" w:rsidRPr="00692EC3" w:rsidRDefault="00B62C8E" w:rsidP="00B62C8E">
      <w:pPr>
        <w:ind w:firstLine="709"/>
        <w:jc w:val="both"/>
      </w:pPr>
      <w:r w:rsidRPr="00692EC3">
        <w:t xml:space="preserve">Правосознание выполняет следующие основные функции, раскрывающие его роль и социальное назначение в обществе: 1) познавательная, 2) оценочная, 3) регулятивная.  </w:t>
      </w:r>
    </w:p>
    <w:p w:rsidR="00B62C8E" w:rsidRPr="00692EC3" w:rsidRDefault="00B62C8E" w:rsidP="00B62C8E">
      <w:pPr>
        <w:ind w:firstLine="709"/>
        <w:jc w:val="both"/>
      </w:pPr>
      <w:r w:rsidRPr="00692EC3">
        <w:t xml:space="preserve">Познавательная функция правосознания заключается в том, что через восприятие и осмысление правовых явлений происходит, по существу, познание жизни – социальной или даже естественной, природой. </w:t>
      </w:r>
    </w:p>
    <w:p w:rsidR="00B62C8E" w:rsidRPr="00692EC3" w:rsidRDefault="00B62C8E" w:rsidP="00B62C8E">
      <w:pPr>
        <w:ind w:firstLine="709"/>
        <w:jc w:val="both"/>
      </w:pPr>
      <w:r w:rsidRPr="00692EC3">
        <w:t>Оценочная функция правосознания состоит в том, что с помощью правосознания дается оценка конкретным жизненным обстоятельствам как юридически значимым.</w:t>
      </w:r>
    </w:p>
    <w:p w:rsidR="00B62C8E" w:rsidRDefault="00B62C8E" w:rsidP="00B62C8E">
      <w:pPr>
        <w:ind w:firstLine="709"/>
        <w:jc w:val="both"/>
      </w:pPr>
      <w:r w:rsidRPr="00692EC3">
        <w:t xml:space="preserve">Регулятивная функция правосознания реализуется через систему мотивов, ценностных ориентаций, правовых установок, которые выступают специфическими регуляторами поведения и имеют особые механизмы формирования.  </w:t>
      </w:r>
      <w:r>
        <w:t xml:space="preserve"> </w:t>
      </w:r>
    </w:p>
    <w:p w:rsidR="00B62C8E" w:rsidRDefault="00B62C8E" w:rsidP="00B62C8E">
      <w:pPr>
        <w:ind w:firstLine="709"/>
        <w:jc w:val="both"/>
      </w:pPr>
      <w:r w:rsidRPr="00CA0293">
        <w:t>Правосознание имеет сложную содержательную морфологию. В науке выработано понятие структуры правосознания. Структурно правосознание складывается из двух основных элементов: правовой психологии и правовой идеологии.</w:t>
      </w:r>
      <w:r>
        <w:t xml:space="preserve"> </w:t>
      </w:r>
    </w:p>
    <w:p w:rsidR="00B62C8E" w:rsidRPr="00CA0293" w:rsidRDefault="00B62C8E" w:rsidP="00B62C8E">
      <w:pPr>
        <w:ind w:firstLine="709"/>
        <w:jc w:val="both"/>
      </w:pPr>
      <w:r w:rsidRPr="00CA0293">
        <w:t>Правовая психология соответствует эмпирическому, обыденному уровню общественного сознания, формирующемуся в результате повседневной человеческой практики, как отдельных людей, так и социальных групп. Содержанием правовой психологии выступают чувства, эмоции переживания, настроения, привычки, стерео</w:t>
      </w:r>
      <w:r>
        <w:t xml:space="preserve">типы, которые возникаю у людей </w:t>
      </w:r>
      <w:r w:rsidRPr="00CA0293">
        <w:t>в связи с существующими юридическими нормами и практической их реализацией. Правовая психология – своего рода стих</w:t>
      </w:r>
      <w:r>
        <w:t xml:space="preserve">ийный, «несистематизированный» </w:t>
      </w:r>
      <w:r w:rsidRPr="00CA0293">
        <w:t xml:space="preserve">слой правового сознания, выражающийся в отдельных психологических реакциях любого человека или той или иной социальной группы на государство, право, законодательство, другие юридические феномены. </w:t>
      </w:r>
    </w:p>
    <w:p w:rsidR="00B62C8E" w:rsidRPr="00CA0293" w:rsidRDefault="00B62C8E" w:rsidP="00B62C8E">
      <w:pPr>
        <w:ind w:firstLine="709"/>
        <w:jc w:val="both"/>
      </w:pPr>
      <w:r w:rsidRPr="00CA0293">
        <w:t xml:space="preserve">   Радость или огорчение по поводу принятия нового или отмены старого закона, чувство удовлетворения или недовольства практикой применения юридических норм, действий правоохранительных органов,</w:t>
      </w:r>
      <w:r>
        <w:t xml:space="preserve"> </w:t>
      </w:r>
      <w:r w:rsidRPr="00CA0293">
        <w:t>нетерпимое или равнодушное отношение к нарушениям юридических запретов – все это правовые чувства (эмоции) и в совокупности они образуют в общественном сознании сферу правовой психологии. Психологическая сторона правосознания, в сущности, питает идеологическую и поэтому нередко рассматривается как исходное, корневое начало.</w:t>
      </w:r>
    </w:p>
    <w:p w:rsidR="00B62C8E" w:rsidRPr="00CA0293" w:rsidRDefault="00B62C8E" w:rsidP="00B62C8E">
      <w:pPr>
        <w:ind w:firstLine="709"/>
        <w:jc w:val="both"/>
      </w:pPr>
      <w:r w:rsidRPr="00CA0293">
        <w:t xml:space="preserve">Не следует думать, что правовая психология как отражение обыденного уровня жизни играет второстепенную роль в структуре правосознания. Отнюдь нет. Правовая психология – наиболее «распространенная» форма осознания права, присущая </w:t>
      </w:r>
      <w:r>
        <w:t>в той или иной</w:t>
      </w:r>
      <w:r w:rsidRPr="00CA0293">
        <w:t xml:space="preserve"> степени всем обще</w:t>
      </w:r>
      <w:r>
        <w:t xml:space="preserve">ственным отношениям, возникшим </w:t>
      </w:r>
      <w:r w:rsidRPr="00CA0293">
        <w:t>с участием юридического элемента. Именно в среде психологических реакций право осуществляет ведущие определения своей социальной сущности – гуманизм, справедливость, формальное равенство субъектов и т.д. Эти характеристики права выражают человеческие чувства и оценки; от их адекватности законодательству, психологическому настрою люде</w:t>
      </w:r>
      <w:r>
        <w:t>й во многом зависит эффектность</w:t>
      </w:r>
      <w:r w:rsidRPr="00CA0293">
        <w:t xml:space="preserve"> действующих актов, всей правореализационной практики.</w:t>
      </w:r>
      <w:r>
        <w:t xml:space="preserve"> </w:t>
      </w:r>
      <w:r w:rsidRPr="00CA0293">
        <w:t xml:space="preserve">Более того, правовая психология – наиболее глубинная, «скрытая» </w:t>
      </w:r>
      <w:r>
        <w:t>от непосредственного восприятия</w:t>
      </w:r>
      <w:r w:rsidRPr="00CA0293">
        <w:t xml:space="preserve"> и понимания сфера правового отражения, которая дает подчас такие типы индивидуальных и массовых реакций на право, законодательство, которые способны кардинально о</w:t>
      </w:r>
      <w:r>
        <w:t xml:space="preserve">пределить успех </w:t>
      </w:r>
      <w:r w:rsidRPr="00CA0293">
        <w:t>или не удачу тех или иных законодательных программ. Не</w:t>
      </w:r>
      <w:r>
        <w:t xml:space="preserve"> </w:t>
      </w:r>
      <w:r w:rsidRPr="00CA0293">
        <w:t>вос</w:t>
      </w:r>
      <w:r>
        <w:t xml:space="preserve">приятие в психологии населения </w:t>
      </w:r>
      <w:r w:rsidRPr="00CA0293">
        <w:t>те</w:t>
      </w:r>
      <w:r>
        <w:t>х или иных запретов как реальных</w:t>
      </w:r>
      <w:r w:rsidRPr="00CA0293">
        <w:t>, а дозволений – как социально оправданных ведет, как правило, к серьезным проблемам в реализации нового законодательства, порождает многочисленные трудности в деятельности правоохранительных органов.</w:t>
      </w:r>
      <w:r>
        <w:t xml:space="preserve"> </w:t>
      </w:r>
      <w:r w:rsidRPr="00CA0293">
        <w:t>Кроме этого, юридическая психология, будучи сама по себе, сложно</w:t>
      </w:r>
      <w:r>
        <w:t xml:space="preserve"> </w:t>
      </w:r>
      <w:r w:rsidRPr="00CA0293">
        <w:t>содержательным, объективно-регуляторным явлением, включает значительную область бессознательного – целый мир психических явлений и процессов, обусловленных фактами действительности, во влияние которых субъект не отдает себе отчета. Сфера бессознательного активно вовлечена в генезис правовых представлений, участвует в формировании как правового так (стереотипы, привычки, автоматизмы и т.д.), так и противоправного поведения. Бессознательное как явление правовой психологии находит выражение в таких формах познания действительности, как интуиция, психологический аффект (при совершении тех или иных противоправных поступков), привычные действия, социальное возбуждение (паника), а также в стремления, действиях и установках, причины которых не осознаются человеком.</w:t>
      </w:r>
    </w:p>
    <w:p w:rsidR="00B62C8E" w:rsidRPr="00CA0293" w:rsidRDefault="00B62C8E" w:rsidP="00B62C8E">
      <w:pPr>
        <w:ind w:firstLine="709"/>
        <w:jc w:val="both"/>
      </w:pPr>
      <w:r w:rsidRPr="00CA0293">
        <w:t xml:space="preserve">Таким образом, правовая психология – принципиально значимая для правового регулирования сфера общественного сознания, на изучение которой направлены усилии, как теоретиков права, так и специалистов отраслевых юридических наук. </w:t>
      </w:r>
    </w:p>
    <w:p w:rsidR="00B62C8E" w:rsidRPr="00CA0293" w:rsidRDefault="00B62C8E" w:rsidP="00B62C8E">
      <w:pPr>
        <w:ind w:firstLine="709"/>
        <w:jc w:val="both"/>
      </w:pPr>
      <w:r w:rsidRPr="00CA0293">
        <w:t>Кроме правовой психологии в структуру правосознания включается правовая идеология, которая, в отличии от психологического восприятия окружающего мира, соответствует уровню научно-теоретическому отражени</w:t>
      </w:r>
      <w:r>
        <w:t xml:space="preserve">я и освоения действительности. </w:t>
      </w:r>
    </w:p>
    <w:p w:rsidR="00B62C8E" w:rsidRDefault="00B62C8E" w:rsidP="00B62C8E">
      <w:pPr>
        <w:ind w:firstLine="709"/>
        <w:jc w:val="both"/>
      </w:pPr>
      <w:r w:rsidRPr="00CA0293">
        <w:t>Правовая идеология – это совокупность юридических идей, теорий, взглядов, которые в концептуальном, систематизированном виде отража</w:t>
      </w:r>
      <w:r>
        <w:t>ю</w:t>
      </w:r>
      <w:r w:rsidRPr="00CA0293">
        <w:t>т, и оценивают правовую реальность. По сравнению с правовой психологией, первичной «субстанцией» которой выступают психологические переживания людей, идеология характеризуется целенаправленным, как правило, научным либо философским осмыслением права</w:t>
      </w:r>
      <w:r>
        <w:t>,</w:t>
      </w:r>
      <w:r w:rsidRPr="00CA0293">
        <w:t xml:space="preserve"> как целостного социального института, не в отдельных его проявлениях (например, в виде тех или иных норм, судебных решений и т.д.), а в качество самос</w:t>
      </w:r>
      <w:r>
        <w:t>тоятельного элемента общества (</w:t>
      </w:r>
      <w:r w:rsidRPr="00CA0293">
        <w:t>общественно-экономической формации, культуры, цивилизации).</w:t>
      </w:r>
    </w:p>
    <w:p w:rsidR="00B62C8E" w:rsidRPr="00CA0293" w:rsidRDefault="00B62C8E" w:rsidP="00B62C8E">
      <w:pPr>
        <w:ind w:firstLine="709"/>
        <w:jc w:val="both"/>
      </w:pPr>
      <w:r w:rsidRPr="00CA0293">
        <w:t>В сфере идеологии и через идеологию находят отражение потребности и интересы, прежде всего социальных групп, классов, народов, государства, мирового сообщества в целом. Конечно, элемент индивидуального, личностного присутствует и в идеологическом отражении правовой действительности: та или иная идеологическая доктрина создается и формируется, как правило, отдельными людьми – учеными, философами, общественно-политическими деятелями, а далее становится достоянием многих также конкретных людей, которые достигают в своем сознании системного целостного отражения государства и права.</w:t>
      </w:r>
    </w:p>
    <w:p w:rsidR="00B62C8E" w:rsidRPr="00CA0293" w:rsidRDefault="00B62C8E" w:rsidP="00B62C8E">
      <w:pPr>
        <w:ind w:firstLine="709"/>
        <w:jc w:val="both"/>
      </w:pPr>
      <w:r w:rsidRPr="00CA0293">
        <w:t>Однако правовая идеология значительно превосходит правовую психологию по степени и характеру познания права. Если правовая психология фиксирует во многом внешний, часто поверхностно-чувственный аспект, срез правовые явл</w:t>
      </w:r>
      <w:r>
        <w:t xml:space="preserve">ений, </w:t>
      </w:r>
      <w:r w:rsidRPr="00CA0293">
        <w:t xml:space="preserve">вполне умещающийся в повседневный человеческий опыт, тог правовая идеология стремится к выявлению сущности, социального смысла, природы права, пытается, как правило, представить его в виде законченной культурно – исторической философии и догмы. </w:t>
      </w:r>
    </w:p>
    <w:p w:rsidR="00B62C8E" w:rsidRDefault="00B62C8E" w:rsidP="00B62C8E">
      <w:pPr>
        <w:ind w:firstLine="709"/>
        <w:jc w:val="both"/>
      </w:pPr>
      <w:r w:rsidRPr="00CA0293">
        <w:t>Правовая идеология есть такой синтез правовых знаний, в целом правовой культуры, который в концептуальном виде доступен не только специалистам, но и широким слоям населения, конкретно каждому человеку, пропагандируя смысл жизни, работы, ориентируя их в сложном противоречивом мире.</w:t>
      </w:r>
    </w:p>
    <w:p w:rsidR="00B62C8E" w:rsidRDefault="00B62C8E" w:rsidP="00B62C8E">
      <w:pPr>
        <w:ind w:firstLine="709"/>
        <w:jc w:val="both"/>
      </w:pPr>
      <w:r>
        <w:t>Исходя из вышесказанного, вырисовывается первостепенная роль школы как общественного института в формировании правосознания подрастающего поколения.</w:t>
      </w:r>
    </w:p>
    <w:p w:rsidR="00B62C8E" w:rsidRDefault="00B62C8E" w:rsidP="00B62C8E">
      <w:pPr>
        <w:ind w:firstLine="709"/>
        <w:jc w:val="both"/>
      </w:pPr>
      <w:r>
        <w:t xml:space="preserve">Основы </w:t>
      </w:r>
      <w:r w:rsidRPr="0095634B">
        <w:t>юридических идей, теорий, взглядов, которые в концептуальном, систематизированном виде отража</w:t>
      </w:r>
      <w:r>
        <w:t xml:space="preserve">ют </w:t>
      </w:r>
      <w:r w:rsidRPr="0095634B">
        <w:t>правовую реальность</w:t>
      </w:r>
      <w:r>
        <w:t xml:space="preserve"> нашего государства, заложены в программе «Обществознания» за курс основного общего и среднего образования. Таким образом, с основами юридических знаний все обучающиеся знакомятся в равном объеме. Тогда как основной акцент при формировании правосознания у юных граждан, следуя логике структуры правосознания, необходимо уделять психологической стороне формируемого феномена. Именно направленность педагогического влияния на психологическую составляющую правосознания даёт положительный результат. Деятельность по формированию положительного отношения к правовым нормам должна носить системный характер, охватывать всех участников образовательного пространства поэтапно.</w:t>
      </w:r>
    </w:p>
    <w:p w:rsidR="00B62C8E" w:rsidRDefault="00B62C8E" w:rsidP="00B62C8E">
      <w:pPr>
        <w:ind w:firstLine="709"/>
        <w:jc w:val="both"/>
      </w:pPr>
      <w:r>
        <w:t xml:space="preserve"> Первым этапом в этой деятельности предполагается работа с педагогами. Так мы, начав работу по формированию правосознания участников образовательного процесса в 2009 году, первоначально реализовали проект «Азбука права» для педагогов. Целью, которого являлось повышения уровня правосознания педагогических сотрудников</w:t>
      </w:r>
      <w:r w:rsidRPr="008D009D">
        <w:t xml:space="preserve"> [3]. </w:t>
      </w:r>
      <w:r>
        <w:t xml:space="preserve"> Невозможно обсуждать с детьми вопросы правозащитной тематики, при педагогах с негативным восприятием обсуждаемой темы.  </w:t>
      </w:r>
    </w:p>
    <w:p w:rsidR="00B62C8E" w:rsidRDefault="00B62C8E" w:rsidP="00B62C8E">
      <w:pPr>
        <w:ind w:firstLine="709"/>
        <w:jc w:val="both"/>
      </w:pPr>
      <w:r>
        <w:t>Формирование правосознания среди обучающихся – длительный процесс, требующий разнообразных приемов и методов. Наглядным индикатором уровня правосознания является правовая культура участников образовательного процесса, т.е. поведение в ситуациях связанных с правоотношениями.  Например, наличие конфликтов в школьном сообществе и способы их разрешения. В нашей учебной организации количество конфликтов среда обучающихся за последние пять лет не сократилось, остается постоянным, то желание уладить их путем примирения увеличилось значительно благодаря существованию школьной службы примирения [1</w:t>
      </w:r>
      <w:r w:rsidRPr="00675553">
        <w:t>].</w:t>
      </w:r>
      <w:r>
        <w:t xml:space="preserve">  Помимо распространения идей восстановительного подхода, уровень правовой грамотности повышается на краткосрочных курсах: «Юный правовед»</w:t>
      </w:r>
      <w:r w:rsidRPr="00114468">
        <w:t xml:space="preserve"> </w:t>
      </w:r>
      <w:r>
        <w:t>[4]</w:t>
      </w:r>
      <w:r w:rsidRPr="00114468">
        <w:t xml:space="preserve"> </w:t>
      </w:r>
      <w:r>
        <w:t>для четвероклассников, «Мои права» для шестиклассников, «Искусство общения» для семиклассников. Для старшеклассников предлагаются темы исследовательских работ такие как «Изучение уровня правосознания учащихся», «Д</w:t>
      </w:r>
      <w:r w:rsidRPr="00114468">
        <w:t>инамика стратегий поведения учащихся, приводящих к конфликтным ситуациям</w:t>
      </w:r>
      <w:r>
        <w:t>», «Использование жестокого обращения в семьях», «</w:t>
      </w:r>
      <w:r w:rsidRPr="00343624">
        <w:t>Анализ информированности учащихся и родителей о деятельности ШСП</w:t>
      </w:r>
      <w:r>
        <w:t>».</w:t>
      </w:r>
      <w:r w:rsidRPr="00343624">
        <w:t xml:space="preserve"> </w:t>
      </w:r>
      <w:r>
        <w:t xml:space="preserve">Работа старшеклассников над исследованиями и их представление в школьном сообществе позитивно влияет на правосознание всего школьного сообщества. </w:t>
      </w:r>
    </w:p>
    <w:p w:rsidR="00B62C8E" w:rsidRDefault="00B62C8E" w:rsidP="00B62C8E">
      <w:pPr>
        <w:ind w:firstLine="709"/>
        <w:jc w:val="both"/>
      </w:pPr>
      <w:r>
        <w:t>Системно проводятся общешкольные линейки, направленные на повышение уровня правовых компетенций обучающихся в соответствии с их возрастными особенностями.  В прошлом учебном году учащиеся среднего звена представили сценку по рассказу Н. Носова «Огурцы». Мини спектакль вызвал неподдельный интерес у учащихся начальной школы. Ценность этой формы мероприятия в том, что материал представляется самими обучающимися, тем самым реализуется принцип «Равный – Равному».</w:t>
      </w:r>
    </w:p>
    <w:p w:rsidR="00B62C8E" w:rsidRDefault="00B62C8E" w:rsidP="00B62C8E">
      <w:pPr>
        <w:ind w:firstLine="709"/>
        <w:jc w:val="both"/>
      </w:pPr>
      <w:r>
        <w:t>Важным индикатором уровня правосознания является поведение школьников, связанных с</w:t>
      </w:r>
      <w:r w:rsidRPr="00E57095">
        <w:t xml:space="preserve"> ситуация</w:t>
      </w:r>
      <w:r>
        <w:t xml:space="preserve">ми имущественного характера. В большой учебной организации неизбежны случаи, когда кто-то из учеников забывает свой телефон в раздевалке спортзала, туалете, классе. В школе давно отработан механизм возврата утерянных вещей, в том числе телефонов. На общешкольной линейке ребятам выносится благодарность. Общественное поощрение – очень важный механизм формирования правосознания. </w:t>
      </w:r>
    </w:p>
    <w:p w:rsidR="00B62C8E" w:rsidRDefault="00B62C8E" w:rsidP="00B62C8E">
      <w:pPr>
        <w:ind w:firstLine="709"/>
        <w:jc w:val="both"/>
      </w:pPr>
      <w:r>
        <w:t>Системный подход в формировании правосознания участников образовательного пространства охватывает и родителей обучающихся. Необходимо отметить, что эта часть школьного сообщества, с которой наиболее сложно работать над повышением уровня правосознания, так как каждый родитель – это сформированная личность со своими устоявшимися взглядами. Однако, взгляды родителей зачастую идут в разрез с современными правовыми нормами нашего общества, что всегда пагубно сказывается на уровне правосознания ребенка. Поэтому задача педагогического сообщества корректно доносить информацию родителям на общешкольных родительских собраниях, собраниях на параллели, в индивидуальных беседах, через задания детям для совместного обсуждения с родителями. Темы, представляемые на родительских собраниях: «Виды жестокого обращения с ребёнком» для родителей детей начальной школы, «Школьная служба примирения как способ формирования бесконфликтного поведения обучающихся» для родителей пятиклассников, «Сексуальное воспитание как способ формирования базовых ценностей юношей и девушек» для родителей восьмиклассников, «Информационная безопасность ребенка» для всех родителей. Основная задача при работе с родителями – не вызвать отторжения от обсуждаемой темы, а сформировать союзников в такой сложной деятельности как повышение правосознания.</w:t>
      </w:r>
    </w:p>
    <w:p w:rsidR="00B62C8E" w:rsidRDefault="00B62C8E" w:rsidP="00B62C8E">
      <w:pPr>
        <w:ind w:firstLine="709"/>
        <w:jc w:val="both"/>
      </w:pPr>
      <w:r>
        <w:t xml:space="preserve">Таким образом, деятельность учебной организации, направленная на повышение правосознания участников образовательного процесса затрагивает обе структурные составляющие правосознания, носит системный характер, имеет временную направленность, охватывает всех субъектов образовательного пространства, проявляется в толерантном, уважительном, корректном отношении субъектов образования друг к другу, предполагает соблюдение правил внутреннего распорядка, норм морали и законодательства.  </w:t>
      </w:r>
    </w:p>
    <w:p w:rsidR="00B62C8E" w:rsidRDefault="00B62C8E" w:rsidP="00B62C8E">
      <w:pPr>
        <w:ind w:firstLine="709"/>
        <w:jc w:val="center"/>
      </w:pPr>
    </w:p>
    <w:p w:rsidR="00B62C8E" w:rsidRDefault="00B62C8E" w:rsidP="00B62C8E">
      <w:pPr>
        <w:ind w:firstLine="709"/>
        <w:jc w:val="center"/>
      </w:pPr>
      <w:r w:rsidRPr="009B18CC">
        <w:t>Библиографический список</w:t>
      </w:r>
    </w:p>
    <w:p w:rsidR="00B62C8E" w:rsidRDefault="00B62C8E" w:rsidP="003F60B2">
      <w:pPr>
        <w:pStyle w:val="ListParagraph"/>
        <w:numPr>
          <w:ilvl w:val="0"/>
          <w:numId w:val="3"/>
        </w:numPr>
        <w:contextualSpacing/>
        <w:jc w:val="both"/>
      </w:pPr>
      <w:r>
        <w:t xml:space="preserve">Аликина Е.Л. Школьная служба примирения как способ обеспечения прав детей в образовательной организации // материалы </w:t>
      </w:r>
      <w:r>
        <w:rPr>
          <w:lang w:val="en-US"/>
        </w:rPr>
        <w:t>VI</w:t>
      </w:r>
      <w:r>
        <w:t xml:space="preserve"> Междунар. конф. «Права детей – детям». Ульяновск, 2016. С. 132-136.</w:t>
      </w:r>
    </w:p>
    <w:p w:rsidR="00B62C8E" w:rsidRDefault="00B62C8E" w:rsidP="003F60B2">
      <w:pPr>
        <w:pStyle w:val="ListParagraph"/>
        <w:numPr>
          <w:ilvl w:val="0"/>
          <w:numId w:val="3"/>
        </w:numPr>
        <w:contextualSpacing/>
        <w:jc w:val="both"/>
      </w:pPr>
      <w:r w:rsidRPr="00362ED7">
        <w:t>Аликина Е.Л</w:t>
      </w:r>
      <w:r>
        <w:t>. Гендерная и возрастная динамика использования жестокого обращения к детям в семье // материалы Всеросс. науч.-практ. конф. с междун. участием «Психологическое, физическое, информационное насилие и пути его преодоления в современном обществе». Омск, 2015. С. 110-116.</w:t>
      </w:r>
    </w:p>
    <w:p w:rsidR="00B62C8E" w:rsidRDefault="00B62C8E" w:rsidP="003F60B2">
      <w:pPr>
        <w:pStyle w:val="ListParagraph"/>
        <w:numPr>
          <w:ilvl w:val="0"/>
          <w:numId w:val="3"/>
        </w:numPr>
        <w:contextualSpacing/>
        <w:jc w:val="both"/>
      </w:pPr>
      <w:r w:rsidRPr="00BD337C">
        <w:t>Аликина Е.Л</w:t>
      </w:r>
      <w:r>
        <w:t>.</w:t>
      </w:r>
      <w:r w:rsidRPr="00BD337C">
        <w:t xml:space="preserve"> Профессионально-педагогическая и правовая компетентность специалистов учебного учреждения как фактор повышения правового сознания учащихся //  матер. III Всерос. науч.-практ. конф. с междунар. участием «Безопасное детство как правовой и социально-педагогический концепт</w:t>
      </w:r>
      <w:r>
        <w:t>». Пермь, 2016. С.9-11.</w:t>
      </w:r>
    </w:p>
    <w:p w:rsidR="00B62C8E" w:rsidRPr="008B0F12" w:rsidRDefault="00B62C8E" w:rsidP="003F60B2">
      <w:pPr>
        <w:pStyle w:val="ListParagraph"/>
        <w:numPr>
          <w:ilvl w:val="0"/>
          <w:numId w:val="3"/>
        </w:numPr>
        <w:contextualSpacing/>
        <w:jc w:val="both"/>
      </w:pPr>
      <w:r w:rsidRPr="00BD337C">
        <w:t>4.</w:t>
      </w:r>
      <w:r w:rsidRPr="00BD337C">
        <w:tab/>
        <w:t>Аликина Е.Л</w:t>
      </w:r>
      <w:r>
        <w:t>.</w:t>
      </w:r>
      <w:r w:rsidRPr="00BD337C">
        <w:t xml:space="preserve"> Применение психокоррекционных методов при формировании гражданской идентичности у</w:t>
      </w:r>
      <w:r>
        <w:t xml:space="preserve"> </w:t>
      </w:r>
      <w:r w:rsidRPr="00BD337C">
        <w:t>младших школьников</w:t>
      </w:r>
      <w:r>
        <w:t xml:space="preserve"> //</w:t>
      </w:r>
      <w:r w:rsidRPr="00BD337C">
        <w:t xml:space="preserve"> матер. </w:t>
      </w:r>
      <w:r>
        <w:rPr>
          <w:lang w:val="en-US"/>
        </w:rPr>
        <w:t>V</w:t>
      </w:r>
      <w:r w:rsidRPr="00BD337C">
        <w:t xml:space="preserve"> Всерос. науч.-практ. конф. с междунар. участием «Безопасное детство как правовой и социально-педагогический концепт». Пермь, 201</w:t>
      </w:r>
      <w:r>
        <w:t>8. С. 84-86.</w:t>
      </w:r>
    </w:p>
    <w:p w:rsidR="00B62C8E" w:rsidRPr="00BD337C" w:rsidRDefault="00B62C8E" w:rsidP="003F60B2">
      <w:pPr>
        <w:pStyle w:val="ListParagraph"/>
        <w:numPr>
          <w:ilvl w:val="0"/>
          <w:numId w:val="3"/>
        </w:numPr>
        <w:contextualSpacing/>
      </w:pPr>
      <w:r w:rsidRPr="00BD337C">
        <w:t xml:space="preserve">Синюкова Т.В. Правосознание и правовое воспитание // Теория государства и права: Курс лекций / </w:t>
      </w:r>
      <w:r>
        <w:t>п</w:t>
      </w:r>
      <w:r w:rsidRPr="00BD337C">
        <w:t>од ред. Н.И. Матузова и А.В. Малько – 2 изд., перераб. и доп. М.: Юристь, 2004 – С.611-637.</w:t>
      </w:r>
    </w:p>
    <w:p w:rsidR="00B62C8E" w:rsidRDefault="00B62C8E" w:rsidP="00B62C8E">
      <w:pPr>
        <w:ind w:firstLine="709"/>
        <w:jc w:val="right"/>
        <w:rPr>
          <w:i/>
        </w:rPr>
      </w:pPr>
    </w:p>
    <w:p w:rsidR="00B62C8E" w:rsidRPr="00DA36E8" w:rsidRDefault="00B62C8E" w:rsidP="00DA36E8">
      <w:pPr>
        <w:ind w:firstLine="709"/>
        <w:jc w:val="right"/>
        <w:rPr>
          <w:i/>
        </w:rPr>
      </w:pPr>
      <w:r w:rsidRPr="00DA36E8">
        <w:rPr>
          <w:i/>
        </w:rPr>
        <w:t>Бадерина А.А.</w:t>
      </w:r>
    </w:p>
    <w:p w:rsidR="00DA36E8" w:rsidRDefault="00B62C8E" w:rsidP="00DA36E8">
      <w:pPr>
        <w:ind w:firstLine="709"/>
        <w:jc w:val="right"/>
        <w:rPr>
          <w:i/>
        </w:rPr>
      </w:pPr>
      <w:r w:rsidRPr="00DA36E8">
        <w:rPr>
          <w:i/>
        </w:rPr>
        <w:t>студент</w:t>
      </w:r>
      <w:r w:rsidR="00DA36E8" w:rsidRPr="00DA36E8">
        <w:t xml:space="preserve"> </w:t>
      </w:r>
      <w:r w:rsidR="00DA36E8" w:rsidRPr="00DA36E8">
        <w:rPr>
          <w:i/>
        </w:rPr>
        <w:t>5 курс</w:t>
      </w:r>
      <w:r w:rsidR="00DA36E8">
        <w:rPr>
          <w:i/>
        </w:rPr>
        <w:t xml:space="preserve">а </w:t>
      </w:r>
      <w:r w:rsidR="00DA36E8" w:rsidRPr="00DA36E8">
        <w:rPr>
          <w:i/>
        </w:rPr>
        <w:t>Пермск</w:t>
      </w:r>
      <w:r w:rsidR="00DA36E8">
        <w:rPr>
          <w:i/>
        </w:rPr>
        <w:t>ого г</w:t>
      </w:r>
      <w:r w:rsidR="00DA36E8" w:rsidRPr="00DA36E8">
        <w:rPr>
          <w:i/>
        </w:rPr>
        <w:t>осударственн</w:t>
      </w:r>
      <w:r w:rsidR="00DA36E8">
        <w:rPr>
          <w:i/>
        </w:rPr>
        <w:t>ого</w:t>
      </w:r>
      <w:r w:rsidR="00DA36E8" w:rsidRPr="00DA36E8">
        <w:rPr>
          <w:i/>
        </w:rPr>
        <w:t xml:space="preserve"> </w:t>
      </w:r>
    </w:p>
    <w:p w:rsidR="00B62C8E" w:rsidRPr="00DA36E8" w:rsidRDefault="00DA36E8" w:rsidP="00DA36E8">
      <w:pPr>
        <w:ind w:firstLine="709"/>
        <w:jc w:val="right"/>
        <w:rPr>
          <w:i/>
        </w:rPr>
      </w:pPr>
      <w:r>
        <w:rPr>
          <w:i/>
        </w:rPr>
        <w:t>г</w:t>
      </w:r>
      <w:r w:rsidRPr="00DA36E8">
        <w:rPr>
          <w:i/>
        </w:rPr>
        <w:t>уманитарно-</w:t>
      </w:r>
      <w:r>
        <w:rPr>
          <w:i/>
        </w:rPr>
        <w:t>п</w:t>
      </w:r>
      <w:r w:rsidRPr="00DA36E8">
        <w:rPr>
          <w:i/>
        </w:rPr>
        <w:t>едагогическ</w:t>
      </w:r>
      <w:r>
        <w:rPr>
          <w:i/>
        </w:rPr>
        <w:t>ого у</w:t>
      </w:r>
      <w:r w:rsidRPr="00DA36E8">
        <w:rPr>
          <w:i/>
        </w:rPr>
        <w:t>ниверситет</w:t>
      </w:r>
      <w:r>
        <w:rPr>
          <w:i/>
        </w:rPr>
        <w:t>а</w:t>
      </w:r>
      <w:r w:rsidR="00B62C8E" w:rsidRPr="00DA36E8">
        <w:rPr>
          <w:i/>
        </w:rPr>
        <w:t>,</w:t>
      </w:r>
      <w:r w:rsidRPr="00DA36E8">
        <w:rPr>
          <w:i/>
        </w:rPr>
        <w:t xml:space="preserve"> </w:t>
      </w:r>
      <w:r w:rsidRPr="00DA36E8">
        <w:rPr>
          <w:i/>
          <w:lang w:val="en-US"/>
        </w:rPr>
        <w:t>baderina</w:t>
      </w:r>
      <w:r w:rsidRPr="00DA36E8">
        <w:rPr>
          <w:i/>
        </w:rPr>
        <w:t>14@</w:t>
      </w:r>
      <w:r w:rsidRPr="00DA36E8">
        <w:rPr>
          <w:i/>
          <w:lang w:val="en-US"/>
        </w:rPr>
        <w:t>mail</w:t>
      </w:r>
      <w:r w:rsidRPr="00DA36E8">
        <w:rPr>
          <w:i/>
        </w:rPr>
        <w:t>.</w:t>
      </w:r>
      <w:r w:rsidRPr="00DA36E8">
        <w:rPr>
          <w:i/>
          <w:lang w:val="en-US"/>
        </w:rPr>
        <w:t>ru</w:t>
      </w:r>
    </w:p>
    <w:p w:rsidR="00DA36E8" w:rsidRDefault="00B62C8E" w:rsidP="00DA36E8">
      <w:pPr>
        <w:ind w:firstLine="709"/>
        <w:jc w:val="right"/>
        <w:rPr>
          <w:i/>
        </w:rPr>
      </w:pPr>
      <w:r w:rsidRPr="00DA36E8">
        <w:rPr>
          <w:i/>
        </w:rPr>
        <w:t xml:space="preserve">Научный руководитель: </w:t>
      </w:r>
    </w:p>
    <w:p w:rsidR="00DA36E8" w:rsidRDefault="00B62C8E" w:rsidP="00DA36E8">
      <w:pPr>
        <w:ind w:firstLine="709"/>
        <w:jc w:val="right"/>
        <w:rPr>
          <w:i/>
        </w:rPr>
      </w:pPr>
      <w:r w:rsidRPr="00DA36E8">
        <w:rPr>
          <w:i/>
        </w:rPr>
        <w:t>Красноборов М.А.</w:t>
      </w:r>
      <w:r w:rsidR="00DA36E8">
        <w:rPr>
          <w:i/>
        </w:rPr>
        <w:t>,</w:t>
      </w:r>
      <w:r w:rsidR="00DA36E8" w:rsidRPr="00DA36E8">
        <w:rPr>
          <w:i/>
        </w:rPr>
        <w:t xml:space="preserve"> к.социол.н., доцент кафедры культурологии</w:t>
      </w:r>
      <w:r w:rsidR="00DA36E8">
        <w:rPr>
          <w:i/>
        </w:rPr>
        <w:t xml:space="preserve">, </w:t>
      </w:r>
    </w:p>
    <w:p w:rsidR="00B62C8E" w:rsidRPr="00DA36E8" w:rsidRDefault="00B62C8E" w:rsidP="00DA36E8">
      <w:pPr>
        <w:ind w:firstLine="709"/>
        <w:jc w:val="right"/>
        <w:rPr>
          <w:i/>
        </w:rPr>
      </w:pPr>
      <w:r w:rsidRPr="00DA36E8">
        <w:rPr>
          <w:i/>
        </w:rPr>
        <w:t xml:space="preserve">Пермский </w:t>
      </w:r>
      <w:r w:rsidR="00DA36E8">
        <w:rPr>
          <w:i/>
        </w:rPr>
        <w:t>г</w:t>
      </w:r>
      <w:r w:rsidRPr="00DA36E8">
        <w:rPr>
          <w:i/>
        </w:rPr>
        <w:t xml:space="preserve">осударственный </w:t>
      </w:r>
      <w:r w:rsidR="00DA36E8">
        <w:rPr>
          <w:i/>
        </w:rPr>
        <w:t>г</w:t>
      </w:r>
      <w:r w:rsidRPr="00DA36E8">
        <w:rPr>
          <w:i/>
        </w:rPr>
        <w:t>уманитарно-</w:t>
      </w:r>
      <w:r w:rsidR="00DA36E8">
        <w:rPr>
          <w:i/>
        </w:rPr>
        <w:t>п</w:t>
      </w:r>
      <w:r w:rsidRPr="00DA36E8">
        <w:rPr>
          <w:i/>
        </w:rPr>
        <w:t xml:space="preserve">едагогический </w:t>
      </w:r>
      <w:r w:rsidR="00DA36E8">
        <w:rPr>
          <w:i/>
        </w:rPr>
        <w:t>у</w:t>
      </w:r>
      <w:r w:rsidRPr="00DA36E8">
        <w:rPr>
          <w:i/>
        </w:rPr>
        <w:t>ниверситет</w:t>
      </w:r>
    </w:p>
    <w:p w:rsidR="00F526F9" w:rsidRDefault="00F526F9" w:rsidP="00F526F9">
      <w:pPr>
        <w:jc w:val="center"/>
        <w:rPr>
          <w:b/>
        </w:rPr>
      </w:pPr>
    </w:p>
    <w:p w:rsidR="00F526F9" w:rsidRPr="00DA36E8" w:rsidRDefault="00F526F9" w:rsidP="00F526F9">
      <w:pPr>
        <w:jc w:val="center"/>
        <w:rPr>
          <w:b/>
        </w:rPr>
      </w:pPr>
      <w:r w:rsidRPr="00DA36E8">
        <w:rPr>
          <w:b/>
        </w:rPr>
        <w:t>ПРОЕКТНАЯ ДЕЯТЕЛЬНОСТЬ В СИСТЕМЕ ОБРАЗОВАНИЯ КАК ИНСТРУМЕНТЫ УЛУЧШЕНИЯ КАЧЕСТВА ИЗУЧЕНИЯ "ПРАВА" УЧАЩИХСЯ</w:t>
      </w:r>
    </w:p>
    <w:p w:rsidR="00DA36E8" w:rsidRPr="00DA36E8" w:rsidRDefault="00DA36E8" w:rsidP="00DA36E8">
      <w:pPr>
        <w:pStyle w:val="NormalWeb"/>
        <w:spacing w:before="0" w:beforeAutospacing="0" w:after="0" w:afterAutospacing="0"/>
        <w:ind w:firstLine="709"/>
        <w:jc w:val="both"/>
        <w:rPr>
          <w:rStyle w:val="IntenseEmphasis"/>
          <w:b w:val="0"/>
          <w:color w:val="auto"/>
        </w:rPr>
      </w:pPr>
      <w:r w:rsidRPr="00DA36E8">
        <w:rPr>
          <w:rStyle w:val="IntenseEmphasis"/>
          <w:color w:val="auto"/>
        </w:rPr>
        <w:t>Аннотация. </w:t>
      </w:r>
      <w:r w:rsidRPr="00DA36E8">
        <w:rPr>
          <w:rStyle w:val="IntenseEmphasis"/>
          <w:b w:val="0"/>
          <w:color w:val="auto"/>
        </w:rPr>
        <w:t>В статье важное место отводится анализу эффективности различных инструментов в учебной деятельности, в частности проектной деятельности. Выделяются цели и задачи данных методик обучения, приводятся в пример конкретные проекты, которые были реализованы на уроках права в Перми, их содержание, специфика работа обучающихся и учителя, приведены рекомендации к использованию преподавателем на уроках права и обществознания. Данные методики рассматриваются с точки зрения продуктивности, результативности качества правовых знаний, которые можно применить в жизни.</w:t>
      </w:r>
    </w:p>
    <w:p w:rsidR="00DA36E8" w:rsidRPr="00DA36E8" w:rsidRDefault="00DA36E8" w:rsidP="00DA36E8">
      <w:pPr>
        <w:pStyle w:val="NormalWeb"/>
        <w:spacing w:before="0" w:beforeAutospacing="0" w:after="0" w:afterAutospacing="0"/>
        <w:ind w:firstLine="709"/>
        <w:jc w:val="both"/>
        <w:rPr>
          <w:rStyle w:val="IntenseEmphasis"/>
          <w:color w:val="auto"/>
        </w:rPr>
      </w:pPr>
      <w:r w:rsidRPr="00DA36E8">
        <w:rPr>
          <w:rStyle w:val="IntenseEmphasis"/>
          <w:color w:val="auto"/>
        </w:rPr>
        <w:t xml:space="preserve">Ключевые слова: </w:t>
      </w:r>
      <w:r w:rsidRPr="00DA36E8">
        <w:rPr>
          <w:rStyle w:val="IntenseEmphasis"/>
          <w:b w:val="0"/>
          <w:color w:val="auto"/>
        </w:rPr>
        <w:t>правовое воспитание, проектная деятельность, качество образования, учебно-познавательная деятельность, школьники.</w:t>
      </w:r>
    </w:p>
    <w:p w:rsidR="00B62C8E" w:rsidRPr="00DA36E8" w:rsidRDefault="00B62C8E" w:rsidP="00DA36E8">
      <w:pPr>
        <w:ind w:firstLine="709"/>
        <w:jc w:val="center"/>
        <w:rPr>
          <w:i/>
        </w:rPr>
      </w:pPr>
    </w:p>
    <w:p w:rsidR="00B62C8E" w:rsidRPr="00DA36E8" w:rsidRDefault="00B62C8E" w:rsidP="00DA36E8">
      <w:pPr>
        <w:pStyle w:val="NormalWeb"/>
        <w:spacing w:before="0" w:beforeAutospacing="0" w:after="0" w:afterAutospacing="0"/>
        <w:ind w:firstLine="709"/>
        <w:rPr>
          <w:i/>
          <w:spacing w:val="5"/>
        </w:rPr>
      </w:pPr>
    </w:p>
    <w:p w:rsidR="00B62C8E" w:rsidRPr="00F526F9" w:rsidRDefault="00B62C8E" w:rsidP="00DA36E8">
      <w:pPr>
        <w:pStyle w:val="NormalWeb"/>
        <w:spacing w:before="0" w:beforeAutospacing="0" w:after="0" w:afterAutospacing="0"/>
        <w:ind w:firstLine="709"/>
        <w:jc w:val="both"/>
        <w:rPr>
          <w:spacing w:val="5"/>
        </w:rPr>
      </w:pPr>
      <w:r w:rsidRPr="00F526F9">
        <w:rPr>
          <w:spacing w:val="5"/>
        </w:rPr>
        <w:t>В современных условиях одним из важнейших приоритетов обновления содержания образования в российских школах является модернизация и развитие правового образования.</w:t>
      </w:r>
    </w:p>
    <w:p w:rsidR="00B62C8E" w:rsidRPr="00F526F9" w:rsidRDefault="00B62C8E" w:rsidP="00DA36E8">
      <w:pPr>
        <w:pStyle w:val="NormalWeb"/>
        <w:spacing w:before="0" w:beforeAutospacing="0" w:after="0" w:afterAutospacing="0"/>
        <w:ind w:firstLine="709"/>
        <w:jc w:val="both"/>
        <w:rPr>
          <w:spacing w:val="5"/>
        </w:rPr>
      </w:pPr>
      <w:r w:rsidRPr="00F526F9">
        <w:rPr>
          <w:spacing w:val="5"/>
        </w:rPr>
        <w:t>Под правовым воспитанием в школе понимается система воспитательных и обучающих действий, направленных на формирование у обучающихся уважения к праву; собственных установок и представлений, опирающихся на современные правовые ценности общества; правовой культуры, основанной на фундаментальной правовой грамотности; компетенций, достаточных для защиты прав, свобод и интересов личности; практического опыта деятельности в социально-правовой сфере.</w:t>
      </w:r>
    </w:p>
    <w:p w:rsidR="00B62C8E" w:rsidRPr="00F526F9" w:rsidRDefault="00B62C8E" w:rsidP="00DA36E8">
      <w:pPr>
        <w:ind w:firstLine="709"/>
        <w:jc w:val="both"/>
        <w:rPr>
          <w:rStyle w:val="Heading6Char"/>
          <w:rFonts w:ascii="Times New Roman" w:hAnsi="Times New Roman"/>
          <w:b w:val="0"/>
          <w:i/>
          <w:sz w:val="24"/>
          <w:szCs w:val="24"/>
        </w:rPr>
      </w:pPr>
      <w:r w:rsidRPr="00F526F9">
        <w:rPr>
          <w:rStyle w:val="Heading6Char"/>
          <w:rFonts w:ascii="Times New Roman" w:hAnsi="Times New Roman"/>
          <w:b w:val="0"/>
          <w:sz w:val="24"/>
          <w:szCs w:val="24"/>
        </w:rPr>
        <w:t xml:space="preserve">Создание правовой культуры должно прослеживаться на протяжении всех ступней школьного образования: основываясь на начальном, продолжая и в начальной школе, так как там закладываются основные базовые понятия. Актуальность формирования правового воспитания у учащихся основного и среднего общих уровней образования. </w:t>
      </w:r>
    </w:p>
    <w:p w:rsidR="00B62C8E" w:rsidRPr="00F526F9" w:rsidRDefault="00B62C8E" w:rsidP="00DA36E8">
      <w:pPr>
        <w:ind w:firstLine="709"/>
        <w:jc w:val="both"/>
        <w:rPr>
          <w:rStyle w:val="Heading6Char"/>
          <w:rFonts w:ascii="Times New Roman" w:hAnsi="Times New Roman"/>
          <w:b w:val="0"/>
          <w:i/>
          <w:sz w:val="24"/>
          <w:szCs w:val="24"/>
        </w:rPr>
      </w:pPr>
      <w:r w:rsidRPr="00F526F9">
        <w:rPr>
          <w:rStyle w:val="Heading6Char"/>
          <w:rFonts w:ascii="Times New Roman" w:hAnsi="Times New Roman"/>
          <w:b w:val="0"/>
          <w:sz w:val="24"/>
          <w:szCs w:val="24"/>
        </w:rPr>
        <w:t>Самый благоприятный период для формирования правовой культуры-подростковый. В данном возрасте школьники серьезней воспринимают и осознают знания о свободах, правах и законах.</w:t>
      </w:r>
    </w:p>
    <w:p w:rsidR="00B62C8E" w:rsidRPr="00F526F9" w:rsidRDefault="00B62C8E" w:rsidP="00DA36E8">
      <w:pPr>
        <w:ind w:firstLine="709"/>
        <w:jc w:val="both"/>
        <w:rPr>
          <w:rStyle w:val="Heading6Char"/>
          <w:rFonts w:ascii="Times New Roman" w:hAnsi="Times New Roman"/>
          <w:b w:val="0"/>
          <w:i/>
          <w:sz w:val="24"/>
          <w:szCs w:val="24"/>
        </w:rPr>
      </w:pPr>
      <w:r w:rsidRPr="00F526F9">
        <w:rPr>
          <w:rStyle w:val="Heading6Char"/>
          <w:rFonts w:ascii="Times New Roman" w:hAnsi="Times New Roman"/>
          <w:b w:val="0"/>
          <w:sz w:val="24"/>
          <w:szCs w:val="24"/>
        </w:rPr>
        <w:t>Использование проектного метода рас</w:t>
      </w:r>
      <w:r w:rsidR="00DA36E8" w:rsidRPr="00F526F9">
        <w:rPr>
          <w:rStyle w:val="Heading6Char"/>
          <w:rFonts w:ascii="Times New Roman" w:hAnsi="Times New Roman"/>
          <w:b w:val="0"/>
          <w:sz w:val="24"/>
          <w:szCs w:val="24"/>
        </w:rPr>
        <w:t xml:space="preserve">крывает другие возможности. Так, </w:t>
      </w:r>
      <w:r w:rsidRPr="00F526F9">
        <w:rPr>
          <w:rStyle w:val="Heading6Char"/>
          <w:rFonts w:ascii="Times New Roman" w:hAnsi="Times New Roman"/>
          <w:b w:val="0"/>
          <w:sz w:val="24"/>
          <w:szCs w:val="24"/>
        </w:rPr>
        <w:t>например, знакомившись с темой "Глобальные проблемы современности" школьниками были предложены следующие темы: "Проблемы ресурсов", "Военные конфликты и угроза миру", отражая полный смысл которых возможно только используя Интерет-ресурсы.</w:t>
      </w:r>
    </w:p>
    <w:p w:rsidR="00B62C8E" w:rsidRPr="00F526F9" w:rsidRDefault="00B62C8E" w:rsidP="00DA36E8">
      <w:pPr>
        <w:ind w:firstLine="709"/>
        <w:jc w:val="both"/>
        <w:rPr>
          <w:rStyle w:val="Heading6Char"/>
          <w:rFonts w:ascii="Times New Roman" w:hAnsi="Times New Roman"/>
          <w:b w:val="0"/>
          <w:i/>
          <w:sz w:val="24"/>
          <w:szCs w:val="24"/>
        </w:rPr>
      </w:pPr>
      <w:r w:rsidRPr="00F526F9">
        <w:rPr>
          <w:rStyle w:val="Heading6Char"/>
          <w:rFonts w:ascii="Times New Roman" w:hAnsi="Times New Roman"/>
          <w:b w:val="0"/>
          <w:sz w:val="24"/>
          <w:szCs w:val="24"/>
        </w:rPr>
        <w:t>Начинается освоение информационных технологий, групповая работа. Определив проблематику проекта, обучающиеся выдвигают свои гипотезы, ведут тщательный поиск путей решения с помощью технологии "мозгового штурма". Представление продукта публике, выступления сопровождаются в виде презентаций- завершающий этап творческой деятельности. [1]</w:t>
      </w:r>
    </w:p>
    <w:p w:rsidR="00B62C8E" w:rsidRPr="00F526F9" w:rsidRDefault="00B62C8E" w:rsidP="00DA36E8">
      <w:pPr>
        <w:ind w:firstLine="709"/>
        <w:jc w:val="both"/>
        <w:rPr>
          <w:rStyle w:val="Heading6Char"/>
          <w:rFonts w:ascii="Times New Roman" w:hAnsi="Times New Roman"/>
          <w:b w:val="0"/>
          <w:i/>
          <w:sz w:val="24"/>
          <w:szCs w:val="24"/>
        </w:rPr>
      </w:pPr>
      <w:r w:rsidRPr="00F526F9">
        <w:rPr>
          <w:rStyle w:val="Heading6Char"/>
          <w:rFonts w:ascii="Times New Roman" w:hAnsi="Times New Roman"/>
          <w:b w:val="0"/>
          <w:sz w:val="24"/>
          <w:szCs w:val="24"/>
        </w:rPr>
        <w:t>Результатом опыта проектирования выходит способность создания и защиты своего продукта. Через погружения в проблему, переживание "ситуации успеха" и эмоционального переживания ученик "открывает себя", своего друга, предмет своего исследования. Компетентность ребят в области права, определенные умения и навыки, которые формируются в процессе проектной деятельности - вот главный результат. В данном случае реализуется принцип связи обучения с жизнью.</w:t>
      </w:r>
    </w:p>
    <w:p w:rsidR="00B62C8E" w:rsidRPr="00F526F9" w:rsidRDefault="00B62C8E" w:rsidP="00DA36E8">
      <w:pPr>
        <w:ind w:firstLine="709"/>
        <w:jc w:val="both"/>
        <w:rPr>
          <w:rStyle w:val="Emphasis"/>
          <w:b/>
          <w:i w:val="0"/>
        </w:rPr>
      </w:pPr>
      <w:r w:rsidRPr="00F526F9">
        <w:rPr>
          <w:rStyle w:val="Heading6Char"/>
          <w:rFonts w:ascii="Times New Roman" w:hAnsi="Times New Roman"/>
          <w:b w:val="0"/>
          <w:sz w:val="24"/>
          <w:szCs w:val="24"/>
        </w:rPr>
        <w:t>Проектная работа нацелена на глубокое погружение, осмысление учащимися прошлого и настоящего России, происходит формирование собственных оценок, развитие критического мышления школьниками, преодоление догматизма, приостанавливающий совершенствованию учебной деятельности. Немало этот метод приносит и самому учителю. Здесь предоставляется возможность творчества, применения новых знаний и умений, возникает новый этап сотрудничества и взаимодействия с ребятами. Проектная методика дает возможность интегрировать многие виды деятельности, преображая процесс обучения, делая его более увлекательным, особым, в конечном счете эффективным.</w:t>
      </w:r>
    </w:p>
    <w:p w:rsidR="00B62C8E" w:rsidRPr="00DA36E8" w:rsidRDefault="00B62C8E" w:rsidP="00DA36E8">
      <w:pPr>
        <w:ind w:firstLine="709"/>
        <w:jc w:val="both"/>
      </w:pPr>
      <w:r w:rsidRPr="00DA36E8">
        <w:t>Уроки права могут реализовываться в качестве исследовательских правовых проектов по таким темам как: программа борьбы с подростковой преступностью; защита прав ребенка; смертная казнь: «за» и «против» и многое другое.</w:t>
      </w:r>
    </w:p>
    <w:p w:rsidR="00B62C8E" w:rsidRPr="00DA36E8" w:rsidRDefault="00B62C8E" w:rsidP="00DA36E8">
      <w:pPr>
        <w:ind w:firstLine="709"/>
        <w:jc w:val="both"/>
      </w:pPr>
      <w:r w:rsidRPr="00DA36E8">
        <w:t>Организация проектной деятельности школьные учебники не предлагают. Имеющийся методический аппарат в учебных материалах позволяет учителю, который владеет технологией проектного обучения, вполне способен предложить ученикам такую форму работы. К примеру, изучая тему «Трудовое право» результатом проектной деятельности является буклет «Твои трудовые права», который повествует подросткам о правовой стороны их трудоустройства. Личный смысл для проектной деятельности обучающиеся смогут найди в осуществлении проекта «Я и моя семья с позиции права». Аспекты раскрытия темы ученики предложат сами. Следующая тема «Местное самоуправление» станет проектным заданием: «Разработайте подзаконный акт – постановление органа местного самоуправления (городской думы) о создании и эксплуатации платных автостоянок. Желаемые результаты будут содержать: пополнение городской казны, разгрузка улиц от стихийных парковок и улучшение условий движения городского транспорта и гарантия сохранности собственности автомобилистов». [2]</w:t>
      </w:r>
    </w:p>
    <w:p w:rsidR="00B62C8E" w:rsidRPr="00DA36E8" w:rsidRDefault="00B62C8E" w:rsidP="00DA36E8">
      <w:pPr>
        <w:shd w:val="clear" w:color="auto" w:fill="FFFFFF"/>
        <w:ind w:firstLine="709"/>
        <w:jc w:val="both"/>
        <w:textAlignment w:val="baseline"/>
      </w:pPr>
      <w:r w:rsidRPr="00DA36E8">
        <w:t>Разбудить интерес к обучению у ребёнка, можно посредством обеспечения его всестороннем развитием, а полагаясь на ФГОС второго поколения развивать личностные, познавательные, регулятивные, коммуникативные универсальные учебные действия -главная задача учителя.</w:t>
      </w:r>
    </w:p>
    <w:p w:rsidR="00B62C8E" w:rsidRPr="00DA36E8" w:rsidRDefault="00B62C8E" w:rsidP="00DA36E8">
      <w:pPr>
        <w:pStyle w:val="NormalWeb"/>
        <w:shd w:val="clear" w:color="auto" w:fill="FFFFFF"/>
        <w:spacing w:before="0" w:beforeAutospacing="0" w:after="0" w:afterAutospacing="0"/>
        <w:ind w:firstLine="709"/>
        <w:jc w:val="both"/>
      </w:pPr>
      <w:r w:rsidRPr="00DA36E8">
        <w:t xml:space="preserve">Необходимую роль в развитии правовой культуры учеников представляет поведенческая составляющая, а именно формирование опыта применения полученных знаний и умений в области социальных отношений и права; общественной и гражданской деятельности, межличностных отношений между людьми, которые включают отношения между людьми различных национальностей и вероисповеданий, в семейно-бытовой сфере; поступать правомерно в соответствии с законом: использовать права, исполнять свои обязанности. </w:t>
      </w:r>
    </w:p>
    <w:p w:rsidR="00B62C8E" w:rsidRPr="00DA36E8" w:rsidRDefault="00B62C8E" w:rsidP="00DA36E8">
      <w:pPr>
        <w:pStyle w:val="NormalWeb"/>
        <w:shd w:val="clear" w:color="auto" w:fill="FFFFFF"/>
        <w:spacing w:before="0" w:beforeAutospacing="0" w:after="0" w:afterAutospacing="0"/>
        <w:ind w:firstLine="709"/>
        <w:jc w:val="both"/>
      </w:pPr>
      <w:r w:rsidRPr="00DA36E8">
        <w:t>Стоит привести в пример работу социального педагога, деятельность которого направлена на формирование правовой культуры ученика. Воспитание правовой культуры школьников нацелено на решение таких задач как: развитие умений и навыков сознательного, юридически правильного проведения в обществе; вооружение школьников системой правовых знаний, воспитание уважения к правам, свободам, обязанностям личности в обществе; формирование внутренней потребности в защите законности правопорядка.</w:t>
      </w:r>
      <w:r w:rsidR="00DA36E8">
        <w:t xml:space="preserve"> </w:t>
      </w:r>
      <w:r w:rsidRPr="00DA36E8">
        <w:t>[3]</w:t>
      </w:r>
    </w:p>
    <w:p w:rsidR="00B62C8E" w:rsidRPr="00DA36E8" w:rsidRDefault="00B62C8E" w:rsidP="00DA36E8">
      <w:pPr>
        <w:pStyle w:val="NormalWeb"/>
        <w:shd w:val="clear" w:color="auto" w:fill="FFFFFF"/>
        <w:spacing w:before="0" w:beforeAutospacing="0" w:after="0" w:afterAutospacing="0"/>
        <w:ind w:firstLine="709"/>
        <w:jc w:val="both"/>
      </w:pPr>
      <w:r w:rsidRPr="00DA36E8">
        <w:t>Более проблемными могут быть решение задачи формирования поведенческой составляющей правовой культуры, а именно то, что связано с созданием правового пространства в школе или микрорайоне, которое позволяет школьникам практиковаться в своих действиях, используя правовые знания и убеждения. Убедиться в этом можно, полагаясь на диагностическую процедуру, проведенную в 5-11-х классах «Измерение температуры соблюдения прав человека в школе». Школьникам были предложены 9 высказываний, их задача была в том, чтобы применить к оценке коллектива школы. Смысл понятия «правовое пространство школы» должно соответствовать понятию «правовое государство» – а именно как некое идеальное состояние, к которому стремиться общество. Правовое пространство в школе это - привлечение всех участников образовательного процесса к созданию и исполнению правовых норм, совершенствование школьной нормативно-правовой базы, создание возможностей для реального участия членов школьного коллектива в принятии и осуществлении управленческих решений по вопросам, которые касаются их интересов.</w:t>
      </w:r>
    </w:p>
    <w:p w:rsidR="00B62C8E" w:rsidRPr="00DA36E8" w:rsidRDefault="00B62C8E" w:rsidP="00DA36E8">
      <w:pPr>
        <w:pStyle w:val="NormalWeb"/>
        <w:shd w:val="clear" w:color="auto" w:fill="FFFFFF"/>
        <w:spacing w:before="0" w:beforeAutospacing="0" w:after="0" w:afterAutospacing="0"/>
        <w:ind w:firstLine="709"/>
        <w:jc w:val="both"/>
      </w:pPr>
      <w:r w:rsidRPr="00DA36E8">
        <w:t>Школа - это один из основных институтов социализации личности, она играет важную роль в процессе правовой социализации, а также целенаправленно формирует полноценного члена общества, который способен ориентироваться в правовой среде и действовать в соответствии со своей уже осознанной ответственностью за свои решения и поступки.</w:t>
      </w:r>
    </w:p>
    <w:p w:rsidR="00B62C8E" w:rsidRPr="00DA36E8" w:rsidRDefault="00B62C8E" w:rsidP="00DA36E8">
      <w:pPr>
        <w:pStyle w:val="NormalWeb"/>
        <w:shd w:val="clear" w:color="auto" w:fill="FFFFFF"/>
        <w:spacing w:before="0" w:beforeAutospacing="0" w:after="0" w:afterAutospacing="0"/>
        <w:ind w:firstLine="709"/>
        <w:jc w:val="both"/>
      </w:pPr>
      <w:r w:rsidRPr="00DA36E8">
        <w:t>Получение и усвоение правовых знаний становится эффективнее, если они изучаются в соотношении с реалиями жизни. Уделяя особое внимание умению добывать правовую информацию и пользоваться ею, это означает мыслить, принимать решения, бесконфликтно и результативно разрешать жизненные проблемы, что приспосабливается ребёнок к самостоятельному и независимому существованию после школы.</w:t>
      </w:r>
    </w:p>
    <w:p w:rsidR="00B62C8E" w:rsidRPr="00DA36E8" w:rsidRDefault="00B62C8E" w:rsidP="00DA36E8">
      <w:pPr>
        <w:pStyle w:val="NormalWeb"/>
        <w:shd w:val="clear" w:color="auto" w:fill="FFFFFF"/>
        <w:spacing w:before="0" w:beforeAutospacing="0" w:after="0" w:afterAutospacing="0"/>
        <w:ind w:firstLine="709"/>
        <w:jc w:val="both"/>
        <w:rPr>
          <w:rStyle w:val="SubtleEmphasis"/>
          <w:i w:val="0"/>
          <w:color w:val="auto"/>
        </w:rPr>
      </w:pPr>
      <w:r w:rsidRPr="00DA36E8">
        <w:rPr>
          <w:rStyle w:val="SubtleEmphasis"/>
          <w:i w:val="0"/>
          <w:color w:val="auto"/>
        </w:rPr>
        <w:t>Тенденции развития современной российской педагогики подводят нас сделать вывод о том, что дальнейшее развитие методики обучения праву будет направляться в сторону развития многообразия методов и форм обучения, смещение акцентов в контроле достижений обучающихся на их самооценивание, развития диалоговых, интерактивных форм учебных занятий, смещения акцентов на самостоятельную работу обучающихся.</w:t>
      </w:r>
    </w:p>
    <w:p w:rsidR="00B62C8E" w:rsidRDefault="00B62C8E" w:rsidP="00DA36E8">
      <w:pPr>
        <w:pStyle w:val="NormalWeb"/>
        <w:shd w:val="clear" w:color="auto" w:fill="FFFFFF"/>
        <w:spacing w:before="0" w:beforeAutospacing="0" w:after="0" w:afterAutospacing="0"/>
        <w:ind w:firstLine="709"/>
        <w:jc w:val="both"/>
        <w:rPr>
          <w:rStyle w:val="SubtleEmphasis"/>
          <w:i w:val="0"/>
          <w:color w:val="auto"/>
        </w:rPr>
      </w:pPr>
      <w:r w:rsidRPr="00DA36E8">
        <w:rPr>
          <w:rStyle w:val="SubtleEmphasis"/>
          <w:i w:val="0"/>
          <w:color w:val="auto"/>
        </w:rPr>
        <w:t>Поэтому метод проектов довольно перспективно для современного российского образования. Но следует понимать о необходимости оптимального сочетания репродуктивно-воспроизводящих, традиционных и инновационных, проблемно-творческих методов. Также практика показывает, что доминирование только одних методов в ущерб другим всегда крайне негативно сказывается на результативности правового обучения.</w:t>
      </w:r>
    </w:p>
    <w:p w:rsidR="00DA36E8" w:rsidRPr="00DA36E8" w:rsidRDefault="00DA36E8" w:rsidP="00DA36E8">
      <w:pPr>
        <w:pStyle w:val="NormalWeb"/>
        <w:shd w:val="clear" w:color="auto" w:fill="FFFFFF"/>
        <w:spacing w:before="0" w:beforeAutospacing="0" w:after="0" w:afterAutospacing="0"/>
        <w:ind w:firstLine="709"/>
        <w:jc w:val="both"/>
        <w:rPr>
          <w:rStyle w:val="SubtleEmphasis"/>
          <w:i w:val="0"/>
          <w:color w:val="auto"/>
        </w:rPr>
      </w:pPr>
    </w:p>
    <w:p w:rsidR="00B62C8E" w:rsidRPr="00306FA3" w:rsidRDefault="00B62C8E" w:rsidP="00DA36E8">
      <w:pPr>
        <w:ind w:firstLine="709"/>
        <w:jc w:val="center"/>
      </w:pPr>
      <w:r w:rsidRPr="00306FA3">
        <w:t>Библиографический список</w:t>
      </w:r>
    </w:p>
    <w:p w:rsidR="00B62C8E" w:rsidRDefault="00B62C8E" w:rsidP="003F60B2">
      <w:pPr>
        <w:pStyle w:val="NormalWeb"/>
        <w:numPr>
          <w:ilvl w:val="0"/>
          <w:numId w:val="4"/>
        </w:numPr>
        <w:shd w:val="clear" w:color="auto" w:fill="FFFFFF"/>
        <w:spacing w:before="0" w:beforeAutospacing="0" w:after="0" w:afterAutospacing="0"/>
        <w:ind w:left="0" w:firstLine="0"/>
        <w:jc w:val="both"/>
      </w:pPr>
      <w:r w:rsidRPr="008E6E8A">
        <w:t>Пахомова Н. Ю. Проектное обучение — что это? // Методист, № 1, 2004. — с. 42.</w:t>
      </w:r>
    </w:p>
    <w:p w:rsidR="00B62C8E" w:rsidRPr="00B62C8E" w:rsidRDefault="00B62C8E" w:rsidP="003F60B2">
      <w:pPr>
        <w:pStyle w:val="NoSpacing"/>
        <w:numPr>
          <w:ilvl w:val="0"/>
          <w:numId w:val="4"/>
        </w:numPr>
        <w:ind w:left="0" w:firstLine="0"/>
        <w:rPr>
          <w:rFonts w:eastAsia="Times New Roman"/>
          <w:sz w:val="24"/>
          <w:szCs w:val="24"/>
          <w:lang w:val="ru-RU"/>
        </w:rPr>
      </w:pPr>
      <w:r w:rsidRPr="00B62C8E">
        <w:rPr>
          <w:rFonts w:eastAsia="Times New Roman"/>
          <w:sz w:val="24"/>
          <w:szCs w:val="24"/>
          <w:lang w:val="ru-RU"/>
        </w:rPr>
        <w:t>Певцова, Е. А. Актуальные вопросы методики преподавания юриспруденции: учебное пособие. – М.: Издательство Международного юридического института, 2010. – 272 с.</w:t>
      </w:r>
    </w:p>
    <w:p w:rsidR="00B62C8E" w:rsidRPr="00B62C8E" w:rsidRDefault="00B62C8E" w:rsidP="003F60B2">
      <w:pPr>
        <w:pStyle w:val="NoSpacing"/>
        <w:numPr>
          <w:ilvl w:val="0"/>
          <w:numId w:val="4"/>
        </w:numPr>
        <w:ind w:left="0" w:firstLine="0"/>
        <w:rPr>
          <w:rFonts w:eastAsia="Times New Roman"/>
          <w:sz w:val="24"/>
          <w:szCs w:val="24"/>
          <w:lang w:val="ru-RU"/>
        </w:rPr>
      </w:pPr>
      <w:r w:rsidRPr="00B62C8E">
        <w:rPr>
          <w:rFonts w:eastAsia="Times New Roman"/>
          <w:sz w:val="24"/>
          <w:szCs w:val="24"/>
          <w:lang w:val="ru-RU"/>
        </w:rPr>
        <w:t>Сергеев, И. С. Как организовать проектную деятельность учащихся: практическое пособие для работников общеобразовательных учреждений. – 2-е изд., испр. и доп. – М.: АРКТИ, 2005. – 80 с.</w:t>
      </w:r>
    </w:p>
    <w:p w:rsidR="00B62C8E" w:rsidRPr="00DA36E8" w:rsidRDefault="00B62C8E" w:rsidP="00DA36E8">
      <w:pPr>
        <w:jc w:val="both"/>
        <w:rPr>
          <w:b/>
          <w:i/>
        </w:rPr>
      </w:pPr>
    </w:p>
    <w:p w:rsidR="00DA36E8" w:rsidRPr="00DA36E8" w:rsidRDefault="00DA36E8" w:rsidP="00DA36E8">
      <w:pPr>
        <w:jc w:val="right"/>
        <w:rPr>
          <w:b/>
          <w:bCs/>
          <w:i/>
        </w:rPr>
      </w:pPr>
      <w:r w:rsidRPr="00DA36E8">
        <w:rPr>
          <w:i/>
        </w:rPr>
        <w:t>Бухарова С.С.</w:t>
      </w:r>
    </w:p>
    <w:p w:rsidR="00DA36E8" w:rsidRPr="00DA36E8" w:rsidRDefault="00DA36E8" w:rsidP="00DA36E8">
      <w:pPr>
        <w:jc w:val="right"/>
        <w:rPr>
          <w:i/>
        </w:rPr>
      </w:pPr>
      <w:r w:rsidRPr="00DA36E8">
        <w:rPr>
          <w:i/>
        </w:rPr>
        <w:t>Преподаватель обществознания</w:t>
      </w:r>
    </w:p>
    <w:p w:rsidR="00DA36E8" w:rsidRPr="00DA36E8" w:rsidRDefault="00DA36E8" w:rsidP="00DA36E8">
      <w:pPr>
        <w:jc w:val="right"/>
        <w:rPr>
          <w:i/>
        </w:rPr>
      </w:pPr>
      <w:r w:rsidRPr="00DA36E8">
        <w:rPr>
          <w:i/>
        </w:rPr>
        <w:t>Коротаева О.П.</w:t>
      </w:r>
    </w:p>
    <w:p w:rsidR="00DA36E8" w:rsidRPr="00DA36E8" w:rsidRDefault="00DA36E8" w:rsidP="00DA36E8">
      <w:pPr>
        <w:jc w:val="right"/>
        <w:rPr>
          <w:i/>
        </w:rPr>
      </w:pPr>
      <w:r w:rsidRPr="00DA36E8">
        <w:rPr>
          <w:i/>
        </w:rPr>
        <w:t>Преподаватель истории</w:t>
      </w:r>
    </w:p>
    <w:p w:rsidR="00DA36E8" w:rsidRPr="00DA36E8" w:rsidRDefault="00DA36E8" w:rsidP="00DA36E8">
      <w:pPr>
        <w:jc w:val="right"/>
      </w:pPr>
      <w:r w:rsidRPr="00DA36E8">
        <w:t>ГАОУ «Пермский кадетский корпус ПФО имени Героя России Ф. Кузьмина»</w:t>
      </w:r>
    </w:p>
    <w:p w:rsidR="00DA36E8" w:rsidRPr="00DA36E8" w:rsidRDefault="00DA36E8" w:rsidP="00DA36E8">
      <w:pPr>
        <w:jc w:val="right"/>
        <w:rPr>
          <w:i/>
        </w:rPr>
      </w:pPr>
      <w:r w:rsidRPr="00DA36E8">
        <w:rPr>
          <w:i/>
        </w:rPr>
        <w:t>С. Усть-Качка, Пермский район</w:t>
      </w:r>
    </w:p>
    <w:p w:rsidR="00DA36E8" w:rsidRPr="00DA36E8" w:rsidRDefault="00DA36E8" w:rsidP="00DA36E8">
      <w:pPr>
        <w:jc w:val="right"/>
        <w:rPr>
          <w:i/>
        </w:rPr>
      </w:pPr>
      <w:hyperlink r:id="rId27" w:history="1">
        <w:r w:rsidRPr="00DA36E8">
          <w:rPr>
            <w:rStyle w:val="Hyperlink"/>
            <w:i/>
            <w:color w:val="auto"/>
            <w:lang w:val="en-US"/>
          </w:rPr>
          <w:t>buharova</w:t>
        </w:r>
        <w:r w:rsidRPr="00DA36E8">
          <w:rPr>
            <w:rStyle w:val="Hyperlink"/>
            <w:i/>
            <w:color w:val="auto"/>
          </w:rPr>
          <w:t>@</w:t>
        </w:r>
        <w:r w:rsidRPr="00DA36E8">
          <w:rPr>
            <w:rStyle w:val="Hyperlink"/>
            <w:i/>
            <w:color w:val="auto"/>
            <w:lang w:val="en-US"/>
          </w:rPr>
          <w:t>pkkpfo</w:t>
        </w:r>
        <w:r w:rsidRPr="00DA36E8">
          <w:rPr>
            <w:rStyle w:val="Hyperlink"/>
            <w:i/>
            <w:color w:val="auto"/>
          </w:rPr>
          <w:t>.</w:t>
        </w:r>
        <w:r w:rsidRPr="00DA36E8">
          <w:rPr>
            <w:rStyle w:val="Hyperlink"/>
            <w:i/>
            <w:color w:val="auto"/>
            <w:lang w:val="en-US"/>
          </w:rPr>
          <w:t>ru</w:t>
        </w:r>
      </w:hyperlink>
    </w:p>
    <w:p w:rsidR="00AF5D62" w:rsidRDefault="00AF5D62" w:rsidP="00F526F9">
      <w:pPr>
        <w:jc w:val="center"/>
        <w:rPr>
          <w:b/>
          <w:bCs/>
          <w:caps/>
        </w:rPr>
      </w:pPr>
    </w:p>
    <w:p w:rsidR="00F526F9" w:rsidRPr="00DA36E8" w:rsidRDefault="00F526F9" w:rsidP="00F526F9">
      <w:pPr>
        <w:jc w:val="center"/>
        <w:rPr>
          <w:b/>
          <w:bCs/>
          <w:caps/>
        </w:rPr>
      </w:pPr>
      <w:r w:rsidRPr="00DA36E8">
        <w:rPr>
          <w:b/>
          <w:bCs/>
          <w:caps/>
        </w:rPr>
        <w:t>образовательная среда</w:t>
      </w:r>
      <w:r>
        <w:rPr>
          <w:b/>
          <w:bCs/>
          <w:caps/>
        </w:rPr>
        <w:t xml:space="preserve"> кадетского корпуса как фактор </w:t>
      </w:r>
      <w:r w:rsidRPr="00DA36E8">
        <w:rPr>
          <w:b/>
          <w:bCs/>
          <w:caps/>
        </w:rPr>
        <w:t>Формирования правовой культуры и правосознания кадет</w:t>
      </w:r>
    </w:p>
    <w:p w:rsidR="00DA36E8" w:rsidRPr="00DA36E8" w:rsidRDefault="00DA36E8" w:rsidP="00DA36E8">
      <w:pPr>
        <w:ind w:firstLine="540"/>
        <w:jc w:val="both"/>
        <w:rPr>
          <w:i/>
        </w:rPr>
      </w:pPr>
      <w:r w:rsidRPr="00DA36E8">
        <w:rPr>
          <w:b/>
          <w:i/>
        </w:rPr>
        <w:t>Аннотация.</w:t>
      </w:r>
      <w:r w:rsidRPr="00DA36E8">
        <w:rPr>
          <w:i/>
        </w:rPr>
        <w:t xml:space="preserve"> В статье раскрываются особенности и направления формирования правовой культуры и правосознания в Пермском кадетском корпусе. Приводятся примеры проектов и видов деятельности кадет в данной области. Акцентируется внимание на социальном взаимодействии участников образовательного процесса по вопросам гражданственности, патриотизма и толерантности</w:t>
      </w:r>
    </w:p>
    <w:p w:rsidR="00DA36E8" w:rsidRDefault="00DA36E8" w:rsidP="00DA36E8">
      <w:pPr>
        <w:ind w:firstLine="540"/>
        <w:jc w:val="both"/>
        <w:rPr>
          <w:b/>
          <w:bCs/>
          <w:caps/>
        </w:rPr>
      </w:pPr>
      <w:r w:rsidRPr="00DA36E8">
        <w:rPr>
          <w:b/>
          <w:i/>
          <w:spacing w:val="6"/>
        </w:rPr>
        <w:t xml:space="preserve">Ключевые слова: </w:t>
      </w:r>
      <w:r w:rsidRPr="00DA36E8">
        <w:rPr>
          <w:i/>
          <w:spacing w:val="6"/>
        </w:rPr>
        <w:t>патриотическое воспитание, гражданственность образовательная среда.</w:t>
      </w:r>
      <w:r w:rsidRPr="00DA36E8">
        <w:rPr>
          <w:b/>
          <w:bCs/>
          <w:caps/>
        </w:rPr>
        <w:t xml:space="preserve"> </w:t>
      </w:r>
    </w:p>
    <w:p w:rsidR="00F526F9" w:rsidRDefault="00F526F9" w:rsidP="00DA36E8">
      <w:pPr>
        <w:ind w:firstLine="709"/>
        <w:jc w:val="both"/>
      </w:pPr>
    </w:p>
    <w:p w:rsidR="00DA36E8" w:rsidRPr="00DA36E8" w:rsidRDefault="00DA36E8" w:rsidP="00DA36E8">
      <w:pPr>
        <w:ind w:firstLine="709"/>
        <w:jc w:val="both"/>
        <w:rPr>
          <w:bCs/>
        </w:rPr>
      </w:pPr>
      <w:r w:rsidRPr="00DA36E8">
        <w:t xml:space="preserve">Федеральный закон «Об образовании в РФ» четко определяет принципы государственной политики в сфере образования. В этот перечень наряду с другими включены принципы гражданственности, патриотизма, ответственности и правовой культуры. </w:t>
      </w:r>
      <w:r w:rsidRPr="00DA36E8">
        <w:rPr>
          <w:bCs/>
        </w:rPr>
        <w:t xml:space="preserve"> </w:t>
      </w:r>
    </w:p>
    <w:p w:rsidR="00DA36E8" w:rsidRPr="00DA36E8" w:rsidRDefault="00DA36E8" w:rsidP="00DA36E8">
      <w:pPr>
        <w:ind w:firstLine="709"/>
        <w:jc w:val="both"/>
        <w:rPr>
          <w:bCs/>
        </w:rPr>
      </w:pPr>
      <w:r w:rsidRPr="00DA36E8">
        <w:rPr>
          <w:bCs/>
        </w:rPr>
        <w:t>Необходимость реализации этих принципов продиктована современным обществом, в котором возникает множество неоднозначных ситуаций по нарушению прав человека, антигражданского поведения, нарушения толерантности.</w:t>
      </w:r>
    </w:p>
    <w:p w:rsidR="00DA36E8" w:rsidRPr="00DA36E8" w:rsidRDefault="00DA36E8" w:rsidP="00DA36E8">
      <w:pPr>
        <w:ind w:firstLine="709"/>
        <w:jc w:val="both"/>
        <w:rPr>
          <w:bCs/>
        </w:rPr>
      </w:pPr>
      <w:r w:rsidRPr="00DA36E8">
        <w:rPr>
          <w:bCs/>
        </w:rPr>
        <w:t>Образовательная среда в Пермском кадетском корпусе создает атмосферу воспитания настоящего гражданина, патриота своей Родины, который обладает правосознанием и правовой культурой. Правовое и гражданское воспитание поставлено в учреждении на одно из первых мест, является целенаправленным, организованным процессом, систематически воздействующим на обучающихся.</w:t>
      </w:r>
    </w:p>
    <w:p w:rsidR="00DA36E8" w:rsidRPr="00DA36E8" w:rsidRDefault="00DA36E8" w:rsidP="00DA36E8">
      <w:pPr>
        <w:ind w:firstLine="709"/>
        <w:jc w:val="both"/>
        <w:rPr>
          <w:bCs/>
        </w:rPr>
      </w:pPr>
      <w:r w:rsidRPr="00DA36E8">
        <w:rPr>
          <w:bCs/>
        </w:rPr>
        <w:t>Формирование правовой культуры и правосознания в кадетском корпусе складывается сразу по трем, взаимосвязанным направлениям:</w:t>
      </w:r>
    </w:p>
    <w:p w:rsidR="00DA36E8" w:rsidRPr="00DA36E8" w:rsidRDefault="00DA36E8" w:rsidP="00DA36E8">
      <w:pPr>
        <w:ind w:firstLine="709"/>
        <w:jc w:val="both"/>
        <w:rPr>
          <w:bCs/>
        </w:rPr>
      </w:pPr>
      <w:r w:rsidRPr="00DA36E8">
        <w:rPr>
          <w:bCs/>
        </w:rPr>
        <w:t>1 направление- международные, всероссийские и краевые проекты, в которых принимают участие кадеты. Самый яркий и масштабный проект проходит</w:t>
      </w:r>
      <w:r w:rsidRPr="00DA36E8">
        <w:t xml:space="preserve"> </w:t>
      </w:r>
      <w:r w:rsidRPr="00DA36E8">
        <w:rPr>
          <w:bCs/>
        </w:rPr>
        <w:t>в рамках Государственной программы «Патриотическое воспитание граждан Российской Федерации на 2016 – 2020 годы», утверждённой Постановлением Правительства РФ от 30 декабря 2015 г. N 1493, в целях воспитания патриотизма и формирования гражданской ответственности как важных компонентов личности, способной обеспечить безопасность России; здорового образа жизни у подростков и юношей; законопослушного поведения и высоких нравственных, психологических</w:t>
      </w:r>
      <w:r w:rsidRPr="00DA36E8">
        <w:t xml:space="preserve"> к</w:t>
      </w:r>
      <w:r w:rsidRPr="00DA36E8">
        <w:rPr>
          <w:bCs/>
        </w:rPr>
        <w:t>ачеств, необходимых гражданам для службы в правоохранительных органах и Вооруженных Силах Российской Федерации командно-преподавательский состав Пермского кадетского корпуса с 2003 года организует и проводит на своей базе Слеты юных патриотов «Равнение на победу!».</w:t>
      </w:r>
      <w:r w:rsidRPr="00DA36E8">
        <w:t xml:space="preserve"> </w:t>
      </w:r>
      <w:r w:rsidRPr="00DA36E8">
        <w:rPr>
          <w:bCs/>
        </w:rPr>
        <w:t>В процессе Слета участники – подростки и юноши – отрабатывают навыки поведения в экстремальных условиях, дискутируют, уясняют жизненные ценности, проявляют творчество. На слете царит атмосфера дружбы и товарищества, так как цель слета – не соревнование, не соперничество, а сотрудничество, поиск общего, объединяющего начала. Подростки разных национальностей, религиозных конфессий знакомятся, завязываются дружеские отношения, рождается ощущение единства помыслов, что в будущем станет залогом крепкого, сплоченного общества.</w:t>
      </w:r>
      <w:r w:rsidRPr="00DA36E8">
        <w:t xml:space="preserve"> </w:t>
      </w:r>
      <w:r w:rsidRPr="00DA36E8">
        <w:rPr>
          <w:bCs/>
        </w:rPr>
        <w:t>В рамках Слета проводятся семинары, практикумы, на которых происходит обмен опытом гражданско-патриотического и военного воспитания, консолидируется опыт организации профильного образования в специализированных образовательных учреждениях, решаются проблемы содержательного, технологического совершенствования учебно-воспитательного процесса в данных учреждениях.</w:t>
      </w:r>
      <w:r w:rsidRPr="00DA36E8">
        <w:t xml:space="preserve"> </w:t>
      </w:r>
      <w:r w:rsidRPr="00DA36E8">
        <w:rPr>
          <w:bCs/>
        </w:rPr>
        <w:t>В слётах ежегодно участвуют 500 подростков и юношей: воспитанники патриотических клубов и движений, суворовских училищ, лицеев полиции и кадетских корпусов из различных субъектов Российской Федерации и стран СНГ.</w:t>
      </w:r>
    </w:p>
    <w:p w:rsidR="00DA36E8" w:rsidRPr="00DA36E8" w:rsidRDefault="00DA36E8" w:rsidP="00DA36E8">
      <w:pPr>
        <w:ind w:firstLine="709"/>
        <w:jc w:val="both"/>
        <w:rPr>
          <w:bCs/>
        </w:rPr>
      </w:pPr>
      <w:r w:rsidRPr="00DA36E8">
        <w:rPr>
          <w:bCs/>
        </w:rPr>
        <w:t>2 направление- внеурочная воспитательная и образовательная деятельность. В корпусе существует целый ряд памятных и традиционных событий, они повторяются ежегодно, собирают на свои площадки множество гостей разных территорий и поколений. Самые ключевые события: День Героев России, День памяти Героя России Федора Кузьмина, День Победы- 9 мая. Кадеты особенно чтят историю Великой Отечественной войны и участвуют в Парадах 9 мая в Перми, в Москве, в Севастополе;7 ноября в параде Памяти в Самаре.</w:t>
      </w:r>
    </w:p>
    <w:p w:rsidR="00DA36E8" w:rsidRPr="00DA36E8" w:rsidRDefault="00DA36E8" w:rsidP="00DA36E8">
      <w:pPr>
        <w:ind w:firstLine="709"/>
        <w:jc w:val="both"/>
        <w:rPr>
          <w:bCs/>
        </w:rPr>
      </w:pPr>
      <w:r w:rsidRPr="00DA36E8">
        <w:rPr>
          <w:bCs/>
        </w:rPr>
        <w:t>Ценностно- смысловые установки, личностную и гражданскую позицию кадеты формируют в ходе деятельности научного общества кадет (НОК). Развитие обучающихся в НОК идет через работу дискуссионных клубов «Открытая трибуна», «Очевидное- невероятное», «Знакомство- Визит»; патриотические и гражданские акции, например- День Конституции. В День Конституции весь кадетский корпус погружается в деятельность, направленную на знание и применение на практике статей основного закона страны- это квесты, интеллектуальные игры, флеш-моб «Кадеты читают Конституцию», викторины.</w:t>
      </w:r>
    </w:p>
    <w:p w:rsidR="00DA36E8" w:rsidRPr="00DA36E8" w:rsidRDefault="00DA36E8" w:rsidP="00DA36E8">
      <w:pPr>
        <w:ind w:firstLine="709"/>
        <w:jc w:val="both"/>
        <w:rPr>
          <w:bCs/>
        </w:rPr>
      </w:pPr>
      <w:r w:rsidRPr="00DA36E8">
        <w:rPr>
          <w:bCs/>
        </w:rPr>
        <w:t>3 направление- образовательная деятельность. В кадетском корпусе приоритетными дисциплинами учебного плана являются обществознание, история, право. Именно на этих предметах скрупулёзно и системно формируется гражданская позиция кадета, развивается и формируется правовая культура, патриотизм, закладываются основы правосознания.</w:t>
      </w:r>
    </w:p>
    <w:p w:rsidR="00DA36E8" w:rsidRPr="00DA36E8" w:rsidRDefault="00DA36E8" w:rsidP="00DA36E8">
      <w:pPr>
        <w:ind w:firstLine="709"/>
        <w:jc w:val="both"/>
        <w:rPr>
          <w:bCs/>
        </w:rPr>
      </w:pPr>
      <w:r w:rsidRPr="00DA36E8">
        <w:rPr>
          <w:bCs/>
        </w:rPr>
        <w:t>Формирование правосознания невозможно вне правовой активности самой личности. Правовая активность школьников представляет собой определенный уровень их правовой деятельности, которая в отличие от поведения, понимается как совокупность не только поступков (внешнего выражения), но и мыслей, чувств (внутреннего мира) личности. Под правовой деятельностью школьников понимаются активные действия обучаемых, подвергнутые правовому регулированию или нуждающиеся в таковом. Для школьников доминирующим видом деятельности выступает образовательная деятельность, носящая правовой характер, которую следует обозначать как образовательно-правовую деятельность.</w:t>
      </w:r>
      <w:r w:rsidRPr="00DA36E8">
        <w:t xml:space="preserve"> </w:t>
      </w:r>
      <w:r w:rsidRPr="00DA36E8">
        <w:rPr>
          <w:bCs/>
        </w:rPr>
        <w:t xml:space="preserve">[1]. </w:t>
      </w:r>
    </w:p>
    <w:p w:rsidR="00DA36E8" w:rsidRPr="00DA36E8" w:rsidRDefault="00DA36E8" w:rsidP="00DA36E8">
      <w:pPr>
        <w:ind w:firstLine="709"/>
        <w:jc w:val="both"/>
        <w:rPr>
          <w:bCs/>
        </w:rPr>
      </w:pPr>
      <w:r w:rsidRPr="00DA36E8">
        <w:rPr>
          <w:bCs/>
        </w:rPr>
        <w:t>Педагоги применяют на уроках различные методические приемы, способствующие правовому воспитанию. Эффективной формой занятий является использование игровых технологий, моделирующих коррупционные ситуации, поскольку игра дает человеку возможность за сравнительно короткий срок и в конкретных условиях овладеть личностным смыслом общественного опыта, выработать отношение к нему, приобрести определенную направленность личности.</w:t>
      </w:r>
    </w:p>
    <w:p w:rsidR="00DA36E8" w:rsidRPr="00DA36E8" w:rsidRDefault="00DA36E8" w:rsidP="00DA36E8">
      <w:pPr>
        <w:ind w:firstLine="709"/>
        <w:jc w:val="both"/>
        <w:rPr>
          <w:bCs/>
        </w:rPr>
      </w:pPr>
      <w:r w:rsidRPr="00DA36E8">
        <w:rPr>
          <w:bCs/>
        </w:rPr>
        <w:t>В игре не только заново формируются отдельные интеллектуальные операции, но коренным образом изменяется позиция кадета в отношении к окружающему миру и формируется механизм возможной смены позиции и координации своей точки зрения с другими возможными точками зрения.</w:t>
      </w:r>
    </w:p>
    <w:p w:rsidR="00DA36E8" w:rsidRPr="00DA36E8" w:rsidRDefault="00DA36E8" w:rsidP="00DA36E8">
      <w:pPr>
        <w:ind w:firstLine="709"/>
        <w:jc w:val="both"/>
        <w:rPr>
          <w:bCs/>
        </w:rPr>
      </w:pPr>
      <w:r w:rsidRPr="00DA36E8">
        <w:rPr>
          <w:bCs/>
        </w:rPr>
        <w:t>Продуктивно также испол</w:t>
      </w:r>
      <w:r>
        <w:rPr>
          <w:bCs/>
        </w:rPr>
        <w:t>ьзование кейс</w:t>
      </w:r>
      <w:r w:rsidRPr="00DA36E8">
        <w:rPr>
          <w:bCs/>
        </w:rPr>
        <w:t xml:space="preserve"> технологии. Метод casestudy или метод конкретных ситуаций (от английского case —случай, ситуация) — метод активного проблемно ситуационного анализа, основанный на обучении путем решения конкретных задач, ситуаций. Он относится к неигровым имитационным активным методам обучения. Непосредственная цель метода casestudy — совместными усилиями группы учащихся проанализировать ситуацию — case, возникающую при конкретном положении дел, и выработать практическое решение; окончание процесса - оценка предложенных алгоритмов и выбор лучшего в контексте поставленной проблемы. Целью метода является обучение поиску единственно верного решения либо многовариантности решения проблемы.</w:t>
      </w:r>
    </w:p>
    <w:p w:rsidR="00DA36E8" w:rsidRPr="00DA36E8" w:rsidRDefault="00DA36E8" w:rsidP="00DA36E8">
      <w:pPr>
        <w:ind w:firstLine="709"/>
        <w:jc w:val="both"/>
        <w:rPr>
          <w:bCs/>
        </w:rPr>
      </w:pPr>
      <w:r w:rsidRPr="00DA36E8">
        <w:rPr>
          <w:bCs/>
        </w:rPr>
        <w:t xml:space="preserve"> Кейс — пример, взятый из реальной жизни, представляет собой не просто правдивое описание событий, а единый информационный комплекс, позволяющий понять ситуацию. Хороший кейс должен удовлетворять следующим требованиям:</w:t>
      </w:r>
    </w:p>
    <w:p w:rsidR="00DA36E8" w:rsidRPr="00DA36E8" w:rsidRDefault="00DA36E8" w:rsidP="003F60B2">
      <w:pPr>
        <w:numPr>
          <w:ilvl w:val="0"/>
          <w:numId w:val="6"/>
        </w:numPr>
        <w:jc w:val="both"/>
        <w:rPr>
          <w:bCs/>
        </w:rPr>
      </w:pPr>
      <w:r w:rsidRPr="00DA36E8">
        <w:rPr>
          <w:bCs/>
        </w:rPr>
        <w:t>соответствовать четко поставленной цели создания;</w:t>
      </w:r>
    </w:p>
    <w:p w:rsidR="00DA36E8" w:rsidRPr="00DA36E8" w:rsidRDefault="00DA36E8" w:rsidP="003F60B2">
      <w:pPr>
        <w:numPr>
          <w:ilvl w:val="0"/>
          <w:numId w:val="6"/>
        </w:numPr>
        <w:jc w:val="both"/>
        <w:rPr>
          <w:bCs/>
        </w:rPr>
      </w:pPr>
      <w:r w:rsidRPr="00DA36E8">
        <w:rPr>
          <w:bCs/>
        </w:rPr>
        <w:t>иметь соответствующий уровень трудности;</w:t>
      </w:r>
    </w:p>
    <w:p w:rsidR="00DA36E8" w:rsidRPr="00DA36E8" w:rsidRDefault="00DA36E8" w:rsidP="003F60B2">
      <w:pPr>
        <w:numPr>
          <w:ilvl w:val="0"/>
          <w:numId w:val="6"/>
        </w:numPr>
        <w:jc w:val="both"/>
        <w:rPr>
          <w:bCs/>
        </w:rPr>
      </w:pPr>
      <w:r w:rsidRPr="00DA36E8">
        <w:rPr>
          <w:bCs/>
        </w:rPr>
        <w:t>иллюстрировать несколько аспектов жизни;</w:t>
      </w:r>
    </w:p>
    <w:p w:rsidR="00DA36E8" w:rsidRPr="00DA36E8" w:rsidRDefault="00DA36E8" w:rsidP="003F60B2">
      <w:pPr>
        <w:numPr>
          <w:ilvl w:val="0"/>
          <w:numId w:val="6"/>
        </w:numPr>
        <w:jc w:val="both"/>
        <w:rPr>
          <w:bCs/>
        </w:rPr>
      </w:pPr>
      <w:r w:rsidRPr="00DA36E8">
        <w:rPr>
          <w:bCs/>
        </w:rPr>
        <w:t>быть актуальным на сегодняшний день;</w:t>
      </w:r>
    </w:p>
    <w:p w:rsidR="00DA36E8" w:rsidRPr="00DA36E8" w:rsidRDefault="00DA36E8" w:rsidP="003F60B2">
      <w:pPr>
        <w:numPr>
          <w:ilvl w:val="0"/>
          <w:numId w:val="6"/>
        </w:numPr>
        <w:jc w:val="both"/>
        <w:rPr>
          <w:bCs/>
        </w:rPr>
      </w:pPr>
      <w:r w:rsidRPr="00DA36E8">
        <w:rPr>
          <w:bCs/>
        </w:rPr>
        <w:t>иллюстрировать типичные ситуации;</w:t>
      </w:r>
    </w:p>
    <w:p w:rsidR="00DA36E8" w:rsidRPr="00DA36E8" w:rsidRDefault="00DA36E8" w:rsidP="003F60B2">
      <w:pPr>
        <w:numPr>
          <w:ilvl w:val="0"/>
          <w:numId w:val="6"/>
        </w:numPr>
        <w:jc w:val="both"/>
        <w:rPr>
          <w:bCs/>
        </w:rPr>
      </w:pPr>
      <w:r w:rsidRPr="00DA36E8">
        <w:rPr>
          <w:bCs/>
        </w:rPr>
        <w:t>развивать аналитическое мышление;</w:t>
      </w:r>
    </w:p>
    <w:p w:rsidR="00DA36E8" w:rsidRPr="00DA36E8" w:rsidRDefault="00DA36E8" w:rsidP="003F60B2">
      <w:pPr>
        <w:numPr>
          <w:ilvl w:val="0"/>
          <w:numId w:val="6"/>
        </w:numPr>
        <w:jc w:val="both"/>
        <w:rPr>
          <w:bCs/>
        </w:rPr>
      </w:pPr>
      <w:r w:rsidRPr="00DA36E8">
        <w:rPr>
          <w:bCs/>
        </w:rPr>
        <w:t>провоцировать дискуссию.</w:t>
      </w:r>
    </w:p>
    <w:p w:rsidR="00DA36E8" w:rsidRPr="00DA36E8" w:rsidRDefault="00DA36E8" w:rsidP="00DA36E8">
      <w:pPr>
        <w:ind w:firstLine="709"/>
        <w:jc w:val="both"/>
        <w:rPr>
          <w:bCs/>
        </w:rPr>
      </w:pPr>
      <w:r w:rsidRPr="00DA36E8">
        <w:rPr>
          <w:bCs/>
        </w:rPr>
        <w:t>У метода casestudy есть свои признаки и технологические особенности, позволяющие отличить его от других методов обучения. Признаки метода casestudy:</w:t>
      </w:r>
    </w:p>
    <w:p w:rsidR="00DA36E8" w:rsidRPr="00DA36E8" w:rsidRDefault="00DA36E8" w:rsidP="00DA36E8">
      <w:pPr>
        <w:ind w:firstLine="709"/>
        <w:jc w:val="both"/>
        <w:rPr>
          <w:bCs/>
        </w:rPr>
      </w:pPr>
      <w:r w:rsidRPr="00DA36E8">
        <w:rPr>
          <w:bCs/>
        </w:rPr>
        <w:t>1. Наличие модели социально-экономической системы, состояние кото</w:t>
      </w:r>
      <w:r>
        <w:rPr>
          <w:bCs/>
        </w:rPr>
        <w:t>рой рассматривается в некоторый</w:t>
      </w:r>
      <w:r w:rsidRPr="00DA36E8">
        <w:rPr>
          <w:bCs/>
        </w:rPr>
        <w:t xml:space="preserve"> момент времени.</w:t>
      </w:r>
    </w:p>
    <w:p w:rsidR="00DA36E8" w:rsidRPr="00DA36E8" w:rsidRDefault="00DA36E8" w:rsidP="00DA36E8">
      <w:pPr>
        <w:ind w:firstLine="709"/>
        <w:jc w:val="both"/>
        <w:rPr>
          <w:bCs/>
        </w:rPr>
      </w:pPr>
      <w:r w:rsidRPr="00DA36E8">
        <w:rPr>
          <w:bCs/>
        </w:rPr>
        <w:t>2. Коллективная выработка решений.</w:t>
      </w:r>
    </w:p>
    <w:p w:rsidR="00DA36E8" w:rsidRPr="00DA36E8" w:rsidRDefault="00DA36E8" w:rsidP="00DA36E8">
      <w:pPr>
        <w:ind w:firstLine="709"/>
        <w:jc w:val="both"/>
        <w:rPr>
          <w:bCs/>
        </w:rPr>
      </w:pPr>
      <w:r w:rsidRPr="00DA36E8">
        <w:rPr>
          <w:bCs/>
        </w:rPr>
        <w:t>3. Многоальтернативность решений; принципиальное отсутствие единственного решения.</w:t>
      </w:r>
    </w:p>
    <w:p w:rsidR="00DA36E8" w:rsidRPr="00DA36E8" w:rsidRDefault="00DA36E8" w:rsidP="00DA36E8">
      <w:pPr>
        <w:ind w:firstLine="709"/>
        <w:jc w:val="both"/>
        <w:rPr>
          <w:bCs/>
        </w:rPr>
      </w:pPr>
      <w:r w:rsidRPr="00DA36E8">
        <w:rPr>
          <w:bCs/>
        </w:rPr>
        <w:t>4. Единая цель при выработке решений.</w:t>
      </w:r>
    </w:p>
    <w:p w:rsidR="00DA36E8" w:rsidRPr="00DA36E8" w:rsidRDefault="00DA36E8" w:rsidP="00DA36E8">
      <w:pPr>
        <w:ind w:firstLine="709"/>
        <w:jc w:val="both"/>
        <w:rPr>
          <w:bCs/>
        </w:rPr>
      </w:pPr>
      <w:r w:rsidRPr="00DA36E8">
        <w:rPr>
          <w:bCs/>
        </w:rPr>
        <w:t>5. Наличие системы группового оценивания деятельности.</w:t>
      </w:r>
    </w:p>
    <w:p w:rsidR="00DA36E8" w:rsidRPr="00DA36E8" w:rsidRDefault="00DA36E8" w:rsidP="00DA36E8">
      <w:pPr>
        <w:ind w:firstLine="709"/>
        <w:jc w:val="both"/>
        <w:rPr>
          <w:bCs/>
        </w:rPr>
      </w:pPr>
      <w:r w:rsidRPr="00DA36E8">
        <w:rPr>
          <w:bCs/>
        </w:rPr>
        <w:t>6. Наличие управляемого эмоционального напряжения обучаемых.</w:t>
      </w:r>
    </w:p>
    <w:p w:rsidR="00DA36E8" w:rsidRPr="00DA36E8" w:rsidRDefault="00DA36E8" w:rsidP="00DA36E8">
      <w:pPr>
        <w:ind w:firstLine="709"/>
        <w:jc w:val="both"/>
        <w:rPr>
          <w:bCs/>
        </w:rPr>
      </w:pPr>
      <w:r w:rsidRPr="00DA36E8">
        <w:rPr>
          <w:bCs/>
        </w:rPr>
        <w:t>Типы и жанры кейсов, способы их представления</w:t>
      </w:r>
    </w:p>
    <w:p w:rsidR="00DA36E8" w:rsidRPr="00DA36E8" w:rsidRDefault="00DA36E8" w:rsidP="00DA36E8">
      <w:pPr>
        <w:ind w:firstLine="709"/>
        <w:jc w:val="both"/>
        <w:rPr>
          <w:bCs/>
        </w:rPr>
      </w:pPr>
      <w:r w:rsidRPr="00DA36E8">
        <w:rPr>
          <w:bCs/>
        </w:rPr>
        <w:t>Классификация кейсов может производиться по различным признакам. При этом различают:</w:t>
      </w:r>
    </w:p>
    <w:p w:rsidR="00DA36E8" w:rsidRPr="00DA36E8" w:rsidRDefault="00DA36E8" w:rsidP="00DA36E8">
      <w:pPr>
        <w:ind w:firstLine="709"/>
        <w:jc w:val="both"/>
        <w:rPr>
          <w:bCs/>
        </w:rPr>
      </w:pPr>
      <w:r w:rsidRPr="00DA36E8">
        <w:rPr>
          <w:bCs/>
        </w:rPr>
        <w:t>— иллюстративные учебные ситуации — кейсы, цель которых — на определенном практическом примере обучить учащихся алгоритму принятия правильного решения в определенной ситуации;</w:t>
      </w:r>
    </w:p>
    <w:p w:rsidR="00DA36E8" w:rsidRPr="00DA36E8" w:rsidRDefault="00DA36E8" w:rsidP="00DA36E8">
      <w:pPr>
        <w:ind w:firstLine="709"/>
        <w:jc w:val="both"/>
        <w:rPr>
          <w:bCs/>
        </w:rPr>
      </w:pPr>
      <w:r w:rsidRPr="00DA36E8">
        <w:rPr>
          <w:bCs/>
        </w:rPr>
        <w:t>— учебные ситуации — кейсы с формированием проблемы, в которых описывается ситуация в конкретный период времени, выявляются и четко формулируются проблемы; цель такого кейса — диагностирование ситуации и самостоятельное принятие решения по указанной проблеме;</w:t>
      </w:r>
    </w:p>
    <w:p w:rsidR="00DA36E8" w:rsidRPr="00DA36E8" w:rsidRDefault="00DA36E8" w:rsidP="00DA36E8">
      <w:pPr>
        <w:ind w:firstLine="709"/>
        <w:jc w:val="both"/>
        <w:rPr>
          <w:bCs/>
        </w:rPr>
      </w:pPr>
      <w:r w:rsidRPr="00DA36E8">
        <w:rPr>
          <w:bCs/>
        </w:rPr>
        <w:t>— учебные ситуации — кейсы без формирования проблемы, в которых описывается более сложная, чем в предыдущем варианте ситуация, где проблема четко не выявлена, а представлена в статистических данных, оценках общественного мнения, органов власти и т.д.; цель такого кейса — самостоятельно выявить проблему, указать альтернативные пути ее решения с анализом наличных ресурсов;</w:t>
      </w:r>
    </w:p>
    <w:p w:rsidR="00DA36E8" w:rsidRPr="00DA36E8" w:rsidRDefault="00DA36E8" w:rsidP="00DA36E8">
      <w:pPr>
        <w:ind w:firstLine="709"/>
        <w:jc w:val="both"/>
        <w:rPr>
          <w:bCs/>
        </w:rPr>
      </w:pPr>
      <w:r w:rsidRPr="00DA36E8">
        <w:rPr>
          <w:bCs/>
        </w:rPr>
        <w:t>— прикладные упражнения, в которых описывается конкретная сложившаяся ситуация, предлагается найти пути выхода из нее; цель такого кейса — поиск путей решения проблемы.</w:t>
      </w:r>
    </w:p>
    <w:p w:rsidR="00DA36E8" w:rsidRPr="00DA36E8" w:rsidRDefault="00DA36E8" w:rsidP="00DA36E8">
      <w:pPr>
        <w:ind w:firstLine="709"/>
        <w:jc w:val="both"/>
        <w:rPr>
          <w:bCs/>
        </w:rPr>
      </w:pPr>
      <w:r w:rsidRPr="00DA36E8">
        <w:rPr>
          <w:bCs/>
        </w:rPr>
        <w:t>Кейсы могут быть классифицированы, исходя из целей и задач процесса обучения. В этом случае могут быть выделены следующие типы кейсов:</w:t>
      </w:r>
    </w:p>
    <w:p w:rsidR="00DA36E8" w:rsidRPr="00DA36E8" w:rsidRDefault="00DA36E8" w:rsidP="00DA36E8">
      <w:pPr>
        <w:ind w:firstLine="709"/>
        <w:jc w:val="both"/>
        <w:rPr>
          <w:bCs/>
        </w:rPr>
      </w:pPr>
      <w:r w:rsidRPr="00DA36E8">
        <w:rPr>
          <w:bCs/>
        </w:rPr>
        <w:t>— обучающие анализу и оценке;</w:t>
      </w:r>
    </w:p>
    <w:p w:rsidR="00DA36E8" w:rsidRPr="00DA36E8" w:rsidRDefault="00DA36E8" w:rsidP="00DA36E8">
      <w:pPr>
        <w:ind w:firstLine="709"/>
        <w:jc w:val="both"/>
        <w:rPr>
          <w:bCs/>
        </w:rPr>
      </w:pPr>
      <w:r w:rsidRPr="00DA36E8">
        <w:rPr>
          <w:bCs/>
        </w:rPr>
        <w:t>— обучающие решению проблем и принятию решений;</w:t>
      </w:r>
    </w:p>
    <w:p w:rsidR="00DA36E8" w:rsidRPr="00DA36E8" w:rsidRDefault="00DA36E8" w:rsidP="00DA36E8">
      <w:pPr>
        <w:ind w:firstLine="709"/>
        <w:jc w:val="both"/>
        <w:rPr>
          <w:bCs/>
        </w:rPr>
      </w:pPr>
      <w:r w:rsidRPr="00DA36E8">
        <w:rPr>
          <w:bCs/>
        </w:rPr>
        <w:t>— иллюстрирующие проблему, решение или концепцию в целом.</w:t>
      </w:r>
    </w:p>
    <w:p w:rsidR="00DA36E8" w:rsidRPr="00DA36E8" w:rsidRDefault="00DA36E8" w:rsidP="00DA36E8">
      <w:pPr>
        <w:ind w:firstLine="709"/>
        <w:jc w:val="both"/>
        <w:rPr>
          <w:bCs/>
        </w:rPr>
      </w:pPr>
      <w:r w:rsidRPr="00DA36E8">
        <w:rPr>
          <w:bCs/>
        </w:rPr>
        <w:t>Максимальная польза из работы над кейсами будет извлечена в том случае, если учащиеся при предварительном знакомстве с ними будут придерживаться систематического подхода к их анализу.</w:t>
      </w:r>
    </w:p>
    <w:p w:rsidR="00DA36E8" w:rsidRPr="00DA36E8" w:rsidRDefault="00DA36E8" w:rsidP="00DA36E8">
      <w:pPr>
        <w:ind w:firstLine="709"/>
        <w:jc w:val="both"/>
        <w:rPr>
          <w:bCs/>
        </w:rPr>
      </w:pPr>
      <w:r w:rsidRPr="00DA36E8">
        <w:rPr>
          <w:bCs/>
        </w:rPr>
        <w:t>Рекомендуется проведение различного рода интегрированных уроков (литературы и истории, права и биологии — например, антикоррупционная деятельность и охрана природы, истории и обществознания, математики и обществоведения — математическое моделирование коррупции; математики и истории — например, подсчитать ущерб от преступной деятельности в конкретный исторический период).</w:t>
      </w:r>
    </w:p>
    <w:p w:rsidR="00DA36E8" w:rsidRPr="00DA36E8" w:rsidRDefault="00DA36E8" w:rsidP="00DA36E8">
      <w:pPr>
        <w:ind w:firstLine="709"/>
        <w:jc w:val="both"/>
        <w:rPr>
          <w:bCs/>
        </w:rPr>
      </w:pPr>
      <w:r w:rsidRPr="00DA36E8">
        <w:rPr>
          <w:bCs/>
        </w:rPr>
        <w:t xml:space="preserve">Продуктивными станут беседы, встречи и мастер-классы с работниками правоохранительных органов, военнослужащими, политиками, государственными служащими и т.д. </w:t>
      </w:r>
    </w:p>
    <w:p w:rsidR="00DA36E8" w:rsidRPr="00DA36E8" w:rsidRDefault="00DA36E8" w:rsidP="00DA36E8">
      <w:pPr>
        <w:ind w:firstLine="709"/>
        <w:jc w:val="both"/>
        <w:rPr>
          <w:bCs/>
        </w:rPr>
      </w:pPr>
      <w:r w:rsidRPr="00DA36E8">
        <w:rPr>
          <w:bCs/>
        </w:rPr>
        <w:t xml:space="preserve">Методы и приемы могут быть самыми разнообразными: </w:t>
      </w:r>
    </w:p>
    <w:p w:rsidR="00DA36E8" w:rsidRPr="00DA36E8" w:rsidRDefault="00DA36E8" w:rsidP="00DA36E8">
      <w:pPr>
        <w:ind w:firstLine="709"/>
        <w:jc w:val="both"/>
        <w:rPr>
          <w:bCs/>
        </w:rPr>
      </w:pPr>
      <w:r w:rsidRPr="00DA36E8">
        <w:rPr>
          <w:bCs/>
        </w:rPr>
        <w:t xml:space="preserve">-анализ документов или подготовка текста закона; </w:t>
      </w:r>
    </w:p>
    <w:p w:rsidR="00DA36E8" w:rsidRPr="00DA36E8" w:rsidRDefault="00DA36E8" w:rsidP="00DA36E8">
      <w:pPr>
        <w:ind w:firstLine="709"/>
        <w:jc w:val="both"/>
        <w:rPr>
          <w:bCs/>
        </w:rPr>
      </w:pPr>
      <w:r w:rsidRPr="00DA36E8">
        <w:rPr>
          <w:bCs/>
        </w:rPr>
        <w:t xml:space="preserve">-поиск альтернатив и принятие решения; </w:t>
      </w:r>
    </w:p>
    <w:p w:rsidR="00DA36E8" w:rsidRPr="00DA36E8" w:rsidRDefault="00DA36E8" w:rsidP="00DA36E8">
      <w:pPr>
        <w:ind w:firstLine="709"/>
        <w:jc w:val="both"/>
        <w:rPr>
          <w:bCs/>
        </w:rPr>
      </w:pPr>
      <w:r w:rsidRPr="00DA36E8">
        <w:rPr>
          <w:bCs/>
        </w:rPr>
        <w:t>-подготовка вопросов для интервью или пресс-конференции;</w:t>
      </w:r>
    </w:p>
    <w:p w:rsidR="00DA36E8" w:rsidRPr="00DA36E8" w:rsidRDefault="00DA36E8" w:rsidP="00DA36E8">
      <w:pPr>
        <w:ind w:firstLine="709"/>
        <w:jc w:val="both"/>
        <w:rPr>
          <w:bCs/>
        </w:rPr>
      </w:pPr>
      <w:r w:rsidRPr="00DA36E8">
        <w:rPr>
          <w:bCs/>
        </w:rPr>
        <w:t>-изготовление рекламы, плаката, карикатуры;</w:t>
      </w:r>
    </w:p>
    <w:p w:rsidR="00DA36E8" w:rsidRPr="00DA36E8" w:rsidRDefault="00DA36E8" w:rsidP="00DA36E8">
      <w:pPr>
        <w:ind w:firstLine="709"/>
        <w:jc w:val="both"/>
        <w:rPr>
          <w:bCs/>
        </w:rPr>
      </w:pPr>
      <w:r w:rsidRPr="00DA36E8">
        <w:rPr>
          <w:bCs/>
        </w:rPr>
        <w:t xml:space="preserve">- составление словаря; </w:t>
      </w:r>
    </w:p>
    <w:p w:rsidR="00DA36E8" w:rsidRPr="00DA36E8" w:rsidRDefault="00DA36E8" w:rsidP="00DA36E8">
      <w:pPr>
        <w:ind w:firstLine="709"/>
        <w:jc w:val="both"/>
        <w:rPr>
          <w:bCs/>
        </w:rPr>
      </w:pPr>
      <w:r w:rsidRPr="00DA36E8">
        <w:rPr>
          <w:bCs/>
        </w:rPr>
        <w:t>- выпуск устного журнала.</w:t>
      </w:r>
      <w:r w:rsidRPr="00DA36E8">
        <w:t xml:space="preserve"> </w:t>
      </w:r>
      <w:r w:rsidRPr="00DA36E8">
        <w:rPr>
          <w:bCs/>
        </w:rPr>
        <w:t>[2].</w:t>
      </w:r>
    </w:p>
    <w:p w:rsidR="00DA36E8" w:rsidRPr="00DA36E8" w:rsidRDefault="00DA36E8" w:rsidP="00DA36E8">
      <w:pPr>
        <w:ind w:firstLine="709"/>
        <w:jc w:val="both"/>
        <w:rPr>
          <w:bCs/>
        </w:rPr>
      </w:pPr>
      <w:r w:rsidRPr="00DA36E8">
        <w:rPr>
          <w:bCs/>
        </w:rPr>
        <w:t>Результатом воздействия на кадета образовательной среды кадетского корпуса являются три сформированных компонента правовой культуры. Интеллектуальный, который включает правовую и гражданскую компетентность, способность ориентироваться в новых правовых знаниях. Эмоционально- ценностный- честность, убежденность, развитое чувство справедливости, осознание долга и ответственности. Практический компонент включает инициативу, ответственность, активность и самостоятельность в деятельности, владение практическими навыками правовой деятельности. Подтверждением последнего компонента является поступление 90% выпускников кадетского корпуса в военные учебные заведения и ВУЗы с юридической направленностью.</w:t>
      </w:r>
    </w:p>
    <w:p w:rsidR="00DA36E8" w:rsidRPr="00DA36E8" w:rsidRDefault="00DA36E8" w:rsidP="00DA36E8">
      <w:pPr>
        <w:ind w:firstLine="709"/>
        <w:jc w:val="center"/>
      </w:pPr>
      <w:r w:rsidRPr="00DA36E8">
        <w:rPr>
          <w:bCs/>
        </w:rPr>
        <w:t>Библиографический список</w:t>
      </w:r>
    </w:p>
    <w:p w:rsidR="00DA36E8" w:rsidRPr="00DA36E8" w:rsidRDefault="00DA36E8" w:rsidP="003F60B2">
      <w:pPr>
        <w:numPr>
          <w:ilvl w:val="0"/>
          <w:numId w:val="5"/>
        </w:numPr>
        <w:jc w:val="both"/>
        <w:rPr>
          <w:rFonts w:eastAsia="TimesNewRoman"/>
          <w:lang w:bidi="te"/>
        </w:rPr>
      </w:pPr>
      <w:r w:rsidRPr="00DA36E8">
        <w:rPr>
          <w:rFonts w:eastAsia="TimesNewRoman"/>
          <w:lang w:bidi="te"/>
        </w:rPr>
        <w:t>Певцова Е.А. Проблемы формирования правового сознания учащейся молодежи: теоретико- правовые аспекты.- Автореф.дис.доктор юридических наук.//</w:t>
      </w:r>
      <w:r w:rsidRPr="00DA36E8">
        <w:t xml:space="preserve"> </w:t>
      </w:r>
      <w:r w:rsidRPr="00DA36E8">
        <w:rPr>
          <w:rFonts w:eastAsia="TimesNewRoman"/>
          <w:lang w:bidi="te"/>
        </w:rPr>
        <w:t>Научная библиотека диссертаций и авторефератов disserCat</w:t>
      </w:r>
      <w:r>
        <w:rPr>
          <w:rFonts w:eastAsia="TimesNewRoman"/>
          <w:lang w:bidi="te"/>
        </w:rPr>
        <w:t xml:space="preserve"> </w:t>
      </w:r>
      <w:hyperlink r:id="rId28" w:history="1">
        <w:r w:rsidRPr="00DA36E8">
          <w:rPr>
            <w:rStyle w:val="Hyperlink"/>
            <w:rFonts w:eastAsia="TimesNewRoman"/>
            <w:color w:val="auto"/>
            <w:lang w:bidi="te"/>
          </w:rPr>
          <w:t>http://www.dissercat.com/content/problemy-formirovaniya-pravovogo-soznaniya-uchashcheisya-molodezhi-teoretiko-pravovye-aspekt#ixzz5ZfqAA55b</w:t>
        </w:r>
      </w:hyperlink>
    </w:p>
    <w:p w:rsidR="00DA36E8" w:rsidRPr="00DA36E8" w:rsidRDefault="00DA36E8" w:rsidP="003F60B2">
      <w:pPr>
        <w:numPr>
          <w:ilvl w:val="0"/>
          <w:numId w:val="5"/>
        </w:numPr>
        <w:jc w:val="both"/>
        <w:rPr>
          <w:rFonts w:eastAsia="TimesNewRoman"/>
          <w:lang w:bidi="te"/>
        </w:rPr>
      </w:pPr>
      <w:r w:rsidRPr="00DA36E8">
        <w:t>Бухарова С.С. Правовой антикоррупционный курс: Методические рекомендации для учителя. – Пермь, 2012. 34 с.</w:t>
      </w:r>
    </w:p>
    <w:p w:rsidR="00DA36E8" w:rsidRPr="00AF5D62" w:rsidRDefault="00DA36E8" w:rsidP="00AF5D62"/>
    <w:p w:rsidR="00AF5D62" w:rsidRPr="00AF5D62" w:rsidRDefault="00AF5D62" w:rsidP="00AF5D62">
      <w:pPr>
        <w:tabs>
          <w:tab w:val="center" w:pos="4677"/>
          <w:tab w:val="left" w:pos="7060"/>
        </w:tabs>
        <w:jc w:val="right"/>
        <w:rPr>
          <w:i/>
        </w:rPr>
      </w:pPr>
      <w:r w:rsidRPr="00AF5D62">
        <w:rPr>
          <w:i/>
        </w:rPr>
        <w:t>Винецкий Р.В.,</w:t>
      </w:r>
    </w:p>
    <w:p w:rsidR="00AF5D62" w:rsidRPr="00AF5D62" w:rsidRDefault="00AF5D62" w:rsidP="00AF5D62">
      <w:pPr>
        <w:tabs>
          <w:tab w:val="left" w:pos="7060"/>
        </w:tabs>
        <w:jc w:val="right"/>
        <w:rPr>
          <w:i/>
        </w:rPr>
      </w:pPr>
      <w:r w:rsidRPr="00AF5D62">
        <w:rPr>
          <w:i/>
        </w:rPr>
        <w:t xml:space="preserve">учитель истории </w:t>
      </w:r>
    </w:p>
    <w:p w:rsidR="00AF5D62" w:rsidRPr="00AF5D62" w:rsidRDefault="00AF5D62" w:rsidP="00AF5D62">
      <w:pPr>
        <w:tabs>
          <w:tab w:val="left" w:pos="7060"/>
        </w:tabs>
        <w:jc w:val="right"/>
        <w:rPr>
          <w:i/>
        </w:rPr>
      </w:pPr>
      <w:r w:rsidRPr="00AF5D62">
        <w:rPr>
          <w:i/>
        </w:rPr>
        <w:t>МАОУ «Средняя общеобразовательная школа №3»</w:t>
      </w:r>
    </w:p>
    <w:p w:rsidR="00AF5D62" w:rsidRPr="00AF5D62" w:rsidRDefault="00AF5D62" w:rsidP="00AF5D62">
      <w:pPr>
        <w:tabs>
          <w:tab w:val="left" w:pos="7060"/>
        </w:tabs>
        <w:jc w:val="right"/>
      </w:pPr>
      <w:r w:rsidRPr="00AF5D62">
        <w:rPr>
          <w:i/>
        </w:rPr>
        <w:t>г. Краснокамск</w:t>
      </w:r>
    </w:p>
    <w:p w:rsidR="00AF5D62" w:rsidRPr="00AF5D62" w:rsidRDefault="00AF5D62" w:rsidP="00AF5D62"/>
    <w:p w:rsidR="00AF5D62" w:rsidRDefault="00AF5D62" w:rsidP="00AF5D62">
      <w:pPr>
        <w:tabs>
          <w:tab w:val="left" w:pos="960"/>
        </w:tabs>
        <w:jc w:val="center"/>
        <w:rPr>
          <w:b/>
        </w:rPr>
      </w:pPr>
      <w:r w:rsidRPr="00AF5D62">
        <w:rPr>
          <w:b/>
        </w:rPr>
        <w:t xml:space="preserve">ПРОБЛЕМЫ И ВОЗМОЖНОСТИ ФОРМИРОВАНИЯ </w:t>
      </w:r>
    </w:p>
    <w:p w:rsidR="00AF5D62" w:rsidRPr="00AF5D62" w:rsidRDefault="00AF5D62" w:rsidP="00AF5D62">
      <w:pPr>
        <w:tabs>
          <w:tab w:val="left" w:pos="960"/>
        </w:tabs>
        <w:jc w:val="center"/>
        <w:rPr>
          <w:b/>
        </w:rPr>
      </w:pPr>
      <w:r w:rsidRPr="00AF5D62">
        <w:rPr>
          <w:b/>
        </w:rPr>
        <w:t>ПРАВОВОЙ КУЛЬТУРЫ ШКОЛЬНИКОВ</w:t>
      </w:r>
    </w:p>
    <w:p w:rsidR="00AF5D62" w:rsidRPr="00AF5D62" w:rsidRDefault="00AF5D62" w:rsidP="00AF5D62">
      <w:pPr>
        <w:ind w:firstLine="709"/>
        <w:jc w:val="both"/>
        <w:rPr>
          <w:i/>
        </w:rPr>
      </w:pPr>
      <w:r w:rsidRPr="00AF5D62">
        <w:rPr>
          <w:b/>
          <w:i/>
        </w:rPr>
        <w:t>Аннотация.</w:t>
      </w:r>
      <w:r w:rsidRPr="00AF5D62">
        <w:rPr>
          <w:i/>
        </w:rPr>
        <w:t xml:space="preserve"> В статье определяются и характеризуются проблемы, препятствующие эффективному формированию правовой культуры в школе, а также предлагаются возможные способы более успешных действий в области формирования правовой культуры.</w:t>
      </w:r>
    </w:p>
    <w:p w:rsidR="00AF5D62" w:rsidRPr="00AF5D62" w:rsidRDefault="00AF5D62" w:rsidP="00AF5D62">
      <w:pPr>
        <w:ind w:firstLine="709"/>
        <w:jc w:val="both"/>
        <w:rPr>
          <w:i/>
        </w:rPr>
      </w:pPr>
      <w:r w:rsidRPr="00AF5D62">
        <w:rPr>
          <w:b/>
          <w:i/>
        </w:rPr>
        <w:t>Ключевые слова:</w:t>
      </w:r>
      <w:r w:rsidRPr="00AF5D62">
        <w:rPr>
          <w:i/>
        </w:rPr>
        <w:t xml:space="preserve"> правовой нигилизм, имитационность деятельности, система обучения и воспитания, социальные практики, правовой экстремизм.</w:t>
      </w:r>
    </w:p>
    <w:p w:rsidR="00AF5D62" w:rsidRPr="00AF5D62" w:rsidRDefault="00AF5D62" w:rsidP="00AF5D62">
      <w:pPr>
        <w:jc w:val="both"/>
      </w:pPr>
    </w:p>
    <w:p w:rsidR="00AF5D62" w:rsidRPr="00AF5D62" w:rsidRDefault="00AF5D62" w:rsidP="00AF5D62">
      <w:pPr>
        <w:ind w:firstLine="708"/>
        <w:jc w:val="both"/>
      </w:pPr>
      <w:r w:rsidRPr="00AF5D62">
        <w:t>Создание эффективной и качественно действующей правовой системы является необходимым условием развития современного российского общества. Построение и функционирование подобной системы невозможно без высокой правовой культуры населения. Формированием правовой культуры занимаются различные социальные институты, среди которых одним из важнейших является школа. Отсюда очевиден и государственный заказ – государству необходимы законопослушные граждане во всех отношениях. В наличии и социальный заказ – общество заинтересовано в правовых способах решения конфликтов и снижении правонарушений. И здесь вроде бы все хорошо. Существует мн</w:t>
      </w:r>
      <w:r>
        <w:t>ого нормативно-правовых актов (</w:t>
      </w:r>
      <w:r w:rsidRPr="00AF5D62">
        <w:t>включая и содержание ФГОС), есть понимание содержания правовой культуры, есть различные методики и технологии правового обучения и воспитания, есть педагогический и организационный опыт.</w:t>
      </w:r>
    </w:p>
    <w:p w:rsidR="00AF5D62" w:rsidRPr="00AF5D62" w:rsidRDefault="00AF5D62" w:rsidP="00AF5D62">
      <w:pPr>
        <w:ind w:firstLine="708"/>
        <w:jc w:val="both"/>
      </w:pPr>
      <w:r w:rsidRPr="00AF5D62">
        <w:t>Вместе с тем, формирование правовой культуры представляется, по меньшей мере, проблемным. За 25 лет, по мнению многих экспертов, качество правового государства не выросло, а уровень правового нигилизма не уменьшился. В чем причина такого противоречия? Несомненно, что существуют проблемы, которые мешают школе решать поставленные задачи.</w:t>
      </w:r>
    </w:p>
    <w:p w:rsidR="00AF5D62" w:rsidRPr="00AF5D62" w:rsidRDefault="00AF5D62" w:rsidP="00AF5D62">
      <w:pPr>
        <w:ind w:firstLine="708"/>
        <w:jc w:val="both"/>
      </w:pPr>
      <w:r w:rsidRPr="00AF5D62">
        <w:t>Проблемы эти очевидны, но они существуют. Первой проблемой, препятствующей успешному формированию правовой культуры школьников, является имитационность деятельности. Школа решает свои образовательные задачи, ориентируясь на громадное количество формальных показателей, спускаемых сверху, главными из которых являются результаты по ВПР, ТОГЭ, ОГЭ, ЕГЭ. Количество формальных требований (особенно, по отношению к администрации и классным руководителям) растет. Главное при этом – не воспитательный процесс, а отчетность по показателям.</w:t>
      </w:r>
    </w:p>
    <w:p w:rsidR="00AF5D62" w:rsidRPr="00AF5D62" w:rsidRDefault="00AF5D62" w:rsidP="00AF5D62">
      <w:pPr>
        <w:ind w:firstLine="708"/>
        <w:jc w:val="both"/>
      </w:pPr>
      <w:r w:rsidRPr="00AF5D62">
        <w:t>Вторая проблема заключается в сложностях выстраивания единой системы обучения и воспитания. Правовая культура базируется на правовых знаниях, но главное в ее содержании – определенные правовые ценности. Ценности, как известно, присваиваются в результате деятельности, социальной практики. Поэтому урочная деятельность (знаниевый компонент) должна сочетаться с внеурочной (факультативы и кружки) и с внешкольной (социальные практики) деятельностью. Данное сочетание встречается, к сожалению, не всегда.</w:t>
      </w:r>
    </w:p>
    <w:p w:rsidR="00AF5D62" w:rsidRDefault="00AF5D62" w:rsidP="00AF5D62">
      <w:pPr>
        <w:ind w:firstLine="708"/>
        <w:jc w:val="both"/>
      </w:pPr>
      <w:r w:rsidRPr="00AF5D62">
        <w:t>Третьей проблемой является то, что не в каждом учебном учреждении существует нормальный правовой уклад. Нередко субъекты воспитания, обучая правилам поведения, сами не демонстрируют образцы такого поведения. Отсюда – ориентация на воспитание максимально законопослушного человека, который слепо выполняет все требования и инструкции (учителя, в основном, так и живут, не задумываясь о том, что эти требования могут противоречить закону). Отсюда дилемма – кого мы воспитываем – гражданина или конформиста?</w:t>
      </w:r>
    </w:p>
    <w:p w:rsidR="00AF5D62" w:rsidRPr="00AF5D62" w:rsidRDefault="00AF5D62" w:rsidP="00AF5D62">
      <w:pPr>
        <w:ind w:firstLine="708"/>
        <w:jc w:val="both"/>
      </w:pPr>
      <w:r w:rsidRPr="00AF5D62">
        <w:t xml:space="preserve">Четвертой проблемой следует назвать напрягающий </w:t>
      </w:r>
      <w:r>
        <w:t xml:space="preserve">педагогов правовой экстремизм, </w:t>
      </w:r>
      <w:r w:rsidRPr="00AF5D62">
        <w:t>который все чаще демонстрирует определенная доля учащихся. Правовой экстремизм заключается в том, что дети и подростки «качают права», не обладая ни правовыми знаниями, ни правовой культурой. Значит, нужно лучше обучать их первому и воспитывать второе.</w:t>
      </w:r>
    </w:p>
    <w:p w:rsidR="00AF5D62" w:rsidRPr="00AF5D62" w:rsidRDefault="00AF5D62" w:rsidP="00AF5D62">
      <w:pPr>
        <w:ind w:firstLine="708"/>
        <w:jc w:val="both"/>
      </w:pPr>
      <w:r w:rsidRPr="00AF5D62">
        <w:t xml:space="preserve">Вместе с тем, возможности решения </w:t>
      </w:r>
      <w:r>
        <w:t>данных проблем есть. Существуют</w:t>
      </w:r>
      <w:r w:rsidRPr="00AF5D62">
        <w:t xml:space="preserve"> различные программы развития правовой культуры, есть Н</w:t>
      </w:r>
      <w:r>
        <w:t>КО, имеющие большой опыт работы</w:t>
      </w:r>
      <w:r w:rsidRPr="00AF5D62">
        <w:t xml:space="preserve"> в этом направлении, есть педагоги, обладающие необходимыми методиками и технологиями, есть, наконец, интерес учащихся к правовым вопросам</w:t>
      </w:r>
      <w:r>
        <w:t>. Но все это необходимо собрать</w:t>
      </w:r>
      <w:r w:rsidRPr="00AF5D62">
        <w:t xml:space="preserve"> в оптимально выстроенную модель сотрудничества между властью, НКО и образованием. Так, власть должна делать больший акцент на формирование правовой культуры в грантовой сфере и принимать программы развития (постановка задач). НКО лучше всех могут инициировать подобную деятельность и вести экспертную работу. В частности, если есть программа, то необходим мониторинг ее реализации. Мониторинг долж</w:t>
      </w:r>
      <w:r>
        <w:t xml:space="preserve">ен быть внутренним (образовательное учреждение </w:t>
      </w:r>
      <w:r w:rsidRPr="00AF5D62">
        <w:t>определяет, насколько успешно оно решает п</w:t>
      </w:r>
      <w:r>
        <w:t>оставленные задачи) и внешним (</w:t>
      </w:r>
      <w:r w:rsidRPr="00AF5D62">
        <w:t>независимая экспертная оценка НКО, желательно, на конкурсной основе). Успешное сотрудничество власти, НКО и образования, нацеленность на реальный результат, а не на его имитацию создадут</w:t>
      </w:r>
      <w:r>
        <w:t xml:space="preserve"> возможности успешного решения </w:t>
      </w:r>
      <w:r w:rsidRPr="00AF5D62">
        <w:t>поставленных проблем.</w:t>
      </w:r>
    </w:p>
    <w:p w:rsidR="00DA36E8" w:rsidRDefault="00DA36E8" w:rsidP="00DA36E8">
      <w:pPr>
        <w:jc w:val="right"/>
      </w:pPr>
    </w:p>
    <w:p w:rsidR="00AF5D62" w:rsidRPr="00AF5D62" w:rsidRDefault="00AF5D62" w:rsidP="00AF5D62">
      <w:pPr>
        <w:ind w:firstLine="709"/>
        <w:jc w:val="right"/>
        <w:rPr>
          <w:i/>
          <w:color w:val="000000"/>
        </w:rPr>
      </w:pPr>
      <w:r w:rsidRPr="00AF5D62">
        <w:rPr>
          <w:i/>
          <w:color w:val="000000"/>
        </w:rPr>
        <w:t xml:space="preserve">Габидуллин </w:t>
      </w:r>
      <w:r>
        <w:rPr>
          <w:i/>
          <w:color w:val="000000"/>
        </w:rPr>
        <w:t>А.И.,</w:t>
      </w:r>
    </w:p>
    <w:p w:rsidR="00AF5D62" w:rsidRPr="00AF5D62" w:rsidRDefault="00AF5D62" w:rsidP="00AF5D62">
      <w:pPr>
        <w:ind w:firstLine="709"/>
        <w:jc w:val="right"/>
        <w:rPr>
          <w:i/>
          <w:color w:val="000000"/>
        </w:rPr>
      </w:pPr>
      <w:r w:rsidRPr="00AF5D62">
        <w:rPr>
          <w:i/>
          <w:color w:val="000000"/>
        </w:rPr>
        <w:t xml:space="preserve">студент </w:t>
      </w:r>
      <w:r>
        <w:rPr>
          <w:i/>
          <w:color w:val="000000"/>
        </w:rPr>
        <w:t>4</w:t>
      </w:r>
      <w:r w:rsidRPr="00AF5D62">
        <w:rPr>
          <w:i/>
          <w:color w:val="000000"/>
        </w:rPr>
        <w:t xml:space="preserve"> курса исторического факультета</w:t>
      </w:r>
    </w:p>
    <w:p w:rsidR="00AF5D62" w:rsidRDefault="00AF5D62" w:rsidP="00AF5D62">
      <w:pPr>
        <w:ind w:firstLine="709"/>
        <w:jc w:val="right"/>
        <w:rPr>
          <w:i/>
          <w:color w:val="000000"/>
        </w:rPr>
      </w:pPr>
      <w:r w:rsidRPr="00AF5D62">
        <w:rPr>
          <w:i/>
          <w:color w:val="000000"/>
        </w:rPr>
        <w:t xml:space="preserve">Пермский государственный гуманитарно-педагогический университет, Пермь, </w:t>
      </w:r>
    </w:p>
    <w:p w:rsidR="00AF5D62" w:rsidRPr="00AF5D62" w:rsidRDefault="00AF5D62" w:rsidP="00AF5D62">
      <w:pPr>
        <w:ind w:firstLine="709"/>
        <w:jc w:val="right"/>
        <w:rPr>
          <w:i/>
          <w:color w:val="000000"/>
        </w:rPr>
      </w:pPr>
      <w:hyperlink r:id="rId29" w:history="1">
        <w:r w:rsidRPr="00AF5D62">
          <w:rPr>
            <w:rStyle w:val="Hyperlink"/>
            <w:i/>
            <w:lang w:val="en-US"/>
          </w:rPr>
          <w:t>www</w:t>
        </w:r>
        <w:r w:rsidRPr="00AF5D62">
          <w:rPr>
            <w:rStyle w:val="Hyperlink"/>
            <w:i/>
          </w:rPr>
          <w:t>.</w:t>
        </w:r>
        <w:r w:rsidRPr="00AF5D62">
          <w:rPr>
            <w:rStyle w:val="Hyperlink"/>
            <w:i/>
            <w:lang w:val="en-US"/>
          </w:rPr>
          <w:t>gabidyllin</w:t>
        </w:r>
        <w:r w:rsidRPr="00AF5D62">
          <w:rPr>
            <w:rStyle w:val="Hyperlink"/>
            <w:i/>
          </w:rPr>
          <w:t>@</w:t>
        </w:r>
        <w:r w:rsidRPr="00AF5D62">
          <w:rPr>
            <w:rStyle w:val="Hyperlink"/>
            <w:i/>
            <w:lang w:val="en-US"/>
          </w:rPr>
          <w:t>gmail</w:t>
        </w:r>
        <w:r w:rsidRPr="00AF5D62">
          <w:rPr>
            <w:rStyle w:val="Hyperlink"/>
            <w:i/>
          </w:rPr>
          <w:t>.</w:t>
        </w:r>
        <w:r w:rsidRPr="00AF5D62">
          <w:rPr>
            <w:rStyle w:val="Hyperlink"/>
            <w:i/>
            <w:lang w:val="en-US"/>
          </w:rPr>
          <w:t>com</w:t>
        </w:r>
      </w:hyperlink>
    </w:p>
    <w:p w:rsidR="00AF5D62" w:rsidRPr="00AF5D62" w:rsidRDefault="00AF5D62" w:rsidP="00AF5D62">
      <w:pPr>
        <w:ind w:firstLine="709"/>
        <w:jc w:val="right"/>
        <w:rPr>
          <w:i/>
          <w:color w:val="000000"/>
        </w:rPr>
      </w:pPr>
      <w:r w:rsidRPr="00AF5D62">
        <w:rPr>
          <w:i/>
          <w:color w:val="000000"/>
        </w:rPr>
        <w:t xml:space="preserve">Панкратова </w:t>
      </w:r>
      <w:r>
        <w:rPr>
          <w:i/>
          <w:color w:val="000000"/>
        </w:rPr>
        <w:t>А.И.,</w:t>
      </w:r>
    </w:p>
    <w:p w:rsidR="00AF5D62" w:rsidRPr="00AF5D62" w:rsidRDefault="00AF5D62" w:rsidP="00AF5D62">
      <w:pPr>
        <w:ind w:firstLine="709"/>
        <w:jc w:val="right"/>
        <w:rPr>
          <w:i/>
          <w:color w:val="000000"/>
        </w:rPr>
      </w:pPr>
      <w:r w:rsidRPr="00AF5D62">
        <w:rPr>
          <w:i/>
          <w:color w:val="000000"/>
        </w:rPr>
        <w:t xml:space="preserve">студентка </w:t>
      </w:r>
      <w:r>
        <w:rPr>
          <w:i/>
          <w:color w:val="000000"/>
        </w:rPr>
        <w:t>4</w:t>
      </w:r>
      <w:r w:rsidRPr="00AF5D62">
        <w:rPr>
          <w:i/>
          <w:color w:val="000000"/>
        </w:rPr>
        <w:t xml:space="preserve"> курса исторического факультета</w:t>
      </w:r>
    </w:p>
    <w:p w:rsidR="00AF5D62" w:rsidRPr="00AF5D62" w:rsidRDefault="00AF5D62" w:rsidP="00AF5D62">
      <w:pPr>
        <w:ind w:firstLine="709"/>
        <w:jc w:val="right"/>
        <w:rPr>
          <w:i/>
          <w:color w:val="000000"/>
        </w:rPr>
      </w:pPr>
      <w:r w:rsidRPr="00AF5D62">
        <w:rPr>
          <w:i/>
          <w:color w:val="000000"/>
        </w:rPr>
        <w:t xml:space="preserve">Пермский государственный гуманитарно-педагогический университет, Пермь, </w:t>
      </w:r>
      <w:hyperlink r:id="rId30" w:history="1">
        <w:r w:rsidRPr="00AF5D62">
          <w:rPr>
            <w:rStyle w:val="Hyperlink"/>
            <w:i/>
            <w:lang w:val="en-US"/>
          </w:rPr>
          <w:t>pankratova</w:t>
        </w:r>
        <w:r w:rsidRPr="00AF5D62">
          <w:rPr>
            <w:rStyle w:val="Hyperlink"/>
            <w:i/>
          </w:rPr>
          <w:t>_58@</w:t>
        </w:r>
        <w:r w:rsidRPr="00AF5D62">
          <w:rPr>
            <w:rStyle w:val="Hyperlink"/>
            <w:i/>
            <w:lang w:val="en-US"/>
          </w:rPr>
          <w:t>mail</w:t>
        </w:r>
        <w:r w:rsidRPr="00AF5D62">
          <w:rPr>
            <w:rStyle w:val="Hyperlink"/>
            <w:i/>
          </w:rPr>
          <w:t>.</w:t>
        </w:r>
        <w:r w:rsidRPr="00AF5D62">
          <w:rPr>
            <w:rStyle w:val="Hyperlink"/>
            <w:i/>
            <w:lang w:val="en-US"/>
          </w:rPr>
          <w:t>ru</w:t>
        </w:r>
      </w:hyperlink>
      <w:r w:rsidRPr="00AF5D62">
        <w:rPr>
          <w:i/>
          <w:color w:val="000000"/>
        </w:rPr>
        <w:t xml:space="preserve"> </w:t>
      </w:r>
    </w:p>
    <w:p w:rsidR="00AF5D62" w:rsidRPr="00AF5D62" w:rsidRDefault="00AF5D62" w:rsidP="00AF5D62">
      <w:pPr>
        <w:ind w:firstLine="709"/>
        <w:jc w:val="right"/>
        <w:rPr>
          <w:i/>
          <w:color w:val="000000"/>
        </w:rPr>
      </w:pPr>
    </w:p>
    <w:p w:rsidR="00AF5D62" w:rsidRPr="00AF5D62" w:rsidRDefault="00AF5D62" w:rsidP="00AF5D62">
      <w:pPr>
        <w:jc w:val="center"/>
        <w:rPr>
          <w:b/>
          <w:color w:val="000000"/>
          <w:shd w:val="clear" w:color="auto" w:fill="FFFFFF"/>
        </w:rPr>
      </w:pPr>
      <w:r w:rsidRPr="00AF5D62">
        <w:rPr>
          <w:b/>
          <w:color w:val="000000"/>
          <w:shd w:val="clear" w:color="auto" w:fill="FFFFFF"/>
        </w:rPr>
        <w:t>К ВОПРОСУ О СОВРЕМЕННЫХ ПРАКТИКАХ ПРАВОВОГО ВОСПИТАНИЯ КАК ИНСТРУМЕНТЕ ФОРМИРОВАНИЯ ПРАВОВОЙ КУЛЬТУРЫ</w:t>
      </w:r>
    </w:p>
    <w:p w:rsidR="00AF5D62" w:rsidRPr="00AF5D62" w:rsidRDefault="00AF5D62" w:rsidP="00AF5D62">
      <w:pPr>
        <w:pStyle w:val="NormalWeb"/>
        <w:spacing w:before="0" w:beforeAutospacing="0" w:after="0" w:afterAutospacing="0"/>
        <w:ind w:firstLine="709"/>
        <w:jc w:val="both"/>
        <w:rPr>
          <w:i/>
          <w:color w:val="000000"/>
        </w:rPr>
      </w:pPr>
      <w:r w:rsidRPr="00AF5D62">
        <w:rPr>
          <w:b/>
          <w:i/>
          <w:color w:val="000000"/>
          <w:shd w:val="clear" w:color="auto" w:fill="FFFFFF"/>
        </w:rPr>
        <w:t>Аннотация.</w:t>
      </w:r>
      <w:r w:rsidRPr="00AF5D62">
        <w:rPr>
          <w:i/>
          <w:color w:val="000000"/>
          <w:shd w:val="clear" w:color="auto" w:fill="FFFFFF"/>
        </w:rPr>
        <w:t xml:space="preserve"> </w:t>
      </w:r>
      <w:r w:rsidRPr="00AF5D62">
        <w:rPr>
          <w:i/>
          <w:color w:val="000000"/>
        </w:rPr>
        <w:t>Данная статья посвящена проблемам формирования правовой культуры подростков. Представлены условия, способствующие эффективности правового воспитания. Авторами предложены некоторые приемы по развитию правовой культуры подрастающего поколения.  Проведена попытка выявления причин низкого уровня правосознания учащихся.</w:t>
      </w:r>
    </w:p>
    <w:p w:rsidR="00AF5D62" w:rsidRPr="00AF5D62" w:rsidRDefault="00AF5D62" w:rsidP="00AF5D62">
      <w:pPr>
        <w:pStyle w:val="NormalWeb"/>
        <w:spacing w:before="0" w:beforeAutospacing="0" w:after="0" w:afterAutospacing="0"/>
        <w:ind w:firstLine="709"/>
        <w:jc w:val="both"/>
        <w:rPr>
          <w:i/>
          <w:color w:val="000000"/>
        </w:rPr>
      </w:pPr>
      <w:r w:rsidRPr="00AF5D62">
        <w:rPr>
          <w:b/>
          <w:i/>
          <w:color w:val="000000"/>
        </w:rPr>
        <w:t xml:space="preserve">Ключевые слова: </w:t>
      </w:r>
      <w:r w:rsidRPr="00AF5D62">
        <w:rPr>
          <w:i/>
          <w:color w:val="000000"/>
        </w:rPr>
        <w:t xml:space="preserve">правовая культура, правосознание, правовое образование, подрастающее поколение. </w:t>
      </w:r>
    </w:p>
    <w:p w:rsidR="00AF5D62" w:rsidRDefault="00AF5D62" w:rsidP="00AF5D62">
      <w:pPr>
        <w:ind w:firstLine="709"/>
        <w:jc w:val="both"/>
      </w:pPr>
    </w:p>
    <w:p w:rsidR="00AF5D62" w:rsidRPr="00AF5D62" w:rsidRDefault="00AF5D62" w:rsidP="00AF5D62">
      <w:pPr>
        <w:ind w:firstLine="709"/>
        <w:jc w:val="both"/>
      </w:pPr>
      <w:r w:rsidRPr="00AF5D62">
        <w:t>Высокий уровень правовой культуры общества является важнейшим показателем формирования правового государства. Она «</w:t>
      </w:r>
      <w:r w:rsidRPr="00AF5D62">
        <w:rPr>
          <w:color w:val="000000"/>
        </w:rPr>
        <w:t xml:space="preserve">призвана обеспечивать стабильность, упорядоченность и управляемость поведения людей, их коллективов и организаций в обществе, направлена на предупреждение, урегулирование и устранение разнообразных конфликтов» [2, с.27]. </w:t>
      </w:r>
      <w:r w:rsidRPr="00AF5D62">
        <w:t xml:space="preserve">Ее уровень определяется степенью развития правового сознания и социально-правовой активностью граждан. </w:t>
      </w:r>
    </w:p>
    <w:p w:rsidR="00AF5D62" w:rsidRPr="00AF5D62" w:rsidRDefault="00AF5D62" w:rsidP="00AF5D62">
      <w:pPr>
        <w:ind w:firstLine="709"/>
        <w:jc w:val="both"/>
      </w:pPr>
      <w:r w:rsidRPr="00AF5D62">
        <w:t>Проблема создания эффективной системы формирования правового сознания и правовой культуры населения является чрезвычайно актуальной в современной России. В первую очередь это касается подрастающего поколения. Согласно статистике, приведенной в работе Клюевой В.В. и Даниловой М.В., каждое восемнадцатое преступление совершается несовершеннолетними, или при их участии. Ежегодно более 80 тыс. лиц, не достигших восемнадцатилетнего возраста, попадают в ОВД за распитие спиртных напитков. Более 330 тыс. несовершеннолетних состоят на учете и более 80 тыс. лиц в возрасте 14-18 лет ежегодно привлекаются к уголовной ответственности [3]. Такие показатели свидетельствуют о необхо</w:t>
      </w:r>
      <w:r>
        <w:t xml:space="preserve">димости развития правосознания </w:t>
      </w:r>
      <w:r w:rsidRPr="00AF5D62">
        <w:t xml:space="preserve">и правовой культуры граждан, в особенности у учащихся образовательных учреждений как будущего нашего государства. </w:t>
      </w:r>
    </w:p>
    <w:p w:rsidR="00AF5D62" w:rsidRPr="00AF5D62" w:rsidRDefault="00AF5D62" w:rsidP="00AF5D62">
      <w:pPr>
        <w:ind w:firstLine="709"/>
        <w:jc w:val="both"/>
      </w:pPr>
      <w:r w:rsidRPr="00AF5D62">
        <w:t xml:space="preserve">Ввиду всего вышесказанного со стороны государства существует запрос, который представлен в Федеральном государственном образовательном стандарте. В данном документе сформулированы личностные характеристики выпускника, в состав которых входят «социально активный, уважающий закон и правопорядок, соизмеряющий свои поступки с нравственными ценностями, осознающий свои обязанности перед семьей, обществом, Отечеством» [5, с.4], т.е. гражданин, обладающий правовым сознанием и достаточным уровнем правовой культуры. </w:t>
      </w:r>
    </w:p>
    <w:p w:rsidR="00AF5D62" w:rsidRPr="00AF5D62" w:rsidRDefault="00AF5D62" w:rsidP="00AF5D62">
      <w:pPr>
        <w:ind w:firstLine="709"/>
        <w:jc w:val="both"/>
      </w:pPr>
      <w:r w:rsidRPr="00AF5D62">
        <w:t>На сегодняшний день имеется определенный набор практик, направленных на формирование правосознания учащихся. В частности, в современной школе в рамках курса Обществознание, в разделе Право, реализуются важные задачи правового образования: правовое обучение и воспитание. Правовое воспитание, как процесс, направленный на воспитание правовых ценностей и правовой культуры, актуализирует внеурочную деятельность педагогов. В качестве примеров можно привести классные часы на разли</w:t>
      </w:r>
      <w:r>
        <w:t xml:space="preserve">чные темы, связанные с Правом, </w:t>
      </w:r>
      <w:r w:rsidRPr="00AF5D62">
        <w:t>встречи и беседы с сотрудниками правоохранительных органов, просмотр документальных фильмов по данной тематике и т.д. К сожалению, подобные устоявшиеся формы зачастую оказываются неэффективными. Причиной этому является отсутствие интереса и мотивации со стороны молодежи.</w:t>
      </w:r>
    </w:p>
    <w:p w:rsidR="00AF5D62" w:rsidRPr="00AF5D62" w:rsidRDefault="00AF5D62" w:rsidP="00AF5D62">
      <w:pPr>
        <w:ind w:firstLine="709"/>
        <w:jc w:val="both"/>
      </w:pPr>
      <w:r w:rsidRPr="00AF5D62">
        <w:t xml:space="preserve">Существует множество исследований, в которых специалисты размышляют об идеальной модели воспитания правовой культуры и предлагают свои варианты для решения данной проблемы. Так, например, Демко О.С. в одной из своих работ описывает комплексный подход по формированию правосознания учащихся. Во-первых, необходимо поэтапно формировать понятие «нормативности», представления о правовых нормах, поведенческие стереотипы правомерных поступков. Второе направление заключается в анализе результатов предшествующего этапа (прямые контакты с работниками правоохранительных органов, «горячие» телефонные линии с молодежью и т.д.) [1, с.3]. Таким образом, автор говорит, что именно в совокупности эти этапы дадут желаемый результат. </w:t>
      </w:r>
    </w:p>
    <w:p w:rsidR="00AF5D62" w:rsidRPr="00AF5D62" w:rsidRDefault="00AF5D62" w:rsidP="00AF5D62">
      <w:pPr>
        <w:ind w:firstLine="709"/>
        <w:jc w:val="both"/>
      </w:pPr>
      <w:r w:rsidRPr="00AF5D62">
        <w:t xml:space="preserve">Стоит отметить, что современные подростки в большей степени заинтересованы в практических знаниях, потенциально применимых в жизни. В связи с такой установкой для повышения мотивации учащихся могут проводиться такие мероприятия, как игровые учебные суды, в основе которых лежат бытовые ситуации, требующие обсуждения через механизмы, выработанные в обществе для разрешения конфликтных ситуаций (судебная система); организация классных часов, бесед о ситуациях, требующих использования закона по защите прав и интересов личности, или дополнительные дисциплины по «урокам жизни», на которых будут обсуждаться такие вопросы, как получение паспорта (какие документы для этого необходимо иметь, в какие органы обращаться), получение материальной компенсации или «как не превысить пределы необходимой обороны», т.е. проблемы, с которыми может столкнуться практически каждый человек. Необходимо сказать, что подобная работа должна проходить в большей степени в игровой форме, т.к. именно посредством игры школьники лучше усваивают и запоминают информацию.  </w:t>
      </w:r>
    </w:p>
    <w:p w:rsidR="00AF5D62" w:rsidRPr="00AF5D62" w:rsidRDefault="00AF5D62" w:rsidP="00AF5D62">
      <w:pPr>
        <w:ind w:firstLine="709"/>
        <w:jc w:val="both"/>
      </w:pPr>
      <w:r w:rsidRPr="00AF5D62">
        <w:t xml:space="preserve"> Следует акцентировать внимание, что зачастую проблему правового образования буквально взваливают на школу. Однако, в связи с ограниченностью своих возможностей и ресурсов, школа неспособна выполнить поставленную задачу в одиночку. Именно поэтому необходимы социальные институты, которые будут оказывать содействие в формировании правовой культуры подростков. Так, например, можно задействовать студентов юридических факультетов, которые смогут участвовать в организации и проведении описанных ранее «уроков жизни». Также необходимо привлекать родителей, т.к. ребенок значительное время проводит в семье, а пример взрослых оказывает большое влияние на процесс формирование личности. Существует практика семейных клубов, где образовательный процесс проходит вместе с родителями.</w:t>
      </w:r>
    </w:p>
    <w:p w:rsidR="00AF5D62" w:rsidRPr="00AF5D62" w:rsidRDefault="00AF5D62" w:rsidP="00AF5D62">
      <w:pPr>
        <w:ind w:firstLine="709"/>
        <w:jc w:val="both"/>
      </w:pPr>
      <w:r w:rsidRPr="00AF5D62">
        <w:t>О важности создания среды, способствующей формированию правосознания подростков, говорили многие исследователи, в том числе и С. Сангинов. В своей статье автор перечисляет социальные институты, которые являются средствами правового воспитания, к ним относятся: вуз, семья, СМИ, кино, театр и др. Формирование правовой культуры учащихся должно проходить в рамках системы социальных институтов, которые создают окружающую среду молодежи. В противном случае, существующий стихийный характер процесса социализации подрастающего поколения способен привести к росту правового нигилизма и девиантного поведения [4, с.7-8].</w:t>
      </w:r>
    </w:p>
    <w:p w:rsidR="00AF5D62" w:rsidRPr="00AF5D62" w:rsidRDefault="00AF5D62" w:rsidP="00AF5D62">
      <w:pPr>
        <w:ind w:firstLine="709"/>
        <w:jc w:val="both"/>
      </w:pPr>
      <w:r w:rsidRPr="00AF5D62">
        <w:t xml:space="preserve">Таким образом, правовая культура является важнейшим аспектом правового государства. Ее формирование – это сложный процесс, требующий усилий многих социальных институтов. На данный момент существуют специалисты и их методики правового воспитания, что свидетельствует о потенциале государства. Однако необходимо учитывать, что все образовательные программы должны соответствовать вызовам времени, т.е. отвечать запросу со стороны подрастающего поколения. Также стоит учитывать, что при данной работе нужно соблюдать комплексный подход, т.к. отдельные приемы и методы могут оказаться не достаточно эффективными. </w:t>
      </w:r>
    </w:p>
    <w:p w:rsidR="00AF5D62" w:rsidRPr="00AF5D62" w:rsidRDefault="00AF5D62" w:rsidP="00AF5D62">
      <w:pPr>
        <w:jc w:val="center"/>
        <w:rPr>
          <w:b/>
          <w:color w:val="000000"/>
        </w:rPr>
      </w:pPr>
      <w:r w:rsidRPr="00AF5D62">
        <w:rPr>
          <w:b/>
          <w:color w:val="000000"/>
        </w:rPr>
        <w:t>Библиографический список</w:t>
      </w:r>
    </w:p>
    <w:p w:rsidR="00AF5D62" w:rsidRPr="00AF5D62" w:rsidRDefault="00AF5D62" w:rsidP="003F60B2">
      <w:pPr>
        <w:pStyle w:val="ListParagraph"/>
        <w:widowControl w:val="0"/>
        <w:numPr>
          <w:ilvl w:val="0"/>
          <w:numId w:val="10"/>
        </w:numPr>
        <w:ind w:left="0" w:firstLine="709"/>
        <w:contextualSpacing/>
        <w:jc w:val="both"/>
      </w:pPr>
      <w:r w:rsidRPr="00AF5D62">
        <w:t xml:space="preserve">Демко О.С. Формирование правовой культуры учащейся молодежи в социокультурном пространстве учебного заведения. </w:t>
      </w:r>
      <w:r w:rsidRPr="00AF5D62">
        <w:rPr>
          <w:lang w:val="en-US"/>
        </w:rPr>
        <w:t>URL</w:t>
      </w:r>
      <w:r w:rsidRPr="00AF5D62">
        <w:t xml:space="preserve">: </w:t>
      </w:r>
      <w:hyperlink r:id="rId31" w:history="1">
        <w:r w:rsidRPr="00AF5D62">
          <w:rPr>
            <w:rStyle w:val="Hyperlink"/>
          </w:rPr>
          <w:t>http://dspace.bsu.edu.ru/bitstream/123456789/14623/1/Demko_Formirovanie.pdf</w:t>
        </w:r>
      </w:hyperlink>
      <w:r w:rsidRPr="00AF5D62">
        <w:t xml:space="preserve"> (дата обращения: 30.11.2018).</w:t>
      </w:r>
    </w:p>
    <w:p w:rsidR="00AF5D62" w:rsidRPr="00AF5D62" w:rsidRDefault="00AF5D62" w:rsidP="003F60B2">
      <w:pPr>
        <w:pStyle w:val="ListParagraph"/>
        <w:widowControl w:val="0"/>
        <w:numPr>
          <w:ilvl w:val="0"/>
          <w:numId w:val="10"/>
        </w:numPr>
        <w:ind w:left="0" w:firstLine="709"/>
        <w:contextualSpacing/>
        <w:jc w:val="both"/>
      </w:pPr>
      <w:r w:rsidRPr="00AF5D62">
        <w:t>Карташов В.Н., Баумова М.Г. Правовая культура: понятие, структуры, функции. – Ярославль, 2008. – 200 с.</w:t>
      </w:r>
    </w:p>
    <w:p w:rsidR="00AF5D62" w:rsidRPr="00AF5D62" w:rsidRDefault="00AF5D62" w:rsidP="003F60B2">
      <w:pPr>
        <w:pStyle w:val="ListParagraph"/>
        <w:widowControl w:val="0"/>
        <w:numPr>
          <w:ilvl w:val="0"/>
          <w:numId w:val="10"/>
        </w:numPr>
        <w:ind w:left="0" w:firstLine="709"/>
        <w:contextualSpacing/>
        <w:jc w:val="both"/>
      </w:pPr>
      <w:r w:rsidRPr="00AF5D62">
        <w:rPr>
          <w:shd w:val="clear" w:color="auto" w:fill="FFFFFF"/>
        </w:rPr>
        <w:t xml:space="preserve">Клюева В. В., Данилова М. В. Правовая грамотность учащихся старших классов // Молодой ученый. — 2014. — №5. — С. 518-521. URL: </w:t>
      </w:r>
      <w:hyperlink r:id="rId32" w:history="1">
        <w:r w:rsidRPr="00AF5D62">
          <w:rPr>
            <w:rStyle w:val="Hyperlink"/>
            <w:shd w:val="clear" w:color="auto" w:fill="FFFFFF"/>
          </w:rPr>
          <w:t>https://moluch.ru/archive/64/10282/</w:t>
        </w:r>
      </w:hyperlink>
      <w:r w:rsidRPr="00AF5D62">
        <w:rPr>
          <w:shd w:val="clear" w:color="auto" w:fill="FFFFFF"/>
        </w:rPr>
        <w:t xml:space="preserve"> (дата обращения: 27.11.2018).</w:t>
      </w:r>
    </w:p>
    <w:p w:rsidR="00AF5D62" w:rsidRPr="00AF5D62" w:rsidRDefault="00AF5D62" w:rsidP="003F60B2">
      <w:pPr>
        <w:pStyle w:val="ListParagraph"/>
        <w:widowControl w:val="0"/>
        <w:numPr>
          <w:ilvl w:val="0"/>
          <w:numId w:val="10"/>
        </w:numPr>
        <w:ind w:left="0" w:firstLine="709"/>
        <w:contextualSpacing/>
        <w:jc w:val="both"/>
      </w:pPr>
      <w:r w:rsidRPr="00AF5D62">
        <w:t xml:space="preserve">Сангинов К. Формирование правовой культуры молодежи: сущность и проблемы. // Ученые записки Худжанского государственного университета им. академика Б. Гафурова. 2013. </w:t>
      </w:r>
      <w:r w:rsidRPr="00AF5D62">
        <w:rPr>
          <w:lang w:val="en-US"/>
        </w:rPr>
        <w:t>URL</w:t>
      </w:r>
      <w:r w:rsidRPr="00AF5D62">
        <w:t xml:space="preserve">: </w:t>
      </w:r>
      <w:hyperlink r:id="rId33" w:history="1">
        <w:r w:rsidRPr="00AF5D62">
          <w:rPr>
            <w:rStyle w:val="Hyperlink"/>
            <w:lang w:val="en-US"/>
          </w:rPr>
          <w:t>https</w:t>
        </w:r>
        <w:r w:rsidRPr="00AF5D62">
          <w:rPr>
            <w:rStyle w:val="Hyperlink"/>
          </w:rPr>
          <w:t>://</w:t>
        </w:r>
        <w:r w:rsidRPr="00AF5D62">
          <w:rPr>
            <w:rStyle w:val="Hyperlink"/>
            <w:lang w:val="en-US"/>
          </w:rPr>
          <w:t>cyberleninka</w:t>
        </w:r>
        <w:r w:rsidRPr="00AF5D62">
          <w:rPr>
            <w:rStyle w:val="Hyperlink"/>
          </w:rPr>
          <w:t>.</w:t>
        </w:r>
        <w:r w:rsidRPr="00AF5D62">
          <w:rPr>
            <w:rStyle w:val="Hyperlink"/>
            <w:lang w:val="en-US"/>
          </w:rPr>
          <w:t>ru</w:t>
        </w:r>
        <w:r w:rsidRPr="00AF5D62">
          <w:rPr>
            <w:rStyle w:val="Hyperlink"/>
          </w:rPr>
          <w:t>/</w:t>
        </w:r>
        <w:r w:rsidRPr="00AF5D62">
          <w:rPr>
            <w:rStyle w:val="Hyperlink"/>
            <w:lang w:val="en-US"/>
          </w:rPr>
          <w:t>article</w:t>
        </w:r>
        <w:r w:rsidRPr="00AF5D62">
          <w:rPr>
            <w:rStyle w:val="Hyperlink"/>
          </w:rPr>
          <w:t>/</w:t>
        </w:r>
        <w:r w:rsidRPr="00AF5D62">
          <w:rPr>
            <w:rStyle w:val="Hyperlink"/>
            <w:lang w:val="en-US"/>
          </w:rPr>
          <w:t>v</w:t>
        </w:r>
        <w:r w:rsidRPr="00AF5D62">
          <w:rPr>
            <w:rStyle w:val="Hyperlink"/>
          </w:rPr>
          <w:t>/</w:t>
        </w:r>
        <w:r w:rsidRPr="00AF5D62">
          <w:rPr>
            <w:rStyle w:val="Hyperlink"/>
            <w:lang w:val="en-US"/>
          </w:rPr>
          <w:t>formirovanie</w:t>
        </w:r>
        <w:r w:rsidRPr="00AF5D62">
          <w:rPr>
            <w:rStyle w:val="Hyperlink"/>
          </w:rPr>
          <w:t>-</w:t>
        </w:r>
        <w:r w:rsidRPr="00AF5D62">
          <w:rPr>
            <w:rStyle w:val="Hyperlink"/>
            <w:lang w:val="en-US"/>
          </w:rPr>
          <w:t>pravovoy</w:t>
        </w:r>
        <w:r w:rsidRPr="00AF5D62">
          <w:rPr>
            <w:rStyle w:val="Hyperlink"/>
          </w:rPr>
          <w:t>-</w:t>
        </w:r>
        <w:r w:rsidRPr="00AF5D62">
          <w:rPr>
            <w:rStyle w:val="Hyperlink"/>
            <w:lang w:val="en-US"/>
          </w:rPr>
          <w:t>kultury</w:t>
        </w:r>
        <w:r w:rsidRPr="00AF5D62">
          <w:rPr>
            <w:rStyle w:val="Hyperlink"/>
          </w:rPr>
          <w:t>-</w:t>
        </w:r>
        <w:r w:rsidRPr="00AF5D62">
          <w:rPr>
            <w:rStyle w:val="Hyperlink"/>
            <w:lang w:val="en-US"/>
          </w:rPr>
          <w:t>molodezhi</w:t>
        </w:r>
        <w:r w:rsidRPr="00AF5D62">
          <w:rPr>
            <w:rStyle w:val="Hyperlink"/>
          </w:rPr>
          <w:t>-</w:t>
        </w:r>
        <w:r w:rsidRPr="00AF5D62">
          <w:rPr>
            <w:rStyle w:val="Hyperlink"/>
            <w:lang w:val="en-US"/>
          </w:rPr>
          <w:t>suschnost</w:t>
        </w:r>
        <w:r w:rsidRPr="00AF5D62">
          <w:rPr>
            <w:rStyle w:val="Hyperlink"/>
          </w:rPr>
          <w:t>-</w:t>
        </w:r>
        <w:r w:rsidRPr="00AF5D62">
          <w:rPr>
            <w:rStyle w:val="Hyperlink"/>
            <w:lang w:val="en-US"/>
          </w:rPr>
          <w:t>i</w:t>
        </w:r>
        <w:r w:rsidRPr="00AF5D62">
          <w:rPr>
            <w:rStyle w:val="Hyperlink"/>
          </w:rPr>
          <w:t>-</w:t>
        </w:r>
        <w:r w:rsidRPr="00AF5D62">
          <w:rPr>
            <w:rStyle w:val="Hyperlink"/>
            <w:lang w:val="en-US"/>
          </w:rPr>
          <w:t>problemy</w:t>
        </w:r>
      </w:hyperlink>
      <w:r w:rsidRPr="00AF5D62">
        <w:t xml:space="preserve"> (дата обращения: 30.11.2018).</w:t>
      </w:r>
    </w:p>
    <w:p w:rsidR="00AF5D62" w:rsidRPr="00AF5D62" w:rsidRDefault="00AF5D62" w:rsidP="003F60B2">
      <w:pPr>
        <w:pStyle w:val="ListParagraph"/>
        <w:widowControl w:val="0"/>
        <w:numPr>
          <w:ilvl w:val="0"/>
          <w:numId w:val="10"/>
        </w:numPr>
        <w:ind w:left="0" w:firstLine="709"/>
        <w:contextualSpacing/>
        <w:jc w:val="both"/>
      </w:pPr>
      <w:r w:rsidRPr="00AF5D62">
        <w:t xml:space="preserve">Федеральный государственный образовательный стандарт. 17.12.2010. </w:t>
      </w:r>
      <w:r w:rsidRPr="00AF5D62">
        <w:rPr>
          <w:lang w:val="en-US"/>
        </w:rPr>
        <w:t>URL</w:t>
      </w:r>
      <w:r w:rsidRPr="00AF5D62">
        <w:t xml:space="preserve">: </w:t>
      </w:r>
      <w:hyperlink r:id="rId34" w:history="1">
        <w:r w:rsidRPr="00AF5D62">
          <w:rPr>
            <w:rStyle w:val="Hyperlink"/>
          </w:rPr>
          <w:t>https://fgos.ru</w:t>
        </w:r>
      </w:hyperlink>
      <w:r w:rsidRPr="00AF5D62">
        <w:t xml:space="preserve"> (дата обращения: 28.11.2018).</w:t>
      </w:r>
    </w:p>
    <w:p w:rsidR="00AF5D62" w:rsidRDefault="00AF5D62" w:rsidP="00DA36E8">
      <w:pPr>
        <w:jc w:val="right"/>
      </w:pPr>
    </w:p>
    <w:p w:rsidR="0035525E" w:rsidRDefault="0035525E" w:rsidP="0035525E">
      <w:pPr>
        <w:jc w:val="right"/>
        <w:rPr>
          <w:i/>
          <w:color w:val="000000"/>
        </w:rPr>
      </w:pPr>
      <w:r w:rsidRPr="0035525E">
        <w:rPr>
          <w:i/>
          <w:color w:val="000000"/>
        </w:rPr>
        <w:t xml:space="preserve">Григоренко А.В, </w:t>
      </w:r>
    </w:p>
    <w:p w:rsidR="0035525E" w:rsidRDefault="0035525E" w:rsidP="0035525E">
      <w:pPr>
        <w:jc w:val="right"/>
        <w:rPr>
          <w:i/>
          <w:color w:val="000000"/>
        </w:rPr>
      </w:pPr>
      <w:r w:rsidRPr="0035525E">
        <w:rPr>
          <w:i/>
          <w:color w:val="000000"/>
        </w:rPr>
        <w:t xml:space="preserve">депутат Законодательного Собрания Пермского края </w:t>
      </w:r>
    </w:p>
    <w:p w:rsidR="0035525E" w:rsidRPr="0035525E" w:rsidRDefault="0035525E" w:rsidP="0035525E">
      <w:pPr>
        <w:jc w:val="right"/>
        <w:rPr>
          <w:i/>
          <w:color w:val="000000"/>
        </w:rPr>
      </w:pPr>
    </w:p>
    <w:p w:rsidR="0035525E" w:rsidRPr="0035525E" w:rsidRDefault="0035525E" w:rsidP="0035525E">
      <w:pPr>
        <w:jc w:val="center"/>
        <w:rPr>
          <w:b/>
        </w:rPr>
      </w:pPr>
      <w:r w:rsidRPr="0035525E">
        <w:rPr>
          <w:b/>
          <w:color w:val="000000"/>
        </w:rPr>
        <w:t>ПАРЛАМЕНТСКИЙ УРОК КАК ФОРМА ГРАЖДАНСКОГО ОБРАЗОВАНИЯ</w:t>
      </w:r>
    </w:p>
    <w:p w:rsidR="0035525E" w:rsidRDefault="0035525E" w:rsidP="0035525E">
      <w:pPr>
        <w:ind w:firstLine="709"/>
        <w:jc w:val="both"/>
      </w:pPr>
      <w:r>
        <w:t>Вот уже более десяти лет в Пермском крае реализуется проект Парламентский урок. Проект был запущен впервые в 2006 году. Инициатором и организатором проекта является Законодательное Собрание Пермского края, техническим исполнителем - Региональный институт непрерывного образования ПГНИУ.</w:t>
      </w:r>
    </w:p>
    <w:p w:rsidR="0035525E" w:rsidRDefault="0035525E" w:rsidP="0035525E">
      <w:pPr>
        <w:ind w:firstLine="709"/>
        <w:jc w:val="both"/>
      </w:pPr>
      <w:r w:rsidRPr="007F6EAA">
        <w:t xml:space="preserve">Парламентский урок - урок, который создан рассказывать молодому поколению о роли и задачах законодательного (представительного) органа власти региона, о малой Родине и ее проблемах, о способах и инструментах участия в общественно-политической жизни, а также эффективного влияния на нее. </w:t>
      </w:r>
    </w:p>
    <w:p w:rsidR="0035525E" w:rsidRPr="001B737B" w:rsidRDefault="0035525E" w:rsidP="0035525E">
      <w:pPr>
        <w:ind w:firstLine="709"/>
        <w:jc w:val="both"/>
      </w:pPr>
      <w:r w:rsidRPr="007F6EAA">
        <w:t>Данный урок направлен на развитие гражданского самосознания учащихся в ходе знакомства с законотворческой деятельностью Законодательного Собрания Пермского края и формирования представлений о механизмах разработки, рассмотрения, принятия законов</w:t>
      </w:r>
    </w:p>
    <w:p w:rsidR="0035525E" w:rsidRPr="006A53F7" w:rsidRDefault="0035525E" w:rsidP="0035525E">
      <w:pPr>
        <w:ind w:firstLine="709"/>
        <w:jc w:val="both"/>
      </w:pPr>
      <w:r w:rsidRPr="006F0CF1">
        <w:t xml:space="preserve">Вовлеченной аудиторией проекта являются: </w:t>
      </w:r>
      <w:r w:rsidRPr="006F0CF1">
        <w:rPr>
          <w:bCs/>
        </w:rPr>
        <w:t>депутаты федерального, регионального и муниципальных уровней власти и учителя общеобразовательных школ и учреждений системы НПО Пермского края, у</w:t>
      </w:r>
      <w:r w:rsidRPr="006A53F7">
        <w:rPr>
          <w:bCs/>
        </w:rPr>
        <w:t>чащиеся 2-11 классов средних общеобразовательных школ и учащиеся системы начального</w:t>
      </w:r>
      <w:r w:rsidRPr="006F0CF1">
        <w:t xml:space="preserve"> </w:t>
      </w:r>
      <w:r w:rsidRPr="006A53F7">
        <w:rPr>
          <w:bCs/>
        </w:rPr>
        <w:t>профессионального образования Пермского края</w:t>
      </w:r>
      <w:r w:rsidRPr="006F0CF1">
        <w:rPr>
          <w:bCs/>
        </w:rPr>
        <w:t>, р</w:t>
      </w:r>
      <w:r w:rsidRPr="006A53F7">
        <w:rPr>
          <w:bCs/>
        </w:rPr>
        <w:t>одители учащихся</w:t>
      </w:r>
      <w:r w:rsidRPr="006F0CF1">
        <w:rPr>
          <w:bCs/>
        </w:rPr>
        <w:t>, н</w:t>
      </w:r>
      <w:r w:rsidRPr="006A53F7">
        <w:rPr>
          <w:bCs/>
        </w:rPr>
        <w:t>аучное сообщество Пермского края</w:t>
      </w:r>
      <w:r w:rsidRPr="006F0CF1">
        <w:t xml:space="preserve"> и </w:t>
      </w:r>
      <w:r w:rsidRPr="006F0CF1">
        <w:rPr>
          <w:bCs/>
        </w:rPr>
        <w:t>о</w:t>
      </w:r>
      <w:r w:rsidRPr="006A53F7">
        <w:rPr>
          <w:bCs/>
        </w:rPr>
        <w:t>бщественные объединения</w:t>
      </w:r>
      <w:r w:rsidRPr="006F0CF1">
        <w:rPr>
          <w:bCs/>
        </w:rPr>
        <w:t>, с</w:t>
      </w:r>
      <w:r w:rsidRPr="006A53F7">
        <w:rPr>
          <w:bCs/>
        </w:rPr>
        <w:t>редства массовой информации Пермского края и общефедеральные СМИ</w:t>
      </w:r>
      <w:r w:rsidRPr="006F0CF1">
        <w:t xml:space="preserve"> и п</w:t>
      </w:r>
      <w:r w:rsidRPr="006A53F7">
        <w:rPr>
          <w:bCs/>
        </w:rPr>
        <w:t>ользователи сети Интернет</w:t>
      </w:r>
    </w:p>
    <w:p w:rsidR="0035525E" w:rsidRDefault="0035525E" w:rsidP="0035525E">
      <w:pPr>
        <w:ind w:firstLine="709"/>
        <w:jc w:val="both"/>
      </w:pPr>
      <w:r>
        <w:t>Общая аудитория проекта по оценкам авторов проекта составила около 700 школ и 160000 человек.</w:t>
      </w:r>
    </w:p>
    <w:p w:rsidR="0035525E" w:rsidRPr="00E16D16" w:rsidRDefault="0035525E" w:rsidP="0035525E">
      <w:pPr>
        <w:ind w:firstLine="709"/>
        <w:jc w:val="both"/>
      </w:pPr>
      <w:r w:rsidRPr="00DB53C5">
        <w:t xml:space="preserve">При этом, каждый года темы парламентских уроков меняются. Так в 2006 году темой урока -было «100-е летие российского парламентаризма», в </w:t>
      </w:r>
      <w:r w:rsidRPr="00E16D16">
        <w:rPr>
          <w:bCs/>
        </w:rPr>
        <w:t xml:space="preserve">2007 </w:t>
      </w:r>
      <w:r w:rsidRPr="00DB53C5">
        <w:rPr>
          <w:bCs/>
        </w:rPr>
        <w:t>году «</w:t>
      </w:r>
      <w:r w:rsidRPr="00E16D16">
        <w:rPr>
          <w:bCs/>
        </w:rPr>
        <w:t>Как рождается закон 2008</w:t>
      </w:r>
      <w:r w:rsidRPr="00DB53C5">
        <w:rPr>
          <w:bCs/>
        </w:rPr>
        <w:t>»</w:t>
      </w:r>
      <w:r w:rsidRPr="00E16D16">
        <w:rPr>
          <w:bCs/>
        </w:rPr>
        <w:t xml:space="preserve"> </w:t>
      </w:r>
      <w:r w:rsidRPr="00DB53C5">
        <w:rPr>
          <w:bCs/>
        </w:rPr>
        <w:t xml:space="preserve">, в </w:t>
      </w:r>
      <w:r w:rsidRPr="00E16D16">
        <w:rPr>
          <w:bCs/>
        </w:rPr>
        <w:t xml:space="preserve">2017 </w:t>
      </w:r>
      <w:r w:rsidRPr="00DB53C5">
        <w:rPr>
          <w:bCs/>
        </w:rPr>
        <w:t>-</w:t>
      </w:r>
      <w:r w:rsidRPr="00E16D16">
        <w:rPr>
          <w:bCs/>
        </w:rPr>
        <w:t>Знаю и люблю мой Пермский край</w:t>
      </w:r>
      <w:r w:rsidRPr="00DB53C5">
        <w:rPr>
          <w:bCs/>
        </w:rPr>
        <w:t xml:space="preserve">, в </w:t>
      </w:r>
      <w:r w:rsidRPr="00E16D16">
        <w:rPr>
          <w:bCs/>
        </w:rPr>
        <w:t xml:space="preserve">2018 </w:t>
      </w:r>
      <w:r w:rsidRPr="00DB53C5">
        <w:rPr>
          <w:bCs/>
        </w:rPr>
        <w:t>– «</w:t>
      </w:r>
      <w:r w:rsidRPr="00E16D16">
        <w:rPr>
          <w:bCs/>
        </w:rPr>
        <w:t>Добровольчество</w:t>
      </w:r>
      <w:r w:rsidRPr="00DB53C5">
        <w:rPr>
          <w:bCs/>
        </w:rPr>
        <w:t>».</w:t>
      </w:r>
    </w:p>
    <w:p w:rsidR="0035525E" w:rsidRDefault="0035525E" w:rsidP="0035525E">
      <w:pPr>
        <w:ind w:firstLine="709"/>
        <w:jc w:val="both"/>
      </w:pPr>
      <w:r>
        <w:t>Также с годами и поменялась и роль депутата в ходе парламентского урока. Из источника и транслятора знаний со временем он превратился в тьютора, модератора и эксперта. Роль же транслятора знаний и организатора урока, как правило, выполняют преподаватели или помощники депутатов. При этом, 80% парламентских уроков проводится сейчас без помощи депутатов силами учителей и преподавателей.</w:t>
      </w:r>
    </w:p>
    <w:p w:rsidR="0035525E" w:rsidRDefault="0035525E" w:rsidP="0035525E">
      <w:pPr>
        <w:ind w:firstLine="709"/>
        <w:jc w:val="both"/>
      </w:pPr>
      <w:r>
        <w:t>При этом в основу проведения уроков сейчас кладутся деятельностный и личностно-ориентированный подходы. В основу содержания уроков входят темы: законодательная и представительная власть в России и Пермском крае, молодежные инициативы как механизм участия в жизни местного сообщества и духовно-нравственное воспитание через реализацию краеведческих проектов.</w:t>
      </w:r>
    </w:p>
    <w:p w:rsidR="0035525E" w:rsidRDefault="0035525E" w:rsidP="0035525E">
      <w:pPr>
        <w:ind w:firstLine="709"/>
        <w:jc w:val="both"/>
        <w:rPr>
          <w:b/>
          <w:bCs/>
        </w:rPr>
      </w:pPr>
      <w:r w:rsidRPr="00F61C7D">
        <w:t xml:space="preserve">Основными формами проведения уроков являются: </w:t>
      </w:r>
      <w:r w:rsidRPr="00F61C7D">
        <w:rPr>
          <w:bCs/>
        </w:rPr>
        <w:t>с</w:t>
      </w:r>
      <w:r w:rsidRPr="00B425AA">
        <w:rPr>
          <w:bCs/>
        </w:rPr>
        <w:t>оциальное проектирование</w:t>
      </w:r>
      <w:r w:rsidRPr="00F61C7D">
        <w:rPr>
          <w:bCs/>
        </w:rPr>
        <w:t>,</w:t>
      </w:r>
      <w:r w:rsidRPr="00B425AA">
        <w:rPr>
          <w:bCs/>
        </w:rPr>
        <w:t xml:space="preserve"> </w:t>
      </w:r>
      <w:r w:rsidRPr="00F61C7D">
        <w:rPr>
          <w:bCs/>
        </w:rPr>
        <w:t>и</w:t>
      </w:r>
      <w:r w:rsidRPr="00B425AA">
        <w:rPr>
          <w:bCs/>
        </w:rPr>
        <w:t>нтервью Деловая игра</w:t>
      </w:r>
      <w:r w:rsidRPr="00F61C7D">
        <w:rPr>
          <w:bCs/>
        </w:rPr>
        <w:t>,</w:t>
      </w:r>
      <w:r w:rsidRPr="00B425AA">
        <w:rPr>
          <w:bCs/>
        </w:rPr>
        <w:t xml:space="preserve"> </w:t>
      </w:r>
      <w:r w:rsidRPr="00F61C7D">
        <w:rPr>
          <w:bCs/>
        </w:rPr>
        <w:t>к</w:t>
      </w:r>
      <w:r w:rsidRPr="00B425AA">
        <w:rPr>
          <w:bCs/>
        </w:rPr>
        <w:t>оллаж</w:t>
      </w:r>
      <w:r w:rsidRPr="00F61C7D">
        <w:rPr>
          <w:bCs/>
        </w:rPr>
        <w:t>,</w:t>
      </w:r>
      <w:r w:rsidRPr="00B425AA">
        <w:rPr>
          <w:bCs/>
        </w:rPr>
        <w:t xml:space="preserve"> </w:t>
      </w:r>
      <w:r w:rsidRPr="00F61C7D">
        <w:rPr>
          <w:bCs/>
        </w:rPr>
        <w:t>о</w:t>
      </w:r>
      <w:r w:rsidRPr="00B425AA">
        <w:rPr>
          <w:bCs/>
        </w:rPr>
        <w:t>бразовательное путешествие</w:t>
      </w:r>
      <w:r w:rsidRPr="00F61C7D">
        <w:rPr>
          <w:bCs/>
        </w:rPr>
        <w:t>,</w:t>
      </w:r>
      <w:r w:rsidRPr="00B425AA">
        <w:rPr>
          <w:bCs/>
        </w:rPr>
        <w:t xml:space="preserve"> </w:t>
      </w:r>
      <w:r w:rsidRPr="00F61C7D">
        <w:rPr>
          <w:bCs/>
        </w:rPr>
        <w:t>д</w:t>
      </w:r>
      <w:r w:rsidRPr="00B425AA">
        <w:rPr>
          <w:bCs/>
        </w:rPr>
        <w:t>ебаты</w:t>
      </w:r>
      <w:r w:rsidRPr="00F61C7D">
        <w:rPr>
          <w:bCs/>
        </w:rPr>
        <w:t>,</w:t>
      </w:r>
      <w:r w:rsidRPr="00B425AA">
        <w:rPr>
          <w:bCs/>
        </w:rPr>
        <w:t xml:space="preserve"> </w:t>
      </w:r>
      <w:r w:rsidRPr="00F61C7D">
        <w:rPr>
          <w:bCs/>
        </w:rPr>
        <w:t>с</w:t>
      </w:r>
      <w:r w:rsidRPr="00B425AA">
        <w:rPr>
          <w:bCs/>
        </w:rPr>
        <w:t>пектакль</w:t>
      </w:r>
      <w:r w:rsidRPr="00F61C7D">
        <w:rPr>
          <w:bCs/>
        </w:rPr>
        <w:t>, в</w:t>
      </w:r>
      <w:r w:rsidRPr="00B425AA">
        <w:rPr>
          <w:bCs/>
        </w:rPr>
        <w:t>иртуальный музей</w:t>
      </w:r>
      <w:r w:rsidRPr="00F61C7D">
        <w:rPr>
          <w:bCs/>
        </w:rPr>
        <w:t>,</w:t>
      </w:r>
      <w:r w:rsidRPr="00B425AA">
        <w:rPr>
          <w:bCs/>
        </w:rPr>
        <w:t xml:space="preserve"> </w:t>
      </w:r>
      <w:r w:rsidRPr="00F61C7D">
        <w:rPr>
          <w:bCs/>
        </w:rPr>
        <w:t>к</w:t>
      </w:r>
      <w:r w:rsidRPr="00B425AA">
        <w:rPr>
          <w:bCs/>
        </w:rPr>
        <w:t xml:space="preserve">ластер </w:t>
      </w:r>
      <w:r w:rsidRPr="00F61C7D">
        <w:rPr>
          <w:bCs/>
        </w:rPr>
        <w:t>и к</w:t>
      </w:r>
      <w:r w:rsidRPr="00B425AA">
        <w:rPr>
          <w:bCs/>
        </w:rPr>
        <w:t>ейс-технология</w:t>
      </w:r>
      <w:r w:rsidRPr="00F61C7D">
        <w:rPr>
          <w:b/>
          <w:bCs/>
        </w:rPr>
        <w:t>.</w:t>
      </w:r>
      <w:r w:rsidRPr="00B425AA">
        <w:rPr>
          <w:b/>
          <w:bCs/>
        </w:rPr>
        <w:t xml:space="preserve"> </w:t>
      </w:r>
    </w:p>
    <w:p w:rsidR="0035525E" w:rsidRDefault="0035525E" w:rsidP="0035525E">
      <w:pPr>
        <w:ind w:firstLine="709"/>
        <w:jc w:val="both"/>
      </w:pPr>
      <w:r w:rsidRPr="008F5968">
        <w:t>При этом, Законодательное Собрание и РИНО ПГНИУ организует полноценное методическое и информационное сопровождение парламентских уроков. Это сопровождение включает в себя обучающие кустовые семинары с педагогами Пермского края (10 семинаров для 350 педагогов, организованных по кустовому принципу), е</w:t>
      </w:r>
      <w:r w:rsidRPr="00436895">
        <w:t>жегодный конкурс детских проектов «Будущие законодатели Пермского края»</w:t>
      </w:r>
      <w:r w:rsidRPr="008F5968">
        <w:t>, е</w:t>
      </w:r>
      <w:r w:rsidRPr="00436895">
        <w:t>жегодный конкурс детских проектов «Путешествие по Пермскому краю»</w:t>
      </w:r>
      <w:r w:rsidRPr="008F5968">
        <w:t>, э</w:t>
      </w:r>
      <w:r w:rsidRPr="00436895">
        <w:t xml:space="preserve">кскурсии для учащихся школ, ССУзов и ВУЗов Пермского края </w:t>
      </w:r>
      <w:r w:rsidRPr="008F5968">
        <w:t>и съемка передачи «Путешествие через край».</w:t>
      </w:r>
    </w:p>
    <w:p w:rsidR="0035525E" w:rsidRDefault="0035525E" w:rsidP="0035525E">
      <w:pPr>
        <w:ind w:firstLine="709"/>
        <w:jc w:val="both"/>
      </w:pPr>
      <w:r>
        <w:t xml:space="preserve">Особо хочется отметить конкурсы Законодательного Собрания «Будущий законодатель Пермского края» и «Путешествие через край». </w:t>
      </w:r>
    </w:p>
    <w:p w:rsidR="0035525E" w:rsidRDefault="0035525E" w:rsidP="0035525E">
      <w:pPr>
        <w:ind w:firstLine="709"/>
        <w:jc w:val="both"/>
      </w:pPr>
      <w:r>
        <w:t xml:space="preserve">Целью конкурса «Законодатель Пермского края» является создание креативной образовательной среды как условия формирования гражданской культуры населения. Конкурс проводится по следующим номинациям: конкурс рисунков «Мой Пермский край», конкурс социальных проектов «Мой Пермский край», конкурс видеофильмов (видеороликов). Существуют номинации и для педагогических работников. </w:t>
      </w:r>
    </w:p>
    <w:p w:rsidR="0035525E" w:rsidRDefault="0035525E" w:rsidP="0035525E">
      <w:pPr>
        <w:ind w:firstLine="709"/>
        <w:jc w:val="both"/>
      </w:pPr>
      <w:r>
        <w:t xml:space="preserve">В ходе конкурса «Путешествие через край» школьники Пермского края создают и воплощают в жизнь собственные туристические маршруты. </w:t>
      </w:r>
      <w:r w:rsidRPr="00E13E98">
        <w:t xml:space="preserve">Лучшие туристические маршруты, разработанные школьниками Пермского края, ложатся в основу телевизионных передач на телеканале «ВЕТТА 24». </w:t>
      </w:r>
      <w:r>
        <w:t>В ходе них ш</w:t>
      </w:r>
      <w:r w:rsidRPr="00E13E98">
        <w:t>кольники со всех уголков Пермского края знакомят жителей с уникальной историей и удивительными местами своей «малой родины».</w:t>
      </w:r>
      <w:r>
        <w:t xml:space="preserve"> География участников конкурса разнообразна, представлены проекты туристических маршрутов по северу и югу, западу и востоку Прикамья. </w:t>
      </w:r>
    </w:p>
    <w:p w:rsidR="0035525E" w:rsidRDefault="0035525E" w:rsidP="0035525E">
      <w:pPr>
        <w:ind w:firstLine="709"/>
        <w:jc w:val="both"/>
      </w:pPr>
      <w:r>
        <w:t>Немного о собственном опыте проведения парламентских уроков. Первые свои парламентские уроки я проводил, еще будучи членом Молодежного парламента. Всего за 2013-15 годы я провел 5 парламентских уроков в городе Перми. В ходе уроков главный акцент ставился на Молодежном парламенте как институте социализации молодежи и профессиональной ориентации молодежи.</w:t>
      </w:r>
    </w:p>
    <w:p w:rsidR="0035525E" w:rsidRDefault="0035525E" w:rsidP="0035525E">
      <w:pPr>
        <w:ind w:firstLine="709"/>
        <w:jc w:val="both"/>
      </w:pPr>
      <w:r>
        <w:t xml:space="preserve">В 2016 году после избрания депутатом Законодательного Собрания я сконцентрировался при проведении парламентских уроков в территориях Кизеловского угольного бассейна и сделал акцента на поиске учащимися в ходе деловых игр на поиске решения местных проблем. В ходе апробации новой модели я провел два парламентских урока в г.Кизел. </w:t>
      </w:r>
    </w:p>
    <w:p w:rsidR="0035525E" w:rsidRDefault="0035525E" w:rsidP="0035525E">
      <w:pPr>
        <w:ind w:firstLine="709"/>
        <w:jc w:val="both"/>
      </w:pPr>
      <w:r>
        <w:t xml:space="preserve">В 2017 году мной было проведено 10 парламентских уроков в Кизеле, Губахе, Гремячинск, Пашие и Перми. Охват уроков составил порядка 300 человек. </w:t>
      </w:r>
    </w:p>
    <w:p w:rsidR="0035525E" w:rsidRDefault="0035525E" w:rsidP="0035525E">
      <w:pPr>
        <w:ind w:firstLine="709"/>
        <w:jc w:val="both"/>
      </w:pPr>
      <w:r>
        <w:t xml:space="preserve">В 2018 году в тех же территориях, а также в Чусовом и Горнозаводске я провел семь уроков. Охват уроков составил порядка 200 человек. </w:t>
      </w:r>
    </w:p>
    <w:p w:rsidR="0035525E" w:rsidRDefault="0035525E" w:rsidP="0035525E">
      <w:pPr>
        <w:ind w:firstLine="709"/>
        <w:jc w:val="both"/>
      </w:pPr>
      <w:r>
        <w:t xml:space="preserve">При этом, несколько изменилась моя роль как депутата в ходе парламентских уроков. Ведущую роль при проведении уроков стали играть мои помощники из числа членов Молодежного парламента. Я же как депутат стал играть роль наставника. </w:t>
      </w:r>
    </w:p>
    <w:p w:rsidR="0035525E" w:rsidRDefault="0035525E" w:rsidP="0035525E">
      <w:pPr>
        <w:ind w:firstLine="709"/>
        <w:jc w:val="both"/>
      </w:pPr>
      <w:r>
        <w:t>В целом, анализируя проведения парламентский уроков</w:t>
      </w:r>
      <w:r w:rsidR="00424DC3">
        <w:t xml:space="preserve"> за 10 лет можно</w:t>
      </w:r>
      <w:r>
        <w:t xml:space="preserve"> прийти к выводу об  их эффективности как формы гражданского воспитания. Эта форма может использоваться не только в Пермском крае, но и тиражироваться в другие регионы Российской Федерации.</w:t>
      </w:r>
    </w:p>
    <w:p w:rsidR="0035525E" w:rsidRDefault="0035525E" w:rsidP="00DA36E8">
      <w:pPr>
        <w:jc w:val="right"/>
      </w:pPr>
    </w:p>
    <w:p w:rsidR="00AF5D62" w:rsidRPr="00AF5D62" w:rsidRDefault="00AF5D62" w:rsidP="00AF5D62">
      <w:pPr>
        <w:jc w:val="right"/>
        <w:rPr>
          <w:i/>
          <w:color w:val="000000"/>
        </w:rPr>
      </w:pPr>
      <w:r w:rsidRPr="00AF5D62">
        <w:rPr>
          <w:i/>
          <w:color w:val="000000"/>
        </w:rPr>
        <w:t xml:space="preserve">Колышкина В.А., </w:t>
      </w:r>
    </w:p>
    <w:p w:rsidR="00AF5D62" w:rsidRPr="00AF5D62" w:rsidRDefault="00AF5D62" w:rsidP="00AF5D62">
      <w:pPr>
        <w:jc w:val="right"/>
        <w:rPr>
          <w:i/>
          <w:color w:val="000000"/>
        </w:rPr>
      </w:pPr>
      <w:r>
        <w:rPr>
          <w:i/>
          <w:color w:val="000000"/>
        </w:rPr>
        <w:t>с</w:t>
      </w:r>
      <w:r w:rsidRPr="00AF5D62">
        <w:rPr>
          <w:i/>
          <w:color w:val="000000"/>
        </w:rPr>
        <w:t>тудент</w:t>
      </w:r>
    </w:p>
    <w:p w:rsidR="00E813D1" w:rsidRDefault="00AF5D62" w:rsidP="00AF5D62">
      <w:pPr>
        <w:jc w:val="right"/>
        <w:rPr>
          <w:i/>
          <w:color w:val="000000"/>
        </w:rPr>
      </w:pPr>
      <w:r w:rsidRPr="00AF5D62">
        <w:rPr>
          <w:i/>
          <w:color w:val="000000"/>
        </w:rPr>
        <w:t xml:space="preserve">Научный руководитель: </w:t>
      </w:r>
      <w:r w:rsidR="00E813D1" w:rsidRPr="00AF5D62">
        <w:rPr>
          <w:i/>
          <w:color w:val="000000"/>
        </w:rPr>
        <w:t>Маринкин Д.Н.</w:t>
      </w:r>
      <w:r w:rsidR="00E813D1">
        <w:rPr>
          <w:i/>
          <w:color w:val="000000"/>
        </w:rPr>
        <w:t xml:space="preserve">, </w:t>
      </w:r>
      <w:r w:rsidRPr="00AF5D62">
        <w:rPr>
          <w:i/>
          <w:color w:val="000000"/>
        </w:rPr>
        <w:t xml:space="preserve">к.ю.н., </w:t>
      </w:r>
    </w:p>
    <w:p w:rsidR="00AF5D62" w:rsidRPr="00AF5D62" w:rsidRDefault="00AF5D62" w:rsidP="00AF5D62">
      <w:pPr>
        <w:jc w:val="right"/>
        <w:rPr>
          <w:i/>
          <w:color w:val="000000"/>
        </w:rPr>
      </w:pPr>
      <w:r w:rsidRPr="00AF5D62">
        <w:rPr>
          <w:i/>
          <w:color w:val="000000"/>
        </w:rPr>
        <w:t xml:space="preserve">доцент кафедры правовых дисциплин и методики преподавания права </w:t>
      </w:r>
    </w:p>
    <w:p w:rsidR="00AF5D62" w:rsidRPr="00AF5D62" w:rsidRDefault="00AF5D62" w:rsidP="00AF5D62">
      <w:pPr>
        <w:jc w:val="right"/>
        <w:rPr>
          <w:i/>
          <w:color w:val="000000"/>
        </w:rPr>
      </w:pPr>
      <w:r w:rsidRPr="00AF5D62">
        <w:rPr>
          <w:i/>
          <w:color w:val="000000"/>
        </w:rPr>
        <w:t xml:space="preserve">Пермский государственный гуманитарно-педагогический университет </w:t>
      </w:r>
    </w:p>
    <w:p w:rsidR="00AF5D62" w:rsidRPr="00AF5D62" w:rsidRDefault="00AF5D62" w:rsidP="00AF5D62">
      <w:pPr>
        <w:jc w:val="right"/>
        <w:rPr>
          <w:i/>
          <w:color w:val="000000"/>
        </w:rPr>
      </w:pPr>
      <w:r w:rsidRPr="00AF5D62">
        <w:rPr>
          <w:i/>
          <w:color w:val="000000"/>
        </w:rPr>
        <w:t>г. Пермь</w:t>
      </w:r>
    </w:p>
    <w:p w:rsidR="00AF5D62" w:rsidRPr="00AF5D62" w:rsidRDefault="00AF5D62" w:rsidP="00AF5D62">
      <w:pPr>
        <w:jc w:val="right"/>
        <w:rPr>
          <w:i/>
          <w:color w:val="000000"/>
        </w:rPr>
      </w:pPr>
      <w:r w:rsidRPr="00AF5D62">
        <w:rPr>
          <w:i/>
          <w:color w:val="000000"/>
        </w:rPr>
        <w:t>79223121512@</w:t>
      </w:r>
      <w:r w:rsidRPr="00AF5D62">
        <w:rPr>
          <w:i/>
          <w:color w:val="000000"/>
          <w:lang w:val="en-US"/>
        </w:rPr>
        <w:t>yandex</w:t>
      </w:r>
      <w:r w:rsidRPr="00AF5D62">
        <w:rPr>
          <w:i/>
          <w:color w:val="000000"/>
        </w:rPr>
        <w:t>.</w:t>
      </w:r>
      <w:r w:rsidRPr="00AF5D62">
        <w:rPr>
          <w:i/>
          <w:color w:val="000000"/>
          <w:lang w:val="en-US"/>
        </w:rPr>
        <w:t>ru</w:t>
      </w:r>
    </w:p>
    <w:p w:rsidR="00AF5D62" w:rsidRPr="00AF5D62" w:rsidRDefault="00AF5D62" w:rsidP="00AF5D62">
      <w:pPr>
        <w:jc w:val="right"/>
        <w:rPr>
          <w:b/>
          <w:color w:val="000000"/>
        </w:rPr>
      </w:pPr>
    </w:p>
    <w:p w:rsidR="00AF5D62" w:rsidRPr="00AF5D62" w:rsidRDefault="00AF5D62" w:rsidP="00AF5D62">
      <w:pPr>
        <w:jc w:val="center"/>
        <w:rPr>
          <w:b/>
          <w:color w:val="000000"/>
        </w:rPr>
      </w:pPr>
      <w:r w:rsidRPr="00AF5D62">
        <w:rPr>
          <w:b/>
          <w:color w:val="000000"/>
        </w:rPr>
        <w:t>ВНЕКЛАССНАЯ РАБОТА ОБЩЕОБРАЗОВАТЕЛЬНОЙ ОРГАНИЗАЦИИ КАК ФАКТОР ФОРМИРОВАНИЯ ПРАВОВОЙ КУЛЬТУРЫ ШКОЛЬНИКОВ</w:t>
      </w:r>
    </w:p>
    <w:p w:rsidR="00AF5D62" w:rsidRPr="00AF5D62" w:rsidRDefault="00AF5D62" w:rsidP="00AF5D62">
      <w:pPr>
        <w:ind w:firstLine="709"/>
        <w:jc w:val="both"/>
        <w:rPr>
          <w:b/>
          <w:i/>
          <w:color w:val="000000"/>
        </w:rPr>
      </w:pPr>
      <w:r w:rsidRPr="00AF5D62">
        <w:rPr>
          <w:b/>
          <w:i/>
          <w:color w:val="000000"/>
        </w:rPr>
        <w:t xml:space="preserve">Аннотация. </w:t>
      </w:r>
      <w:r w:rsidRPr="00AF5D62">
        <w:rPr>
          <w:i/>
          <w:color w:val="000000"/>
        </w:rPr>
        <w:t>В статье автором раскрывается роль внеклассной работы в общеобразовательной организации в процессе формирования правовой культуры современного школьника.</w:t>
      </w:r>
      <w:r w:rsidRPr="00AF5D62">
        <w:rPr>
          <w:b/>
          <w:i/>
          <w:color w:val="000000"/>
        </w:rPr>
        <w:t xml:space="preserve"> </w:t>
      </w:r>
      <w:r w:rsidRPr="00AF5D62">
        <w:rPr>
          <w:i/>
          <w:color w:val="000000"/>
        </w:rPr>
        <w:t>На примере одной из школ г. Перми показана эффективность проведения воспитательных мероприятий правовой направленности: восполнение пробелов правовых знаний, формирование критического мышления, правового сознания.</w:t>
      </w:r>
    </w:p>
    <w:p w:rsidR="00AF5D62" w:rsidRPr="00AF5D62" w:rsidRDefault="00AF5D62" w:rsidP="00AF5D62">
      <w:pPr>
        <w:ind w:firstLine="709"/>
        <w:jc w:val="both"/>
        <w:rPr>
          <w:b/>
          <w:i/>
          <w:color w:val="000000"/>
        </w:rPr>
      </w:pPr>
      <w:r w:rsidRPr="00AF5D62">
        <w:rPr>
          <w:b/>
          <w:i/>
          <w:color w:val="000000"/>
        </w:rPr>
        <w:t xml:space="preserve">Ключевые слова: </w:t>
      </w:r>
      <w:r w:rsidRPr="00AF5D62">
        <w:rPr>
          <w:i/>
          <w:color w:val="000000"/>
        </w:rPr>
        <w:t>правовая культура, правовое сознание, правовое воспитание, внеклассная работа, воспитательная работа.</w:t>
      </w:r>
    </w:p>
    <w:p w:rsidR="00AF5D62" w:rsidRPr="00AF5D62" w:rsidRDefault="00AF5D62" w:rsidP="00AF5D62">
      <w:pPr>
        <w:ind w:firstLine="709"/>
        <w:jc w:val="both"/>
        <w:rPr>
          <w:color w:val="000000"/>
        </w:rPr>
      </w:pPr>
    </w:p>
    <w:p w:rsidR="00AF5D62" w:rsidRPr="00AF5D62" w:rsidRDefault="00AF5D62" w:rsidP="00AF5D62">
      <w:pPr>
        <w:ind w:firstLine="709"/>
        <w:jc w:val="both"/>
        <w:rPr>
          <w:color w:val="000000"/>
        </w:rPr>
      </w:pPr>
      <w:r w:rsidRPr="00AF5D62">
        <w:rPr>
          <w:color w:val="000000"/>
        </w:rPr>
        <w:t>Построение правового государства невозможно без высокого уровня правой культуры и правового сознания общества. Важную роль в формировании личности человека играет школа, а именно те учебные и внеучебные мероприятия, которые она реализует.</w:t>
      </w:r>
    </w:p>
    <w:p w:rsidR="00AF5D62" w:rsidRPr="00AF5D62" w:rsidRDefault="00AF5D62" w:rsidP="00AF5D62">
      <w:pPr>
        <w:ind w:firstLine="709"/>
        <w:jc w:val="both"/>
        <w:rPr>
          <w:color w:val="000000"/>
        </w:rPr>
      </w:pPr>
      <w:r w:rsidRPr="00AF5D62">
        <w:rPr>
          <w:color w:val="000000"/>
        </w:rPr>
        <w:t xml:space="preserve">Современное правовое образование и воспитание в школах строится на нескольких аспектах: уроки «Права» - как спецкурс, либо как отдельный блок «Обществознания», классные часы на правовые темы, профильные олимпиады, проекты, ученические конференции, беседы с социальным педагогом, родителями и приглашенными представителями правоохранительных органов, воспитательная работа школы и классного руководителя. </w:t>
      </w:r>
    </w:p>
    <w:p w:rsidR="00AF5D62" w:rsidRPr="00AF5D62" w:rsidRDefault="00AF5D62" w:rsidP="00AF5D62">
      <w:pPr>
        <w:ind w:firstLine="709"/>
        <w:jc w:val="both"/>
        <w:rPr>
          <w:color w:val="000000"/>
        </w:rPr>
      </w:pPr>
      <w:r w:rsidRPr="00AF5D62">
        <w:rPr>
          <w:color w:val="000000"/>
        </w:rPr>
        <w:t>Однако, несмотря на насыщенность и разнообразие мероприятий по правовому воспитанию современных школьников, уровень правовой культуры последних остается низким. Присутствует искаженное понимание о базовых категориях «добра и зла», о функциях и роли права в жизни человека и общества, о неотвратимости юридической ответственности. Примерами правового нигилизма и чувства безнаказанности могут служить события, потрясшие российскую общественность за последний год: «15 января 2018 г. Школа № 127 г. Перми. Двое подростков с охотничьими ножами напали на учащихся младших классов после конфликта в социальных сетях. Последствия: пострадали 15 человек, 12 – госпитализировано, в том числе учитель» [2]; «19 января 2018 г. Школа № 5 Улан-Уде. Молодой человек набросился на учеников с топором. Результат: госпитализировано 7 человек, из них 2 в тяжелом состоянии» [3]. И эти случаи не единичны.</w:t>
      </w:r>
    </w:p>
    <w:p w:rsidR="00AF5D62" w:rsidRPr="00AF5D62" w:rsidRDefault="00AF5D62" w:rsidP="00AF5D62">
      <w:pPr>
        <w:ind w:firstLine="709"/>
        <w:jc w:val="both"/>
        <w:rPr>
          <w:color w:val="000000"/>
        </w:rPr>
      </w:pPr>
      <w:r w:rsidRPr="00AF5D62">
        <w:rPr>
          <w:color w:val="000000"/>
        </w:rPr>
        <w:t xml:space="preserve">Конечно, нельзя однозначно утверждать, что данные события – это только результат отсутствия правовой культуры, но рассматривать ее в качестве одного из определяющих факторов, можно и нужно. </w:t>
      </w:r>
    </w:p>
    <w:p w:rsidR="00AF5D62" w:rsidRPr="00AF5D62" w:rsidRDefault="00AF5D62" w:rsidP="00AF5D62">
      <w:pPr>
        <w:ind w:firstLine="709"/>
        <w:jc w:val="both"/>
        <w:rPr>
          <w:color w:val="000000"/>
        </w:rPr>
      </w:pPr>
      <w:r w:rsidRPr="00AF5D62">
        <w:rPr>
          <w:color w:val="000000"/>
        </w:rPr>
        <w:t xml:space="preserve">С учетом происходящих событий актуальность правового просвещения на уровне школы неоспорима. Наилучшим способом воспитывать правовую культуру обучающихся удается посредствам внеклассных мероприятий. Объясняется это несколькими фактами: во-первых, внеклассная работа – это всегда неформальное мероприятие, которое не нацелено на непосредственную передачу знаний и механическое их запоминание; во-вторых, внеклассное мероприятие – это формат, в котором раскрывается актуальная для обучающихся тема в интересной, интерактивной форме; в-третьих, обучающиеся активней взаимодействуют друг с другом и педагогом, в процессе мероприятия раскрываются с различных сторон. </w:t>
      </w:r>
    </w:p>
    <w:p w:rsidR="00AF5D62" w:rsidRPr="00AF5D62" w:rsidRDefault="00AF5D62" w:rsidP="00AF5D62">
      <w:pPr>
        <w:ind w:firstLine="709"/>
        <w:jc w:val="both"/>
        <w:rPr>
          <w:color w:val="000000"/>
        </w:rPr>
      </w:pPr>
      <w:r w:rsidRPr="00AF5D62">
        <w:rPr>
          <w:color w:val="000000"/>
        </w:rPr>
        <w:t xml:space="preserve">Внеклассной воспитательной работе в школе уделяется пристальное внимание. На уровне школы прописываются стратегические цели и задачи, определяются направления культурно-просветительской деятельности, составляется план мероприятий в рамках указанных направлений. Воспитательная работа школы дополняется внеклассными мероприятиями, спланированными классным руководителем для определенного класса с учетом их психофизиологических особенностей, межличностного взаимодействия, проблем и потребностей, которые необходимо восполнить, пожеланий самих обучающихся и их родителей. </w:t>
      </w:r>
    </w:p>
    <w:p w:rsidR="00AF5D62" w:rsidRPr="00AF5D62" w:rsidRDefault="00AF5D62" w:rsidP="00AF5D62">
      <w:pPr>
        <w:ind w:firstLine="709"/>
        <w:jc w:val="both"/>
        <w:rPr>
          <w:color w:val="000000"/>
        </w:rPr>
      </w:pPr>
      <w:r w:rsidRPr="00AF5D62">
        <w:rPr>
          <w:color w:val="000000"/>
        </w:rPr>
        <w:t xml:space="preserve">В качестве примера приведем план воспитательной работы и график мероприятий Гимназии № 31 г. Перми (из анализа документации по воспитательной работе, предоставленной зам.директора по учебно-воспитательной работе) [4]. </w:t>
      </w:r>
    </w:p>
    <w:p w:rsidR="00AF5D62" w:rsidRPr="00AF5D62" w:rsidRDefault="00AF5D62" w:rsidP="00AF5D62">
      <w:pPr>
        <w:ind w:firstLine="709"/>
        <w:jc w:val="both"/>
        <w:rPr>
          <w:color w:val="000000"/>
        </w:rPr>
      </w:pPr>
      <w:r w:rsidRPr="00AF5D62">
        <w:rPr>
          <w:color w:val="000000"/>
        </w:rPr>
        <w:t>Основными направлениями воспитательной работы являются:</w:t>
      </w:r>
    </w:p>
    <w:p w:rsidR="00AF5D62" w:rsidRPr="00AF5D62" w:rsidRDefault="00AF5D62" w:rsidP="00AF5D62">
      <w:pPr>
        <w:ind w:firstLine="709"/>
        <w:jc w:val="both"/>
        <w:rPr>
          <w:color w:val="000000"/>
        </w:rPr>
      </w:pPr>
      <w:r w:rsidRPr="00AF5D62">
        <w:rPr>
          <w:color w:val="000000"/>
        </w:rPr>
        <w:t>1) Общекультурное (военно-патриотическое и правовое воспитание, эколого-краеведческое воспитание);</w:t>
      </w:r>
    </w:p>
    <w:p w:rsidR="00AF5D62" w:rsidRPr="00AF5D62" w:rsidRDefault="00AF5D62" w:rsidP="00AF5D62">
      <w:pPr>
        <w:ind w:firstLine="709"/>
        <w:jc w:val="both"/>
        <w:rPr>
          <w:color w:val="000000"/>
        </w:rPr>
      </w:pPr>
      <w:r w:rsidRPr="00AF5D62">
        <w:rPr>
          <w:color w:val="000000"/>
        </w:rPr>
        <w:t>2) Духовно-нравственное (художественно-эстетическое воспитание);</w:t>
      </w:r>
    </w:p>
    <w:p w:rsidR="00AF5D62" w:rsidRPr="00AF5D62" w:rsidRDefault="00AF5D62" w:rsidP="00AF5D62">
      <w:pPr>
        <w:ind w:firstLine="709"/>
        <w:jc w:val="both"/>
        <w:rPr>
          <w:color w:val="000000"/>
        </w:rPr>
      </w:pPr>
      <w:r w:rsidRPr="00AF5D62">
        <w:rPr>
          <w:color w:val="000000"/>
        </w:rPr>
        <w:t>3) Здоровье-сберегающее направление. ЗОЖ (спортивно-оздоровительное воспитание);</w:t>
      </w:r>
    </w:p>
    <w:p w:rsidR="00AF5D62" w:rsidRPr="00AF5D62" w:rsidRDefault="00AF5D62" w:rsidP="00AF5D62">
      <w:pPr>
        <w:ind w:firstLine="709"/>
        <w:jc w:val="both"/>
        <w:rPr>
          <w:color w:val="000000"/>
        </w:rPr>
      </w:pPr>
      <w:r w:rsidRPr="00AF5D62">
        <w:rPr>
          <w:color w:val="000000"/>
        </w:rPr>
        <w:t>4) Социальное направление (Самоуправление в школе и классе). РДШ;</w:t>
      </w:r>
    </w:p>
    <w:p w:rsidR="00AF5D62" w:rsidRPr="00AF5D62" w:rsidRDefault="00AF5D62" w:rsidP="00AF5D62">
      <w:pPr>
        <w:ind w:firstLine="709"/>
        <w:jc w:val="both"/>
        <w:rPr>
          <w:color w:val="000000"/>
        </w:rPr>
      </w:pPr>
      <w:r w:rsidRPr="00AF5D62">
        <w:rPr>
          <w:color w:val="000000"/>
        </w:rPr>
        <w:t>5) Информационно-медийное;</w:t>
      </w:r>
    </w:p>
    <w:p w:rsidR="00AF5D62" w:rsidRPr="00AF5D62" w:rsidRDefault="00AF5D62" w:rsidP="00AF5D62">
      <w:pPr>
        <w:ind w:firstLine="709"/>
        <w:jc w:val="both"/>
        <w:rPr>
          <w:color w:val="000000"/>
        </w:rPr>
      </w:pPr>
      <w:r w:rsidRPr="00AF5D62">
        <w:rPr>
          <w:color w:val="000000"/>
        </w:rPr>
        <w:t xml:space="preserve">6) Общеинтеллектуальное (Проектная деятельность); </w:t>
      </w:r>
    </w:p>
    <w:p w:rsidR="00AF5D62" w:rsidRPr="00AF5D62" w:rsidRDefault="00AF5D62" w:rsidP="00AF5D62">
      <w:pPr>
        <w:ind w:firstLine="709"/>
        <w:jc w:val="both"/>
        <w:rPr>
          <w:color w:val="000000"/>
        </w:rPr>
      </w:pPr>
      <w:r w:rsidRPr="00AF5D62">
        <w:rPr>
          <w:color w:val="000000"/>
        </w:rPr>
        <w:t>7) Профилактическая работа (профилактика преступлений, правонарушений и безнадзорности, профилактика суицидов, наркозависимости, мероприятия по основам жизнедеятельности. Сопровождение семьи);</w:t>
      </w:r>
    </w:p>
    <w:p w:rsidR="00AF5D62" w:rsidRPr="00AF5D62" w:rsidRDefault="00AF5D62" w:rsidP="00AF5D62">
      <w:pPr>
        <w:ind w:firstLine="709"/>
        <w:jc w:val="both"/>
        <w:rPr>
          <w:color w:val="000000"/>
        </w:rPr>
      </w:pPr>
      <w:r w:rsidRPr="00AF5D62">
        <w:rPr>
          <w:color w:val="000000"/>
        </w:rPr>
        <w:t>8) Профилактика детского дорожно-транспортного травматизма;</w:t>
      </w:r>
    </w:p>
    <w:p w:rsidR="00AF5D62" w:rsidRPr="00AF5D62" w:rsidRDefault="00AF5D62" w:rsidP="00AF5D62">
      <w:pPr>
        <w:ind w:firstLine="709"/>
        <w:jc w:val="both"/>
        <w:rPr>
          <w:color w:val="000000"/>
        </w:rPr>
      </w:pPr>
      <w:r w:rsidRPr="00AF5D62">
        <w:rPr>
          <w:color w:val="000000"/>
        </w:rPr>
        <w:t>9) Профориентационное направление;</w:t>
      </w:r>
    </w:p>
    <w:p w:rsidR="00AF5D62" w:rsidRPr="00AF5D62" w:rsidRDefault="00AF5D62" w:rsidP="00AF5D62">
      <w:pPr>
        <w:ind w:firstLine="709"/>
        <w:jc w:val="both"/>
        <w:rPr>
          <w:color w:val="000000"/>
        </w:rPr>
      </w:pPr>
      <w:r w:rsidRPr="00AF5D62">
        <w:rPr>
          <w:color w:val="000000"/>
        </w:rPr>
        <w:t xml:space="preserve">10) Работа кружков и спортивных секций. </w:t>
      </w:r>
    </w:p>
    <w:p w:rsidR="00AF5D62" w:rsidRPr="00AF5D62" w:rsidRDefault="00AF5D62" w:rsidP="00AF5D62">
      <w:pPr>
        <w:ind w:firstLine="709"/>
        <w:jc w:val="both"/>
        <w:rPr>
          <w:color w:val="000000"/>
        </w:rPr>
      </w:pPr>
      <w:r w:rsidRPr="00AF5D62">
        <w:rPr>
          <w:color w:val="000000"/>
        </w:rPr>
        <w:t xml:space="preserve">В рамках реализации представленных выше направлений классными руководителями проводятся классные часы, среди которых отметим такие темы как «Личная безопасность и профилактика», «Я имею право, я обязан», «Ответственность несовершеннолетних», «Всероссийский урок безопасности школьников в сети Интернет», «Час правовых знаний» и т.п. </w:t>
      </w:r>
    </w:p>
    <w:p w:rsidR="00AF5D62" w:rsidRPr="00AF5D62" w:rsidRDefault="00AF5D62" w:rsidP="00AF5D62">
      <w:pPr>
        <w:ind w:firstLine="709"/>
        <w:jc w:val="both"/>
        <w:rPr>
          <w:color w:val="000000"/>
        </w:rPr>
      </w:pPr>
      <w:r w:rsidRPr="00AF5D62">
        <w:rPr>
          <w:color w:val="000000"/>
        </w:rPr>
        <w:t xml:space="preserve">Исходя из представленных данным, можно заключить, что правовому воспитанию, развитию правовой грамотности школьника уделяется должное внимание. </w:t>
      </w:r>
    </w:p>
    <w:p w:rsidR="00AF5D62" w:rsidRPr="00AF5D62" w:rsidRDefault="00AF5D62" w:rsidP="00AF5D62">
      <w:pPr>
        <w:ind w:firstLine="709"/>
        <w:jc w:val="both"/>
        <w:rPr>
          <w:color w:val="000000"/>
        </w:rPr>
      </w:pPr>
      <w:r w:rsidRPr="00AF5D62">
        <w:rPr>
          <w:color w:val="000000"/>
        </w:rPr>
        <w:t xml:space="preserve">В рамках педагогической практики в Гимназии № 31 было проведено внеклассное мероприятие, которое всецело вписывалось в концепцию воспитательной работы гимназии и в целом правового воспитания школьника. </w:t>
      </w:r>
    </w:p>
    <w:p w:rsidR="00AF5D62" w:rsidRPr="00AF5D62" w:rsidRDefault="00AF5D62" w:rsidP="00AF5D62">
      <w:pPr>
        <w:ind w:firstLine="709"/>
        <w:jc w:val="both"/>
        <w:rPr>
          <w:color w:val="000000"/>
        </w:rPr>
      </w:pPr>
      <w:r w:rsidRPr="00AF5D62">
        <w:rPr>
          <w:color w:val="000000"/>
        </w:rPr>
        <w:t xml:space="preserve">Деловая игра «Юридическая ответственность несовершеннолетних» проведена с обучающимися 9Б класса. Основной целью игры было формирование устойчивого понимания обучающихся о видах юридической ответственности за правонарушения, совершаемые несовершеннолетними. Игра состояла из нескольких этапов: просмотр и обсуждение социального ролика, работа в группах с НПА, анализ отличительных признаков каждого вида юридической ответственности, особенности для несовершеннолетних, графическое представление полученной информации, примеры из жизни, обсуждение работы групп, просмотр и обсуждение социального ролика, подведение итогов. </w:t>
      </w:r>
    </w:p>
    <w:p w:rsidR="00AF5D62" w:rsidRPr="00AF5D62" w:rsidRDefault="00AF5D62" w:rsidP="00AF5D62">
      <w:pPr>
        <w:ind w:firstLine="709"/>
        <w:jc w:val="both"/>
        <w:rPr>
          <w:color w:val="000000"/>
        </w:rPr>
      </w:pPr>
      <w:r w:rsidRPr="00AF5D62">
        <w:rPr>
          <w:color w:val="000000"/>
        </w:rPr>
        <w:t xml:space="preserve">В ходе деловой игры удалось сделать ряд умозаключений и практических выводов: </w:t>
      </w:r>
    </w:p>
    <w:p w:rsidR="00AF5D62" w:rsidRPr="00AF5D62" w:rsidRDefault="00AF5D62" w:rsidP="00AF5D62">
      <w:pPr>
        <w:ind w:firstLine="709"/>
        <w:jc w:val="both"/>
        <w:rPr>
          <w:color w:val="000000"/>
        </w:rPr>
      </w:pPr>
      <w:r w:rsidRPr="00AF5D62">
        <w:rPr>
          <w:color w:val="000000"/>
        </w:rPr>
        <w:t>1) обучающиеся, достигшие возраста 14 лет (9 класс), не знают о видах юридической ответственности, учитывая, что ряд из них наступает с 14летнего возраста;</w:t>
      </w:r>
    </w:p>
    <w:p w:rsidR="00AF5D62" w:rsidRPr="00AF5D62" w:rsidRDefault="00AF5D62" w:rsidP="00AF5D62">
      <w:pPr>
        <w:ind w:firstLine="709"/>
        <w:jc w:val="both"/>
        <w:rPr>
          <w:color w:val="000000"/>
        </w:rPr>
      </w:pPr>
      <w:r w:rsidRPr="00AF5D62">
        <w:rPr>
          <w:color w:val="000000"/>
        </w:rPr>
        <w:t>2) обучающиеся проявляют интерес к изучению правового материала, если он покреплен или пересекается с конкретными жизненными ситуациями (личный опыт обучающегося, опыт родителей, знакомы, обсуждение и оценка действий участников видео и проч.);</w:t>
      </w:r>
    </w:p>
    <w:p w:rsidR="00AF5D62" w:rsidRPr="00AF5D62" w:rsidRDefault="00AF5D62" w:rsidP="00AF5D62">
      <w:pPr>
        <w:ind w:firstLine="709"/>
        <w:jc w:val="both"/>
        <w:rPr>
          <w:color w:val="000000"/>
        </w:rPr>
      </w:pPr>
      <w:r w:rsidRPr="00AF5D62">
        <w:rPr>
          <w:color w:val="000000"/>
        </w:rPr>
        <w:t>3) практическая работа в совокупности с реальными фактами привлечения несовершеннолетних к ответственности (правонарушение – реальное наказание) имеет колоссальный эффект, заставляет осмыслить свои поступки;</w:t>
      </w:r>
    </w:p>
    <w:p w:rsidR="00AF5D62" w:rsidRPr="00AF5D62" w:rsidRDefault="00AF5D62" w:rsidP="00AF5D62">
      <w:pPr>
        <w:ind w:firstLine="709"/>
        <w:jc w:val="both"/>
        <w:rPr>
          <w:color w:val="000000"/>
        </w:rPr>
      </w:pPr>
      <w:r w:rsidRPr="00AF5D62">
        <w:rPr>
          <w:color w:val="000000"/>
        </w:rPr>
        <w:t xml:space="preserve">4) внеклассная работа, особенно в интерактивной форме, приносит больше пользы и практических результатов, чем обсуждение тех же вопросов в рамках урока. </w:t>
      </w:r>
    </w:p>
    <w:p w:rsidR="00AF5D62" w:rsidRPr="00AF5D62" w:rsidRDefault="00AF5D62" w:rsidP="00AF5D62">
      <w:pPr>
        <w:ind w:firstLine="709"/>
        <w:jc w:val="both"/>
        <w:rPr>
          <w:color w:val="000000"/>
        </w:rPr>
      </w:pPr>
      <w:r w:rsidRPr="00AF5D62">
        <w:rPr>
          <w:color w:val="000000"/>
        </w:rPr>
        <w:t xml:space="preserve">Подводя итог, стоит отметить, что система образования в современной школе выстроена таким образом, что внеклассной и внешкольной работе уделяется особое внимание и ресурсы. Все мероприятия, реализуемые классным руководителем и общеобразовательной организацией, воспитывают определенные качества обучающихся, в том числе работают на формирование и развитие установок морали, правового сознания, правомерного поведения и чувства ответственности за свои действия. Поскольку внеклассная работа играет определяющее значение в формировании правовой культуры школьника, насыщение ее контентом должно быть качественным и всесторонним, кроме того ориентир должен быть не только на обучающихся, но и на их родителей, педагогов, общества и их взаимодействия между собой. </w:t>
      </w:r>
    </w:p>
    <w:p w:rsidR="00AF5D62" w:rsidRPr="00AF5D62" w:rsidRDefault="00AF5D62" w:rsidP="00AF5D62">
      <w:pPr>
        <w:jc w:val="center"/>
        <w:rPr>
          <w:b/>
          <w:color w:val="000000"/>
        </w:rPr>
      </w:pPr>
    </w:p>
    <w:p w:rsidR="00AF5D62" w:rsidRPr="00AF5D62" w:rsidRDefault="00AF5D62" w:rsidP="00AF5D62">
      <w:pPr>
        <w:jc w:val="center"/>
        <w:rPr>
          <w:b/>
          <w:color w:val="000000"/>
        </w:rPr>
      </w:pPr>
      <w:r w:rsidRPr="00AF5D62">
        <w:rPr>
          <w:b/>
          <w:color w:val="000000"/>
        </w:rPr>
        <w:t xml:space="preserve">Библиографический список </w:t>
      </w:r>
    </w:p>
    <w:p w:rsidR="00AF5D62" w:rsidRPr="00AF5D62" w:rsidRDefault="00AF5D62" w:rsidP="003F60B2">
      <w:pPr>
        <w:pStyle w:val="ListParagraph"/>
        <w:numPr>
          <w:ilvl w:val="0"/>
          <w:numId w:val="11"/>
        </w:numPr>
        <w:ind w:left="0" w:firstLine="0"/>
        <w:contextualSpacing/>
        <w:jc w:val="both"/>
        <w:rPr>
          <w:color w:val="000000"/>
        </w:rPr>
      </w:pPr>
      <w:r w:rsidRPr="00AF5D62">
        <w:rPr>
          <w:color w:val="000000"/>
        </w:rPr>
        <w:t>Об утверждении федерального государственного образовательного стандарта основного общего образования: приказ Министерства образования и науки РФ от 17 декабря 2010 г. № 1897 // Бюллетень нормативных актов федеральных органов исполнительной власти от 28 февраля 2011 г. № 9</w:t>
      </w:r>
    </w:p>
    <w:p w:rsidR="00AF5D62" w:rsidRPr="00AF5D62" w:rsidRDefault="00AF5D62" w:rsidP="003F60B2">
      <w:pPr>
        <w:pStyle w:val="ListParagraph"/>
        <w:numPr>
          <w:ilvl w:val="0"/>
          <w:numId w:val="11"/>
        </w:numPr>
        <w:ind w:left="0" w:firstLine="0"/>
        <w:contextualSpacing/>
        <w:jc w:val="both"/>
        <w:rPr>
          <w:color w:val="000000"/>
        </w:rPr>
      </w:pPr>
      <w:r w:rsidRPr="00AF5D62">
        <w:rPr>
          <w:color w:val="000000"/>
        </w:rPr>
        <w:t>Информационный портал «ВКурсе.ру». [Электронный ресурс]. Режим доступа:  http://v-kurse.ru/news/incidents/mamochka_na_nas_napali_chto_proizoshlo_v_permskoy_shkole_khronologiya_i_versii_5809862/</w:t>
      </w:r>
    </w:p>
    <w:p w:rsidR="00AF5D62" w:rsidRPr="00AF5D62" w:rsidRDefault="00AF5D62" w:rsidP="003F60B2">
      <w:pPr>
        <w:pStyle w:val="ListParagraph"/>
        <w:numPr>
          <w:ilvl w:val="0"/>
          <w:numId w:val="11"/>
        </w:numPr>
        <w:ind w:left="0" w:firstLine="0"/>
        <w:contextualSpacing/>
        <w:jc w:val="both"/>
        <w:rPr>
          <w:color w:val="000000"/>
        </w:rPr>
      </w:pPr>
      <w:r w:rsidRPr="00AF5D62">
        <w:rPr>
          <w:color w:val="000000"/>
        </w:rPr>
        <w:t>Новостной портал «Интерфакс». [Электронный ресурс]. Режим доступа: https://www.interfax.ru/russia/596136.</w:t>
      </w:r>
    </w:p>
    <w:p w:rsidR="00AF5D62" w:rsidRPr="00AF5D62" w:rsidRDefault="00AF5D62" w:rsidP="003F60B2">
      <w:pPr>
        <w:pStyle w:val="ListParagraph"/>
        <w:numPr>
          <w:ilvl w:val="0"/>
          <w:numId w:val="11"/>
        </w:numPr>
        <w:ind w:left="0" w:firstLine="0"/>
        <w:contextualSpacing/>
        <w:jc w:val="both"/>
        <w:rPr>
          <w:color w:val="000000"/>
        </w:rPr>
      </w:pPr>
      <w:r w:rsidRPr="00AF5D62">
        <w:rPr>
          <w:color w:val="000000"/>
        </w:rPr>
        <w:t xml:space="preserve">МАОУ «Гимназия № 31» г. Перми. Официальный сайт. [Электронный ресурс]. Режим доступа: https://gymnasium31.ru/vd. </w:t>
      </w:r>
    </w:p>
    <w:p w:rsidR="00DA36E8" w:rsidRDefault="00DA36E8" w:rsidP="00DA36E8"/>
    <w:p w:rsidR="00AF5D62" w:rsidRDefault="00AF5D62" w:rsidP="00AF5D62">
      <w:pPr>
        <w:shd w:val="clear" w:color="auto" w:fill="FFFFFF"/>
        <w:rPr>
          <w:b/>
          <w:color w:val="000000"/>
          <w:sz w:val="28"/>
          <w:szCs w:val="28"/>
        </w:rPr>
      </w:pPr>
    </w:p>
    <w:p w:rsidR="00AF5D62" w:rsidRPr="00AF5D62" w:rsidRDefault="00AF5D62" w:rsidP="00AF5D62">
      <w:pPr>
        <w:shd w:val="clear" w:color="auto" w:fill="FFFFFF"/>
        <w:jc w:val="right"/>
        <w:rPr>
          <w:i/>
          <w:color w:val="000000"/>
        </w:rPr>
      </w:pPr>
      <w:r w:rsidRPr="00AF5D62">
        <w:rPr>
          <w:i/>
          <w:color w:val="000000"/>
        </w:rPr>
        <w:t>Кустова С.А.</w:t>
      </w:r>
    </w:p>
    <w:p w:rsidR="00AF5D62" w:rsidRPr="00AF5D62" w:rsidRDefault="00AF5D62" w:rsidP="00AF5D62">
      <w:pPr>
        <w:shd w:val="clear" w:color="auto" w:fill="FFFFFF"/>
        <w:tabs>
          <w:tab w:val="left" w:pos="6765"/>
        </w:tabs>
        <w:jc w:val="right"/>
        <w:rPr>
          <w:i/>
          <w:color w:val="000000"/>
        </w:rPr>
      </w:pPr>
      <w:r w:rsidRPr="00AF5D62">
        <w:rPr>
          <w:i/>
          <w:color w:val="000000"/>
        </w:rPr>
        <w:t>учитель обществознания</w:t>
      </w:r>
    </w:p>
    <w:p w:rsidR="00AF5D62" w:rsidRPr="00AF5D62" w:rsidRDefault="00AF5D62" w:rsidP="00AF5D62">
      <w:pPr>
        <w:shd w:val="clear" w:color="auto" w:fill="FFFFFF"/>
        <w:jc w:val="right"/>
        <w:rPr>
          <w:i/>
          <w:color w:val="000000"/>
        </w:rPr>
      </w:pPr>
      <w:r w:rsidRPr="00AF5D62">
        <w:rPr>
          <w:i/>
          <w:color w:val="000000"/>
        </w:rPr>
        <w:t>высшая квалификационная категория</w:t>
      </w:r>
    </w:p>
    <w:p w:rsidR="00AF5D62" w:rsidRPr="00AF5D62" w:rsidRDefault="00AF5D62" w:rsidP="00AF5D62">
      <w:pPr>
        <w:shd w:val="clear" w:color="auto" w:fill="FFFFFF"/>
        <w:jc w:val="right"/>
        <w:rPr>
          <w:i/>
          <w:color w:val="000000"/>
        </w:rPr>
      </w:pPr>
      <w:r w:rsidRPr="00AF5D62">
        <w:rPr>
          <w:i/>
          <w:color w:val="000000"/>
        </w:rPr>
        <w:t>МБОУ «Кадетская школа» г.Чернушка</w:t>
      </w:r>
    </w:p>
    <w:p w:rsidR="00AF5D62" w:rsidRPr="00AF5D62" w:rsidRDefault="00AF5D62" w:rsidP="00AF5D62">
      <w:pPr>
        <w:shd w:val="clear" w:color="auto" w:fill="FFFFFF"/>
        <w:jc w:val="right"/>
        <w:rPr>
          <w:i/>
          <w:color w:val="000000"/>
        </w:rPr>
      </w:pPr>
      <w:r w:rsidRPr="00AF5D62">
        <w:rPr>
          <w:rStyle w:val="dropdown-user-namefirst-letter"/>
          <w:i/>
          <w:shd w:val="clear" w:color="auto" w:fill="FFFFFF"/>
        </w:rPr>
        <w:t>s</w:t>
      </w:r>
      <w:r w:rsidRPr="00AF5D62">
        <w:rPr>
          <w:i/>
          <w:color w:val="000000"/>
          <w:shd w:val="clear" w:color="auto" w:fill="FFFFFF"/>
        </w:rPr>
        <w:t>vetlana.custowa2014@yandex.ru</w:t>
      </w:r>
    </w:p>
    <w:p w:rsidR="00AF5D62" w:rsidRPr="00AF5D62" w:rsidRDefault="00AF5D62" w:rsidP="00AF5D62">
      <w:pPr>
        <w:shd w:val="clear" w:color="auto" w:fill="FFFFFF"/>
        <w:jc w:val="center"/>
        <w:rPr>
          <w:b/>
          <w:color w:val="000000"/>
        </w:rPr>
      </w:pPr>
    </w:p>
    <w:p w:rsidR="00AF5D62" w:rsidRPr="00AF5D62" w:rsidRDefault="00AF5D62" w:rsidP="00AF5D62">
      <w:pPr>
        <w:shd w:val="clear" w:color="auto" w:fill="FFFFFF"/>
        <w:jc w:val="center"/>
        <w:rPr>
          <w:b/>
          <w:color w:val="000000"/>
        </w:rPr>
      </w:pPr>
      <w:r w:rsidRPr="00AF5D62">
        <w:rPr>
          <w:b/>
          <w:color w:val="000000"/>
        </w:rPr>
        <w:t>«РАЗВИТИЕ ПРАВОВОЙ КУЛЬТУРЫ И ПРАВОСОЗНАНИЯ УЧАЩИХСЯ КАДЕТСКОЙ ШКОЛЫ» (из опыта работы)</w:t>
      </w:r>
    </w:p>
    <w:p w:rsidR="00AF5D62" w:rsidRPr="00AF5D62" w:rsidRDefault="00AF5D62" w:rsidP="00AF5D62">
      <w:pPr>
        <w:pStyle w:val="NoSpacing"/>
        <w:ind w:firstLine="709"/>
        <w:jc w:val="both"/>
        <w:rPr>
          <w:i/>
          <w:sz w:val="24"/>
          <w:szCs w:val="24"/>
          <w:lang w:val="ru-RU"/>
        </w:rPr>
      </w:pPr>
      <w:r w:rsidRPr="00AF5D62">
        <w:rPr>
          <w:b/>
          <w:bCs/>
          <w:i/>
          <w:sz w:val="24"/>
          <w:szCs w:val="24"/>
          <w:shd w:val="clear" w:color="auto" w:fill="FFFFFF"/>
          <w:lang w:val="ru-RU"/>
        </w:rPr>
        <w:t xml:space="preserve">Аннотация: </w:t>
      </w:r>
      <w:r w:rsidRPr="00AF5D62">
        <w:rPr>
          <w:i/>
          <w:sz w:val="24"/>
          <w:szCs w:val="24"/>
          <w:shd w:val="clear" w:color="auto" w:fill="FFFFFF"/>
          <w:lang w:val="ru-RU"/>
        </w:rPr>
        <w:t xml:space="preserve">В статье представлена система работы кадетской </w:t>
      </w:r>
      <w:r>
        <w:rPr>
          <w:i/>
          <w:sz w:val="24"/>
          <w:szCs w:val="24"/>
          <w:shd w:val="clear" w:color="auto" w:fill="FFFFFF"/>
          <w:lang w:val="ru-RU"/>
        </w:rPr>
        <w:t xml:space="preserve">школы </w:t>
      </w:r>
      <w:r w:rsidRPr="00AF5D62">
        <w:rPr>
          <w:i/>
          <w:sz w:val="24"/>
          <w:szCs w:val="24"/>
          <w:shd w:val="clear" w:color="auto" w:fill="FFFFFF"/>
          <w:lang w:val="ru-RU"/>
        </w:rPr>
        <w:t xml:space="preserve">по гражданско-правовому воспитанию в урочной и внеурочной деятельности. Материалы будут интересны для учителей обществознания, педагогов-организаторов, заместителей директоров при организации работы по правовому воспитанию.  </w:t>
      </w:r>
    </w:p>
    <w:p w:rsidR="00AF5D62" w:rsidRPr="00AF5D62" w:rsidRDefault="00AF5D62" w:rsidP="00AF5D62">
      <w:pPr>
        <w:pStyle w:val="NoSpacing"/>
        <w:ind w:firstLine="709"/>
        <w:jc w:val="both"/>
        <w:rPr>
          <w:b/>
          <w:i/>
          <w:sz w:val="24"/>
          <w:szCs w:val="24"/>
          <w:shd w:val="clear" w:color="auto" w:fill="FFFFFF"/>
          <w:lang w:val="ru-RU"/>
        </w:rPr>
      </w:pPr>
      <w:r w:rsidRPr="00AF5D62">
        <w:rPr>
          <w:b/>
          <w:i/>
          <w:sz w:val="24"/>
          <w:szCs w:val="24"/>
          <w:shd w:val="clear" w:color="auto" w:fill="FFFFFF"/>
          <w:lang w:val="ru-RU"/>
        </w:rPr>
        <w:t>Ключевые слова</w:t>
      </w:r>
      <w:r w:rsidRPr="00AF5D62">
        <w:rPr>
          <w:i/>
          <w:sz w:val="24"/>
          <w:szCs w:val="24"/>
          <w:shd w:val="clear" w:color="auto" w:fill="FFFFFF"/>
          <w:lang w:val="ru-RU"/>
        </w:rPr>
        <w:t>:</w:t>
      </w:r>
      <w:r w:rsidRPr="00AF5D62">
        <w:rPr>
          <w:i/>
          <w:sz w:val="24"/>
          <w:szCs w:val="24"/>
          <w:shd w:val="clear" w:color="auto" w:fill="FFFFFF"/>
        </w:rPr>
        <w:t> </w:t>
      </w:r>
      <w:r w:rsidRPr="00AF5D62">
        <w:rPr>
          <w:i/>
          <w:sz w:val="24"/>
          <w:szCs w:val="24"/>
          <w:shd w:val="clear" w:color="auto" w:fill="FFFFFF"/>
          <w:lang w:val="ru-RU"/>
        </w:rPr>
        <w:t>г</w:t>
      </w:r>
      <w:r w:rsidRPr="00AF5D62">
        <w:rPr>
          <w:bCs/>
          <w:i/>
          <w:sz w:val="24"/>
          <w:szCs w:val="24"/>
          <w:shd w:val="clear" w:color="auto" w:fill="FFFFFF"/>
          <w:lang w:val="ru-RU"/>
        </w:rPr>
        <w:t>ражданско-правовое воспитание,</w:t>
      </w:r>
      <w:r w:rsidRPr="00AF5D62">
        <w:rPr>
          <w:i/>
          <w:sz w:val="24"/>
          <w:szCs w:val="24"/>
          <w:shd w:val="clear" w:color="auto" w:fill="FFFFFF"/>
          <w:lang w:val="ru-RU"/>
        </w:rPr>
        <w:t xml:space="preserve"> правовая культура, правовое просвещение, формы правового воспитания.</w:t>
      </w:r>
      <w:r w:rsidRPr="00AF5D62">
        <w:rPr>
          <w:b/>
          <w:i/>
          <w:sz w:val="24"/>
          <w:szCs w:val="24"/>
          <w:shd w:val="clear" w:color="auto" w:fill="FFFFFF"/>
          <w:lang w:val="ru-RU"/>
        </w:rPr>
        <w:t xml:space="preserve">  </w:t>
      </w:r>
    </w:p>
    <w:p w:rsidR="00AF5D62" w:rsidRPr="00AF5D62" w:rsidRDefault="00AF5D62" w:rsidP="00AF5D62">
      <w:pPr>
        <w:pStyle w:val="NoSpacing"/>
        <w:ind w:firstLine="709"/>
        <w:jc w:val="both"/>
        <w:rPr>
          <w:i/>
          <w:sz w:val="24"/>
          <w:szCs w:val="24"/>
          <w:shd w:val="clear" w:color="auto" w:fill="FFFFFF"/>
          <w:lang w:val="ru-RU"/>
        </w:rPr>
      </w:pPr>
    </w:p>
    <w:p w:rsidR="00AF5D62" w:rsidRPr="00AF5D62" w:rsidRDefault="00AF5D62" w:rsidP="00AF5D62">
      <w:pPr>
        <w:pStyle w:val="NoSpacing"/>
        <w:ind w:firstLine="709"/>
        <w:jc w:val="both"/>
        <w:rPr>
          <w:sz w:val="24"/>
          <w:szCs w:val="24"/>
          <w:shd w:val="clear" w:color="auto" w:fill="FFFFFF"/>
          <w:lang w:val="ru-RU"/>
        </w:rPr>
      </w:pPr>
      <w:r w:rsidRPr="00AF5D62">
        <w:rPr>
          <w:sz w:val="24"/>
          <w:szCs w:val="24"/>
          <w:lang w:val="ru-RU"/>
        </w:rPr>
        <w:t>Тема правового воспитания школьников как никогда актуальна в настоящее время. По факту правовое поведение части современных школьников, да и взрослого населения, нельзя назвать законопослушным, растет правовой нигилизм. Формирование правовой культуры имеет многогранное значение. Но, наряду с этим, важно добиться, чтобы у школьников формировалось не только знание, уважение и соблюдение права, но и осознание ценности законопослушного поведения,</w:t>
      </w:r>
      <w:r w:rsidRPr="00AF5D62">
        <w:rPr>
          <w:i/>
          <w:sz w:val="24"/>
          <w:szCs w:val="24"/>
          <w:lang w:val="ru-RU"/>
        </w:rPr>
        <w:t xml:space="preserve"> внутренняя</w:t>
      </w:r>
      <w:r w:rsidRPr="00AF5D62">
        <w:rPr>
          <w:sz w:val="24"/>
          <w:szCs w:val="24"/>
          <w:lang w:val="ru-RU"/>
        </w:rPr>
        <w:t xml:space="preserve"> правовая культура и правосознание. </w:t>
      </w:r>
      <w:r w:rsidRPr="00AF5D62">
        <w:rPr>
          <w:sz w:val="24"/>
          <w:szCs w:val="24"/>
        </w:rPr>
        <w:t> </w:t>
      </w:r>
      <w:r w:rsidRPr="00AF5D62">
        <w:rPr>
          <w:sz w:val="24"/>
          <w:szCs w:val="24"/>
          <w:shd w:val="clear" w:color="auto" w:fill="FFFFFF"/>
          <w:lang w:val="ru-RU"/>
        </w:rPr>
        <w:t xml:space="preserve">Правовое сознание, правовая грамотность становятся действенной силой, когда органически взаимодействуют с сознанием — гражданским и нравственным (1). </w:t>
      </w:r>
    </w:p>
    <w:p w:rsidR="00AF5D62" w:rsidRPr="00AF5D62" w:rsidRDefault="00AF5D62" w:rsidP="00AF5D62">
      <w:pPr>
        <w:pStyle w:val="NoSpacing"/>
        <w:ind w:firstLine="709"/>
        <w:jc w:val="both"/>
        <w:rPr>
          <w:color w:val="000000"/>
          <w:sz w:val="24"/>
          <w:szCs w:val="24"/>
          <w:shd w:val="clear" w:color="auto" w:fill="FFFFFF"/>
          <w:lang w:val="ru-RU"/>
        </w:rPr>
      </w:pPr>
      <w:r w:rsidRPr="00AF5D62">
        <w:rPr>
          <w:color w:val="000000"/>
          <w:sz w:val="24"/>
          <w:szCs w:val="24"/>
          <w:shd w:val="clear" w:color="auto" w:fill="FFFFFF"/>
          <w:lang w:val="ru-RU"/>
        </w:rPr>
        <w:t xml:space="preserve"> Поскольку правовое и нравственное воспитание является неотъемлемой составляющей гражданского воспитания, необходимо начинать развитие правового сознания с начальных классов. </w:t>
      </w:r>
    </w:p>
    <w:p w:rsidR="00AF5D62" w:rsidRPr="00AF5D62" w:rsidRDefault="00AF5D62" w:rsidP="00AF5D62">
      <w:pPr>
        <w:pStyle w:val="NoSpacing"/>
        <w:ind w:firstLine="709"/>
        <w:jc w:val="both"/>
        <w:rPr>
          <w:color w:val="000000"/>
          <w:sz w:val="24"/>
          <w:szCs w:val="24"/>
          <w:shd w:val="clear" w:color="auto" w:fill="FFFFFF"/>
          <w:lang w:val="ru-RU"/>
        </w:rPr>
      </w:pPr>
      <w:r w:rsidRPr="00AF5D62">
        <w:rPr>
          <w:color w:val="000000"/>
          <w:sz w:val="24"/>
          <w:szCs w:val="24"/>
          <w:shd w:val="clear" w:color="auto" w:fill="FFFFFF"/>
          <w:lang w:val="ru-RU"/>
        </w:rPr>
        <w:t xml:space="preserve">В кадетской школе придается важное значение правовому воспитанию. В план работы школы включена система мероприятий по правовому воспитанию. Их целью является формирование гражданской нравственной позиции личности, способной нести моральную ответственность за свои решения, принятые с учетом существующей в обществе системы ценностей, а также с опорой на знание требований опыта общественно-полезной деятельности. </w:t>
      </w:r>
    </w:p>
    <w:p w:rsidR="00AF5D62" w:rsidRPr="00AF5D62" w:rsidRDefault="00AF5D62" w:rsidP="00AF5D62">
      <w:pPr>
        <w:pStyle w:val="NoSpacing"/>
        <w:ind w:firstLine="709"/>
        <w:jc w:val="both"/>
        <w:rPr>
          <w:sz w:val="24"/>
          <w:szCs w:val="24"/>
          <w:lang w:val="ru-RU"/>
        </w:rPr>
      </w:pPr>
      <w:r w:rsidRPr="00AF5D62">
        <w:rPr>
          <w:sz w:val="24"/>
          <w:szCs w:val="24"/>
          <w:lang w:val="ru-RU"/>
        </w:rPr>
        <w:t xml:space="preserve">Одна из форм правового просвещения учащихся, родителей - Уголок правовых знаний. Цель уголка – разъяснение законодательства по вопросам: защиты прав и свобод несовершеннолетних, их законных представителей, педагогов и других участников образовательного процесса; социально-правовой защищенности; развитию правового сознания. Здесь, в первую очередь, представлена информация о телефонах справочных служб, правоохранительных органов, служб доверия, о правах и обязанностях детей, материалы, касающиеся части предупреждения правонарушений и преступлений в отношении несовершеннолетних, по выявлению фактов насилия и жестокости в отношении детей.  </w:t>
      </w:r>
    </w:p>
    <w:p w:rsidR="00AF5D62" w:rsidRPr="00AF5D62" w:rsidRDefault="00AF5D62" w:rsidP="00AF5D62">
      <w:pPr>
        <w:pStyle w:val="NoSpacing"/>
        <w:ind w:firstLine="709"/>
        <w:jc w:val="both"/>
        <w:rPr>
          <w:sz w:val="24"/>
          <w:szCs w:val="24"/>
          <w:lang w:val="ru-RU"/>
        </w:rPr>
      </w:pPr>
      <w:r w:rsidRPr="00AF5D62">
        <w:rPr>
          <w:sz w:val="24"/>
          <w:szCs w:val="24"/>
          <w:lang w:val="ru-RU"/>
        </w:rPr>
        <w:t>Правовое образование учащихся проводится как на уроках, так и во внеурочной деятельности. Формированию правовой культуры и правосознания</w:t>
      </w:r>
      <w:r>
        <w:rPr>
          <w:sz w:val="24"/>
          <w:szCs w:val="24"/>
          <w:lang w:val="ru-RU"/>
        </w:rPr>
        <w:t xml:space="preserve"> </w:t>
      </w:r>
      <w:r w:rsidRPr="00AF5D62">
        <w:rPr>
          <w:sz w:val="24"/>
          <w:szCs w:val="24"/>
          <w:lang w:val="ru-RU"/>
        </w:rPr>
        <w:t>способству</w:t>
      </w:r>
      <w:r>
        <w:rPr>
          <w:sz w:val="24"/>
          <w:szCs w:val="24"/>
          <w:lang w:val="ru-RU"/>
        </w:rPr>
        <w:t xml:space="preserve">ют такие учебные предметы, как </w:t>
      </w:r>
      <w:r w:rsidRPr="00AF5D62">
        <w:rPr>
          <w:sz w:val="24"/>
          <w:szCs w:val="24"/>
          <w:lang w:val="ru-RU"/>
        </w:rPr>
        <w:t>«Обществознание», «История». В своей педагогической деятельности используем современные</w:t>
      </w:r>
      <w:r>
        <w:rPr>
          <w:sz w:val="24"/>
          <w:szCs w:val="24"/>
          <w:lang w:val="ru-RU"/>
        </w:rPr>
        <w:t xml:space="preserve"> </w:t>
      </w:r>
      <w:r w:rsidRPr="00AF5D62">
        <w:rPr>
          <w:sz w:val="24"/>
          <w:szCs w:val="24"/>
          <w:lang w:val="ru-RU"/>
        </w:rPr>
        <w:t>образовательные технологии, которые помогают решать поставленные</w:t>
      </w:r>
      <w:r>
        <w:rPr>
          <w:sz w:val="24"/>
          <w:szCs w:val="24"/>
          <w:lang w:val="ru-RU"/>
        </w:rPr>
        <w:t xml:space="preserve"> </w:t>
      </w:r>
      <w:r w:rsidRPr="00AF5D62">
        <w:rPr>
          <w:sz w:val="24"/>
          <w:szCs w:val="24"/>
          <w:lang w:val="ru-RU"/>
        </w:rPr>
        <w:t>задачи, а именно – повысить правовую грамотность учащихся, сформировать у них навыки контроля и самоконтроля: дебаты, деловые и ролевые игры, решение проектных задач и другие.</w:t>
      </w:r>
    </w:p>
    <w:p w:rsidR="00AF5D62" w:rsidRPr="00AF5D62" w:rsidRDefault="00AF5D62" w:rsidP="00AF5D62">
      <w:pPr>
        <w:pStyle w:val="NoSpacing"/>
        <w:ind w:firstLine="709"/>
        <w:jc w:val="both"/>
        <w:rPr>
          <w:sz w:val="24"/>
          <w:szCs w:val="24"/>
          <w:lang w:val="ru-RU"/>
        </w:rPr>
      </w:pPr>
      <w:r w:rsidRPr="00AF5D62">
        <w:rPr>
          <w:sz w:val="24"/>
          <w:szCs w:val="24"/>
          <w:lang w:val="ru-RU"/>
        </w:rPr>
        <w:t>Практика работы по правовому воспитанию в кадетской школе показала, что наиболее эффективными во внеурочной деятельности являются мероприятия, в которых сочетается познавательная деятельность и активное участие самих учащихся. Предпочтение не отдается возрастным группам, но отдается таким формам и методам работы, которые стимулируют творческую активность учащихся, развивают самостоятельность и инициативность, аналитические и исследовательские навыки.</w:t>
      </w:r>
    </w:p>
    <w:p w:rsidR="00AF5D62" w:rsidRPr="00AF5D62" w:rsidRDefault="00AF5D62" w:rsidP="00AF5D62">
      <w:pPr>
        <w:pStyle w:val="NormalWeb"/>
        <w:shd w:val="clear" w:color="auto" w:fill="FFFFFF"/>
        <w:spacing w:before="0" w:beforeAutospacing="0" w:after="0" w:afterAutospacing="0"/>
        <w:ind w:firstLine="709"/>
        <w:jc w:val="both"/>
        <w:rPr>
          <w:i/>
          <w:shd w:val="clear" w:color="auto" w:fill="FFFFFF"/>
        </w:rPr>
      </w:pPr>
      <w:r w:rsidRPr="00AF5D62">
        <w:t xml:space="preserve">Традиционный конкурс рисунков «Я и мои права» для учащихся 3-7 классов, как правило сопровождается небольшим аргументированным выступлением школьников по данной тематике.   Учащиеся 8 классов состязаются в Правовом турнире по «Конвенции о правах ребенка».  Старшеклассники с большим интересом принимают участие в деловой игре «Выборы Главы местного самоуправления», где каждый класс выдвигает своего кандидата, готовит программу развития района. И особенно подросткам нравится на практике осуществить свои политические права, принимая участие в импровизированных выборах.  </w:t>
      </w:r>
      <w:r w:rsidRPr="00AF5D62">
        <w:rPr>
          <w:color w:val="000000"/>
        </w:rPr>
        <w:t>Одним из приоритетных видом деятельности учащихся сегодня является проектирование. Учащиеся пишут индивидуальные проекты на правовую тему, в ходе которых проводят социологический опрос, мини-исследование. Результатом проектов становятся сделанные ребятами презентации, буклеты и стенгазеты.</w:t>
      </w:r>
    </w:p>
    <w:p w:rsidR="00AF5D62" w:rsidRPr="00AF5D62" w:rsidRDefault="00AF5D62" w:rsidP="00AF5D62">
      <w:pPr>
        <w:pStyle w:val="NormalWeb"/>
        <w:shd w:val="clear" w:color="auto" w:fill="FFFFFF"/>
        <w:spacing w:before="0" w:beforeAutospacing="0" w:after="0" w:afterAutospacing="0"/>
        <w:ind w:firstLine="709"/>
        <w:jc w:val="both"/>
      </w:pPr>
      <w:r w:rsidRPr="00AF5D62">
        <w:t xml:space="preserve">Одной из результативных форм урочной и внеурочной работы в образовательном учреждении стали дебаты. Учащиеся дискутируют на такие темы, как: «Смертная казнь: за и против», «Гражданский брак: за и против», «Школьная форма оправдана», «СМИ – под жесткий контроль государства». Практика участия в школьных дебатах вызывает интерес у кадетов дискутировать в муниципальном турнире «Молодежные дебаты» по проблемам общества в области права. </w:t>
      </w:r>
    </w:p>
    <w:p w:rsidR="00AF5D62" w:rsidRPr="00AF5D62" w:rsidRDefault="00AF5D62" w:rsidP="00AF5D62">
      <w:pPr>
        <w:pStyle w:val="NormalWeb"/>
        <w:shd w:val="clear" w:color="auto" w:fill="FFFFFF"/>
        <w:spacing w:before="0" w:beforeAutospacing="0" w:after="0" w:afterAutospacing="0"/>
        <w:ind w:firstLine="709"/>
        <w:jc w:val="both"/>
      </w:pPr>
      <w:r w:rsidRPr="00AF5D62">
        <w:t xml:space="preserve">Ежегодно в школе проводится Декада правовых знаний. В прошлом году данное мероприятие было приурочено к Международному Дню прав человека 10 декабря и 20-летию принятия Федерального конституционного закона «Об Уполномоченном по правам человека в Российской Федерации».  Проведенные мероприятия Декады были нацелены на то, чтобы дать обучающимся базовые представления о правах и свободах человека и гражданина и способствовать воспитанию уважительного отношения к правам и свободам человека. Так, к примеру, для учащихся 3–4 классов был организован правовой турнир. Знатоки прав человека соревновались в умении находить правильные ответы по международному документу Конвенция о правах ребенка. Кадеты вспомнили многих литературных героев, попытались определить какие их права были нарушены. </w:t>
      </w:r>
    </w:p>
    <w:p w:rsidR="00AF5D62" w:rsidRPr="00AF5D62" w:rsidRDefault="00AF5D62" w:rsidP="00AF5D62">
      <w:pPr>
        <w:pStyle w:val="NormalWeb"/>
        <w:shd w:val="clear" w:color="auto" w:fill="FFFFFF"/>
        <w:spacing w:before="0" w:beforeAutospacing="0" w:after="0" w:afterAutospacing="0"/>
        <w:ind w:firstLine="709"/>
        <w:jc w:val="both"/>
      </w:pPr>
      <w:r w:rsidRPr="00AF5D62">
        <w:t>В 5–11 классах прошел Единый урок прав человека. В ходе уроков учащиеся уже не поверхностно, а детально знакомились с Конвенцией о правах ребенка, со Всеобщей Декларацией прав человека, Конституцией Российской Федерации. Кроме этого, обучающиеся также узнали о существующей системе защиты прав человека, познакомились с институтом Уполномоченного по правам человека в Российской Федерации и уполномоченных по правам человека в субъектах Российской Федерации. Но ребята не ограничились только знаниями, полученными на уроках.  Самые активные приняли участие в дистанционном тестировании на сайте</w:t>
      </w:r>
      <w:r>
        <w:t xml:space="preserve"> </w:t>
      </w:r>
      <w:hyperlink r:id="rId35" w:history="1">
        <w:r w:rsidRPr="00AF5D62">
          <w:rPr>
            <w:u w:val="single"/>
          </w:rPr>
          <w:t>Единыйурок.онлайн</w:t>
        </w:r>
      </w:hyperlink>
      <w:r w:rsidRPr="00AF5D62">
        <w:t xml:space="preserve">. </w:t>
      </w:r>
      <w:r>
        <w:t xml:space="preserve">А </w:t>
      </w:r>
      <w:r w:rsidRPr="00AF5D62">
        <w:t xml:space="preserve">самые любознательные проверили свои знания во II Всероссийском конкурсе гражданской грамотности «Онфим». </w:t>
      </w:r>
    </w:p>
    <w:p w:rsidR="00AF5D62" w:rsidRPr="00AF5D62" w:rsidRDefault="00AF5D62" w:rsidP="00AF5D62">
      <w:pPr>
        <w:pStyle w:val="NormalWeb"/>
        <w:shd w:val="clear" w:color="auto" w:fill="FFFFFF"/>
        <w:spacing w:before="0" w:beforeAutospacing="0" w:after="0" w:afterAutospacing="0"/>
        <w:ind w:firstLine="709"/>
        <w:jc w:val="both"/>
        <w:rPr>
          <w:b/>
          <w:bCs/>
          <w:shd w:val="clear" w:color="auto" w:fill="FFFFFF"/>
        </w:rPr>
      </w:pPr>
      <w:r w:rsidRPr="00AF5D62">
        <w:t>Учителя тоже не остались в стороне от проводимых мероприятий. Классные руководители провели классные часы по данной тематике. А некоторые педагоги проверили свои знания   в дистанционном турнире педагогов на знание основ прав человека.</w:t>
      </w:r>
      <w:r w:rsidRPr="00AF5D62">
        <w:rPr>
          <w:b/>
          <w:bCs/>
          <w:shd w:val="clear" w:color="auto" w:fill="FFFFFF"/>
        </w:rPr>
        <w:t xml:space="preserve"> </w:t>
      </w:r>
    </w:p>
    <w:p w:rsidR="00AF5D62" w:rsidRPr="00AF5D62" w:rsidRDefault="00AF5D62" w:rsidP="00AF5D62">
      <w:pPr>
        <w:pStyle w:val="NormalWeb"/>
        <w:shd w:val="clear" w:color="auto" w:fill="FFFFFF"/>
        <w:spacing w:before="0" w:beforeAutospacing="0" w:after="0" w:afterAutospacing="0"/>
        <w:ind w:firstLine="709"/>
        <w:jc w:val="both"/>
        <w:rPr>
          <w:i/>
          <w:shd w:val="clear" w:color="auto" w:fill="FFFFFF"/>
        </w:rPr>
      </w:pPr>
      <w:r w:rsidRPr="00AF5D62">
        <w:rPr>
          <w:bCs/>
          <w:shd w:val="clear" w:color="auto" w:fill="FFFFFF"/>
        </w:rPr>
        <w:t>Еще одна форма правового воспитания, которая не только востребована, но и имеет достаточное воздействие на формирование правовой культуры школьников - встречи с представителями правоохранительной систе</w:t>
      </w:r>
      <w:r w:rsidRPr="00AF5D62">
        <w:rPr>
          <w:shd w:val="clear" w:color="auto" w:fill="FFFFFF"/>
        </w:rPr>
        <w:t>мы юриспруденции. Встречи-беседы с</w:t>
      </w:r>
      <w:r>
        <w:rPr>
          <w:shd w:val="clear" w:color="auto" w:fill="FFFFFF"/>
        </w:rPr>
        <w:t xml:space="preserve"> </w:t>
      </w:r>
      <w:r w:rsidRPr="00AF5D62">
        <w:rPr>
          <w:shd w:val="clear" w:color="auto" w:fill="FFFFFF"/>
        </w:rPr>
        <w:t>инспекторами ОДН, представителями инспекции системы наказаний, прокуратуры, юристами делают прочными и разнообразными теоретические знания ребенка, показывают, что знания помогают человеку не допустить нарушение закона, что вся правовая система существует для защиты каждого гражданина.</w:t>
      </w:r>
      <w:r w:rsidRPr="00AF5D62">
        <w:rPr>
          <w:i/>
          <w:shd w:val="clear" w:color="auto" w:fill="FFFFFF"/>
        </w:rPr>
        <w:t xml:space="preserve"> </w:t>
      </w:r>
      <w:r w:rsidRPr="00AF5D62">
        <w:rPr>
          <w:shd w:val="clear" w:color="auto" w:fill="FFFFFF"/>
        </w:rPr>
        <w:t xml:space="preserve"> Подростки из беседы узнают, как реально нарушается закон, и какие наказания несут правонарушители. </w:t>
      </w:r>
      <w:r w:rsidRPr="00AF5D62">
        <w:t xml:space="preserve"> </w:t>
      </w:r>
    </w:p>
    <w:p w:rsidR="00AF5D62" w:rsidRPr="00AF5D62" w:rsidRDefault="00AF5D62" w:rsidP="00AF5D62">
      <w:pPr>
        <w:pStyle w:val="NormalWeb"/>
        <w:shd w:val="clear" w:color="auto" w:fill="FFFFFF"/>
        <w:spacing w:before="0" w:beforeAutospacing="0" w:after="0" w:afterAutospacing="0"/>
        <w:ind w:firstLine="709"/>
        <w:jc w:val="both"/>
        <w:rPr>
          <w:highlight w:val="yellow"/>
          <w:shd w:val="clear" w:color="auto" w:fill="FFFFFF"/>
        </w:rPr>
      </w:pPr>
      <w:r w:rsidRPr="00AF5D62">
        <w:rPr>
          <w:shd w:val="clear" w:color="auto" w:fill="FFFFFF"/>
        </w:rPr>
        <w:t>Паровое воспитание кадет не ограничивается школьными рамками. С целью формирования позитивного общественного мнения о деятельности судебной системы, повышения уровня доверия несовершеннолетних к пр</w:t>
      </w:r>
      <w:r>
        <w:rPr>
          <w:shd w:val="clear" w:color="auto" w:fill="FFFFFF"/>
        </w:rPr>
        <w:t xml:space="preserve">авосудию, формирования правовой </w:t>
      </w:r>
      <w:r w:rsidRPr="00AF5D62">
        <w:rPr>
          <w:shd w:val="clear" w:color="auto" w:fill="FFFFFF"/>
        </w:rPr>
        <w:t xml:space="preserve">культуры учащихся в Чернушинском районе практикуется такая форма взаимодействия между районным судом и общеобразовательными учреждениями, когда проводятся открытые судебные заседания по рассмотрению уголовных, административных и гражданских дел. Кадеты с большим интересом посещают данные мероприятия.  К слову сказать, ежегодно выпускники кадетской школы поступают в профессиональные учебные заведения, выбирая специальности по юриспруденции.    </w:t>
      </w:r>
    </w:p>
    <w:p w:rsidR="00AF5D62" w:rsidRPr="00AF5D62" w:rsidRDefault="00AF5D62" w:rsidP="00AF5D62">
      <w:pPr>
        <w:pStyle w:val="NoSpacing"/>
        <w:ind w:firstLine="709"/>
        <w:jc w:val="both"/>
        <w:rPr>
          <w:sz w:val="24"/>
          <w:szCs w:val="24"/>
          <w:lang w:val="ru-RU"/>
        </w:rPr>
      </w:pPr>
      <w:r w:rsidRPr="00AF5D62">
        <w:rPr>
          <w:sz w:val="24"/>
          <w:szCs w:val="24"/>
          <w:lang w:val="ru-RU"/>
        </w:rPr>
        <w:t>Выходя за рамки образовательного учреждения, кадеты также принимают участие и в конкурсных мероприятиях, имея достойные результаты:</w:t>
      </w:r>
    </w:p>
    <w:p w:rsidR="00AF5D62" w:rsidRPr="00AF5D62" w:rsidRDefault="00AF5D62" w:rsidP="00AF5D62">
      <w:pPr>
        <w:pStyle w:val="NoSpacing"/>
        <w:ind w:firstLine="709"/>
        <w:jc w:val="both"/>
        <w:rPr>
          <w:sz w:val="24"/>
          <w:szCs w:val="24"/>
          <w:lang w:val="ru-RU"/>
        </w:rPr>
      </w:pPr>
      <w:r w:rsidRPr="00AF5D62">
        <w:rPr>
          <w:sz w:val="24"/>
          <w:szCs w:val="24"/>
          <w:lang w:val="ru-RU"/>
        </w:rPr>
        <w:t>- Краевая олимпиада школьников «Права и обязанности ребенка в РФ», г. Пермь (2017 г.- 3 место, 2018 г. – 3 место);</w:t>
      </w:r>
    </w:p>
    <w:p w:rsidR="00AF5D62" w:rsidRPr="00AF5D62" w:rsidRDefault="00AF5D62" w:rsidP="00AF5D62">
      <w:pPr>
        <w:pStyle w:val="NoSpacing"/>
        <w:ind w:firstLine="709"/>
        <w:jc w:val="both"/>
        <w:rPr>
          <w:sz w:val="24"/>
          <w:szCs w:val="24"/>
          <w:lang w:val="ru-RU"/>
        </w:rPr>
      </w:pPr>
      <w:r w:rsidRPr="00AF5D62">
        <w:rPr>
          <w:sz w:val="24"/>
          <w:szCs w:val="24"/>
          <w:lang w:val="ru-RU"/>
        </w:rPr>
        <w:t xml:space="preserve">- </w:t>
      </w:r>
      <w:r w:rsidRPr="00AF5D62">
        <w:rPr>
          <w:sz w:val="24"/>
          <w:szCs w:val="24"/>
        </w:rPr>
        <w:t>XVII</w:t>
      </w:r>
      <w:r>
        <w:rPr>
          <w:sz w:val="24"/>
          <w:szCs w:val="24"/>
          <w:lang w:val="ru-RU"/>
        </w:rPr>
        <w:t xml:space="preserve"> </w:t>
      </w:r>
      <w:r w:rsidRPr="00AF5D62">
        <w:rPr>
          <w:sz w:val="24"/>
          <w:szCs w:val="24"/>
          <w:lang w:val="ru-RU"/>
        </w:rPr>
        <w:t>краевая олимпиада по правам человека 2017 г.;</w:t>
      </w:r>
    </w:p>
    <w:p w:rsidR="00AF5D62" w:rsidRPr="00AF5D62" w:rsidRDefault="00AF5D62" w:rsidP="00AF5D62">
      <w:pPr>
        <w:pStyle w:val="NoSpacing"/>
        <w:ind w:firstLine="709"/>
        <w:jc w:val="both"/>
        <w:rPr>
          <w:sz w:val="24"/>
          <w:szCs w:val="24"/>
          <w:lang w:val="ru-RU"/>
        </w:rPr>
      </w:pPr>
      <w:r w:rsidRPr="00AF5D62">
        <w:rPr>
          <w:sz w:val="24"/>
          <w:szCs w:val="24"/>
          <w:lang w:val="ru-RU"/>
        </w:rPr>
        <w:t>- районная олимпиада по праву (2017г. – 2 место, 2018 г. – 3 место).</w:t>
      </w:r>
    </w:p>
    <w:p w:rsidR="00AF5D62" w:rsidRPr="00AF5D62" w:rsidRDefault="00AF5D62" w:rsidP="00AF5D62">
      <w:pPr>
        <w:pStyle w:val="NormalWeb"/>
        <w:shd w:val="clear" w:color="auto" w:fill="FFFFFF"/>
        <w:spacing w:before="0" w:beforeAutospacing="0" w:after="0" w:afterAutospacing="0"/>
        <w:ind w:firstLine="709"/>
        <w:jc w:val="both"/>
      </w:pPr>
      <w:r w:rsidRPr="00AF5D62">
        <w:t xml:space="preserve">В 2016-2017гг.  кадетская школа принимала участие в апробации диагностических материалов и подходов к диагностике гражданских качеств учащихся. В ходе реализации данной программы были проведены занятия с учащимися 6, 8, 10 классов по диагностике гражданских качеств учащихся с использованием технологий и методик оценивания личностных результатов по формированию гражданских качеств учащихся, разработанных научно-практической лабораторией «Формирование гражданской позиции учащихся в рамках ФГОС» ФППК ПГГПУ.   В результате, были выявлены проблемы во взаимоотношениях между детьми, в том числе и в правовом поле, и проведена работа по устранению данных противоречий. </w:t>
      </w:r>
    </w:p>
    <w:p w:rsidR="00AF5D62" w:rsidRPr="00AF5D62" w:rsidRDefault="00AF5D62" w:rsidP="00AF5D62">
      <w:pPr>
        <w:pStyle w:val="NormalWeb"/>
        <w:shd w:val="clear" w:color="auto" w:fill="FFFFFF"/>
        <w:spacing w:before="0" w:beforeAutospacing="0" w:after="0" w:afterAutospacing="0"/>
        <w:ind w:firstLine="709"/>
        <w:jc w:val="both"/>
      </w:pPr>
      <w:r w:rsidRPr="00AF5D62">
        <w:t>Таким образом, правово</w:t>
      </w:r>
      <w:r>
        <w:t xml:space="preserve">е воспитание в кадетской школе </w:t>
      </w:r>
      <w:r w:rsidRPr="00AF5D62">
        <w:t>значимо в общей системе воспитания и представлено многообразием форм.</w:t>
      </w:r>
      <w:r w:rsidRPr="00AF5D62">
        <w:rPr>
          <w:bCs/>
          <w:color w:val="000000"/>
          <w:shd w:val="clear" w:color="auto" w:fill="FFFFFF"/>
        </w:rPr>
        <w:t xml:space="preserve"> Воспитывать у учеников</w:t>
      </w:r>
      <w:r w:rsidRPr="00AF5D62">
        <w:rPr>
          <w:color w:val="000000"/>
          <w:shd w:val="clear" w:color="auto" w:fill="FFFFFF"/>
        </w:rPr>
        <w:t xml:space="preserve"> уважение к праву и пониманию его ценностей, мы </w:t>
      </w:r>
      <w:r w:rsidRPr="00AF5D62">
        <w:rPr>
          <w:bCs/>
          <w:color w:val="000000"/>
          <w:shd w:val="clear" w:color="auto" w:fill="FFFFFF"/>
        </w:rPr>
        <w:t>формируем </w:t>
      </w:r>
      <w:r w:rsidRPr="00AF5D62">
        <w:rPr>
          <w:color w:val="000000"/>
          <w:shd w:val="clear" w:color="auto" w:fill="FFFFFF"/>
        </w:rPr>
        <w:t xml:space="preserve">основы правовой компетентности и гражданской ответственности. </w:t>
      </w:r>
    </w:p>
    <w:p w:rsidR="00AF5D62" w:rsidRPr="00AF5D62" w:rsidRDefault="00AF5D62" w:rsidP="00AF5D62">
      <w:pPr>
        <w:pStyle w:val="NormalWeb"/>
        <w:shd w:val="clear" w:color="auto" w:fill="FFFFFF"/>
        <w:spacing w:before="0" w:beforeAutospacing="0" w:after="0" w:afterAutospacing="0"/>
        <w:jc w:val="center"/>
        <w:rPr>
          <w:b/>
          <w:color w:val="000000"/>
        </w:rPr>
      </w:pPr>
      <w:r w:rsidRPr="00AF5D62">
        <w:rPr>
          <w:b/>
          <w:color w:val="000000"/>
        </w:rPr>
        <w:t>Библиографический список</w:t>
      </w:r>
    </w:p>
    <w:p w:rsidR="00AF5D62" w:rsidRPr="00AF5D62" w:rsidRDefault="00AF5D62" w:rsidP="00AF5D62">
      <w:pPr>
        <w:shd w:val="clear" w:color="auto" w:fill="FFFFFF"/>
      </w:pPr>
      <w:r w:rsidRPr="00AF5D62">
        <w:rPr>
          <w:shd w:val="clear" w:color="auto" w:fill="FFFFFF"/>
        </w:rPr>
        <w:t>Электронные ресурсы:</w:t>
      </w:r>
      <w:r w:rsidRPr="00AF5D62">
        <w:br/>
      </w:r>
      <w:r w:rsidRPr="00AF5D62">
        <w:rPr>
          <w:shd w:val="clear" w:color="auto" w:fill="FFFFFF"/>
        </w:rPr>
        <w:t xml:space="preserve">1. </w:t>
      </w:r>
      <w:hyperlink r:id="rId36" w:history="1">
        <w:r w:rsidRPr="00AF5D62">
          <w:rPr>
            <w:rStyle w:val="Hyperlink"/>
          </w:rPr>
          <w:t>http://kzbydocs.com/docs/619/index-9653-1.html</w:t>
        </w:r>
      </w:hyperlink>
    </w:p>
    <w:p w:rsidR="00AF5D62" w:rsidRPr="00AF5D62" w:rsidRDefault="00AF5D62" w:rsidP="00AF5D62">
      <w:r w:rsidRPr="00AF5D62">
        <w:t xml:space="preserve">2. </w:t>
      </w:r>
      <w:hyperlink r:id="rId37" w:history="1">
        <w:r w:rsidRPr="00AF5D62">
          <w:rPr>
            <w:rStyle w:val="Hyperlink"/>
          </w:rPr>
          <w:t>https://infourok.ru/doklad-na-temu-formirovanie-pravosoznaniya-i-pravovoy-kulturi-uchaschihsya-cherez-grazhdanskoe-i-nravstvennoe-vospitanie-2550931.html</w:t>
        </w:r>
      </w:hyperlink>
    </w:p>
    <w:p w:rsidR="00AF5D62" w:rsidRDefault="00AF5D62" w:rsidP="00DA36E8"/>
    <w:p w:rsidR="00AF5D62" w:rsidRPr="00AF5D62" w:rsidRDefault="00AF5D62" w:rsidP="00AF5D62">
      <w:pPr>
        <w:ind w:firstLine="709"/>
        <w:jc w:val="right"/>
        <w:rPr>
          <w:i/>
        </w:rPr>
      </w:pPr>
      <w:r w:rsidRPr="00AF5D62">
        <w:rPr>
          <w:i/>
        </w:rPr>
        <w:t>Лузгина О.В.</w:t>
      </w:r>
    </w:p>
    <w:p w:rsidR="00AF5D62" w:rsidRPr="00AF5D62" w:rsidRDefault="00AF5D62" w:rsidP="00AF5D62">
      <w:pPr>
        <w:ind w:firstLine="709"/>
        <w:jc w:val="right"/>
        <w:rPr>
          <w:i/>
        </w:rPr>
      </w:pPr>
      <w:r w:rsidRPr="00AF5D62">
        <w:rPr>
          <w:i/>
        </w:rPr>
        <w:t>учитель обществознания</w:t>
      </w:r>
    </w:p>
    <w:p w:rsidR="00AF5D62" w:rsidRPr="00AF5D62" w:rsidRDefault="00AF5D62" w:rsidP="00AF5D62">
      <w:pPr>
        <w:ind w:firstLine="709"/>
        <w:jc w:val="right"/>
        <w:rPr>
          <w:i/>
        </w:rPr>
      </w:pPr>
      <w:r w:rsidRPr="00AF5D62">
        <w:rPr>
          <w:i/>
        </w:rPr>
        <w:t>МАОУ «Гимназия № 8» г. Перми</w:t>
      </w:r>
    </w:p>
    <w:p w:rsidR="00AF5D62" w:rsidRPr="00AF5D62" w:rsidRDefault="00AF5D62" w:rsidP="00AF5D62">
      <w:pPr>
        <w:ind w:firstLine="709"/>
        <w:jc w:val="right"/>
        <w:rPr>
          <w:i/>
          <w:u w:val="single"/>
        </w:rPr>
      </w:pPr>
      <w:r w:rsidRPr="00AF5D62">
        <w:rPr>
          <w:i/>
          <w:u w:val="single"/>
          <w:lang w:val="en-US"/>
        </w:rPr>
        <w:t>Luzgina</w:t>
      </w:r>
      <w:r w:rsidRPr="00AF5D62">
        <w:rPr>
          <w:i/>
          <w:u w:val="single"/>
        </w:rPr>
        <w:t>2008@</w:t>
      </w:r>
      <w:r w:rsidRPr="00AF5D62">
        <w:rPr>
          <w:i/>
          <w:u w:val="single"/>
          <w:lang w:val="en-US"/>
        </w:rPr>
        <w:t>rambler</w:t>
      </w:r>
      <w:r w:rsidRPr="00AF5D62">
        <w:rPr>
          <w:i/>
          <w:u w:val="single"/>
        </w:rPr>
        <w:t>.</w:t>
      </w:r>
      <w:r w:rsidRPr="00AF5D62">
        <w:rPr>
          <w:i/>
          <w:u w:val="single"/>
          <w:lang w:val="en-US"/>
        </w:rPr>
        <w:t>ru</w:t>
      </w:r>
    </w:p>
    <w:p w:rsidR="00AF5D62" w:rsidRDefault="00AF5D62" w:rsidP="00AF5D62">
      <w:pPr>
        <w:ind w:firstLine="709"/>
      </w:pPr>
    </w:p>
    <w:p w:rsidR="00AF5D62" w:rsidRPr="009B2555" w:rsidRDefault="00AF5D62" w:rsidP="00AF5D62">
      <w:pPr>
        <w:jc w:val="center"/>
        <w:rPr>
          <w:b/>
        </w:rPr>
      </w:pPr>
      <w:r w:rsidRPr="005245E3">
        <w:rPr>
          <w:b/>
        </w:rPr>
        <w:t>Р</w:t>
      </w:r>
      <w:r>
        <w:rPr>
          <w:b/>
        </w:rPr>
        <w:t>ОЛЬ СОЦИАЛЬНОЙ СРЕДЫ В ФОРМИРОВАНИИ</w:t>
      </w:r>
      <w:r w:rsidRPr="005245E3">
        <w:rPr>
          <w:b/>
        </w:rPr>
        <w:t xml:space="preserve"> </w:t>
      </w:r>
    </w:p>
    <w:p w:rsidR="00AF5D62" w:rsidRPr="009B2555" w:rsidRDefault="00AF5D62" w:rsidP="00AF5D62">
      <w:pPr>
        <w:jc w:val="center"/>
        <w:rPr>
          <w:b/>
        </w:rPr>
      </w:pPr>
      <w:r>
        <w:rPr>
          <w:b/>
        </w:rPr>
        <w:t>ПРАВОВОГО СОЗНАНИЯ ШКОЛЬНИКА</w:t>
      </w:r>
      <w:r w:rsidRPr="005245E3">
        <w:rPr>
          <w:b/>
        </w:rPr>
        <w:t>.</w:t>
      </w:r>
    </w:p>
    <w:p w:rsidR="00AF5D62" w:rsidRPr="005245E3" w:rsidRDefault="00AF5D62" w:rsidP="00AF5D62">
      <w:pPr>
        <w:ind w:firstLine="709"/>
        <w:jc w:val="both"/>
      </w:pPr>
      <w:r>
        <w:t xml:space="preserve">Целый комплекс различных факторов формирует и развивает правовое сознание школьника. Это общественно-политическая обстановка, экономические и социальные условия, уровень нравственной культуры современного общества.  </w:t>
      </w:r>
    </w:p>
    <w:p w:rsidR="00AF5D62" w:rsidRDefault="00AF5D62" w:rsidP="00AF5D62">
      <w:pPr>
        <w:ind w:firstLine="709"/>
        <w:jc w:val="both"/>
      </w:pPr>
      <w:r w:rsidRPr="00325BDC">
        <w:t xml:space="preserve">Стандарты </w:t>
      </w:r>
      <w:r>
        <w:t>современного образования ставят перед образовательными учреждениями задачи, направленные на формирование гражданского воспитания и правового сознания школьников, основанные на патриотизме, чувстве ответственности перед обществом и государством.</w:t>
      </w:r>
    </w:p>
    <w:p w:rsidR="00AF5D62" w:rsidRDefault="00AF5D62" w:rsidP="00AF5D62">
      <w:pPr>
        <w:ind w:firstLine="709"/>
        <w:jc w:val="both"/>
      </w:pPr>
      <w:r>
        <w:t xml:space="preserve">Важное значение для формирования правового сознания школьника играет его социальное окружение, также важными являются социально-значимые психологические свойства самого школьника. В качестве социальной среды выступает семья, группа сверстников и конечно образовательная среда, в которой обучающийся проводит большую часть своего времени. Формирование правового сознания происходит эффективнее при включении школьника в практическую деятельность. Освоение школьником социальных отношений ограничиваются образовательными правоотношениями, которые в первую очередь определяют условия формирования его личности. Эта воспитывающаяся социальная среда устанавливают нормы, которые корректируют модель поведения школьника в разных ситуациях школьной жизни. </w:t>
      </w:r>
    </w:p>
    <w:p w:rsidR="00AF5D62" w:rsidRDefault="00AF5D62" w:rsidP="00AF5D62">
      <w:pPr>
        <w:ind w:firstLine="709"/>
        <w:jc w:val="both"/>
      </w:pPr>
      <w:r>
        <w:t xml:space="preserve">Негативное воздействие социальной среды формирует дефекты правосознания школьников, которые иногда порождают безграмотные виды правосознания. С целью предупреждения правонарушений важно обеспечить координированную деятельность образовательного учреждения, профилактическую работу субъектов образовательного процесса. </w:t>
      </w:r>
    </w:p>
    <w:p w:rsidR="00AF5D62" w:rsidRDefault="00AF5D62" w:rsidP="00AF5D62">
      <w:pPr>
        <w:ind w:firstLine="709"/>
        <w:jc w:val="both"/>
      </w:pPr>
      <w:r>
        <w:t>Деятельность может осуществляться в следующих направлениях:</w:t>
      </w:r>
    </w:p>
    <w:p w:rsidR="00AF5D62" w:rsidRDefault="00AF5D62" w:rsidP="00AF5D62">
      <w:pPr>
        <w:ind w:firstLine="709"/>
        <w:jc w:val="both"/>
      </w:pPr>
      <w:r>
        <w:t>- создание условий успешности в учебной и иной деятельности школьника;</w:t>
      </w:r>
    </w:p>
    <w:p w:rsidR="00AF5D62" w:rsidRDefault="00AF5D62" w:rsidP="00AF5D62">
      <w:pPr>
        <w:ind w:firstLine="709"/>
        <w:jc w:val="both"/>
      </w:pPr>
      <w:r>
        <w:t>- формирование нормативного поведения при помощи образцов, демонстрируемых старшими сверстниками;</w:t>
      </w:r>
    </w:p>
    <w:p w:rsidR="00AF5D62" w:rsidRDefault="00AF5D62" w:rsidP="00AF5D62">
      <w:pPr>
        <w:ind w:firstLine="709"/>
        <w:jc w:val="both"/>
      </w:pPr>
      <w:r>
        <w:t>- формирование умения брать на себя ответственность;</w:t>
      </w:r>
    </w:p>
    <w:p w:rsidR="00AF5D62" w:rsidRDefault="00AF5D62" w:rsidP="00AF5D62">
      <w:pPr>
        <w:ind w:firstLine="709"/>
        <w:jc w:val="both"/>
      </w:pPr>
      <w:r>
        <w:t>- создание условий для рефлексии собственного и окружающего поведения.</w:t>
      </w:r>
    </w:p>
    <w:p w:rsidR="00AF5D62" w:rsidRDefault="00AF5D62" w:rsidP="00AF5D62">
      <w:pPr>
        <w:ind w:firstLine="709"/>
        <w:jc w:val="both"/>
      </w:pPr>
      <w:r>
        <w:t>Это требует формирования системы социально-психологического сопровождения, развития личности каждого учащегося, выстраивание траектории успеха для школьников. Для эффективного достижения поставленных задач необходимо проведение мониторингового исследования с целью оценивания педагогических действий, направленных на формирование личности учащегося.</w:t>
      </w:r>
    </w:p>
    <w:p w:rsidR="00AF5D62" w:rsidRDefault="00AF5D62" w:rsidP="00AF5D62">
      <w:pPr>
        <w:ind w:firstLine="709"/>
        <w:jc w:val="both"/>
      </w:pPr>
      <w:r>
        <w:t>Также на результат должны работать следующие мероприятия:</w:t>
      </w:r>
    </w:p>
    <w:p w:rsidR="00AF5D62" w:rsidRDefault="00AF5D62" w:rsidP="00AF5D62">
      <w:pPr>
        <w:ind w:firstLine="709"/>
        <w:jc w:val="both"/>
      </w:pPr>
      <w:r>
        <w:t>- консультации психологической службы;</w:t>
      </w:r>
    </w:p>
    <w:p w:rsidR="00AF5D62" w:rsidRDefault="00AF5D62" w:rsidP="00AF5D62">
      <w:pPr>
        <w:ind w:firstLine="709"/>
        <w:jc w:val="both"/>
      </w:pPr>
      <w:r>
        <w:t>- встречи с инспектором ОДН, юристами и работниками правоохранительных органов;</w:t>
      </w:r>
    </w:p>
    <w:p w:rsidR="00AF5D62" w:rsidRDefault="00AF5D62" w:rsidP="00AF5D62">
      <w:pPr>
        <w:ind w:firstLine="709"/>
        <w:jc w:val="both"/>
      </w:pPr>
      <w:r>
        <w:t>- тренинги с педагогическим коллективом, направленные на работу с детьми девиантного поведения;</w:t>
      </w:r>
    </w:p>
    <w:p w:rsidR="00AF5D62" w:rsidRDefault="00AF5D62" w:rsidP="00AF5D62">
      <w:pPr>
        <w:ind w:firstLine="709"/>
        <w:jc w:val="both"/>
      </w:pPr>
      <w:r>
        <w:t>- профориентационная деятельность (самоопределение и проф-пробы);</w:t>
      </w:r>
    </w:p>
    <w:p w:rsidR="00AF5D62" w:rsidRDefault="00AF5D62" w:rsidP="00AF5D62">
      <w:pPr>
        <w:ind w:firstLine="709"/>
        <w:jc w:val="both"/>
      </w:pPr>
      <w:r>
        <w:t>-методическая помощь классным руководителям в составлении планов сопровождения, характеристик, аналитических справок;</w:t>
      </w:r>
    </w:p>
    <w:p w:rsidR="00AF5D62" w:rsidRDefault="00AF5D62" w:rsidP="00AF5D62">
      <w:pPr>
        <w:ind w:firstLine="709"/>
        <w:jc w:val="both"/>
      </w:pPr>
      <w:r>
        <w:t>- проведение социального проектирования;</w:t>
      </w:r>
    </w:p>
    <w:p w:rsidR="00AF5D62" w:rsidRDefault="00AF5D62" w:rsidP="00AF5D62">
      <w:pPr>
        <w:ind w:firstLine="709"/>
        <w:jc w:val="both"/>
      </w:pPr>
      <w:r>
        <w:t>- проведение учителями недели права и мероприятий, формирующих правовую ответственность школьника;</w:t>
      </w:r>
    </w:p>
    <w:p w:rsidR="00AF5D62" w:rsidRDefault="00AF5D62" w:rsidP="00AF5D62">
      <w:pPr>
        <w:ind w:firstLine="709"/>
        <w:jc w:val="both"/>
      </w:pPr>
      <w:r>
        <w:t>- профилактика потребления ПАФ, формирование ЗОЖ.</w:t>
      </w:r>
    </w:p>
    <w:p w:rsidR="00AF5D62" w:rsidRDefault="00AF5D62" w:rsidP="00AF5D62">
      <w:pPr>
        <w:ind w:firstLine="709"/>
        <w:jc w:val="both"/>
      </w:pPr>
      <w:r>
        <w:t>Зная индивидуальные особенности «трудных детей», возможно, мобилизовать их на участие в конкурсах, где могли бы показать себя, оказывая помощь и поддержку окружающим.</w:t>
      </w:r>
    </w:p>
    <w:p w:rsidR="00AF5D62" w:rsidRDefault="00AF5D62" w:rsidP="00AF5D62">
      <w:pPr>
        <w:ind w:firstLine="709"/>
        <w:jc w:val="both"/>
      </w:pPr>
      <w:r>
        <w:t>Свои умения в навыках конструктивного разрешения конфликтов на основе сотрудничества может помочь проявить Школьная служба примирения. Также участники старших классов нашей гимназии на протяжении уже нескольких лет выпускают газету «Правовой листок», из которой становится доступна информация об интересующих школьников вопросах, касающихся правового образования. Активно организуется деятельность летних профоринтационных и трудовых отрядов при гимназии. Гимназия активно участвует в мероприятиях, сотрудничая с Центром гражданского образования и прав человека, а также общественной организацией «ПравДА вместе!». К практикам гимназии в воспитании правового сознания относится сотрудничество с судом Кировского района города Перми, куда старшеклассники имеют возможность выйти и стать наблюдателями завершающей стадии судебного процесса.</w:t>
      </w:r>
    </w:p>
    <w:p w:rsidR="00AF5D62" w:rsidRDefault="00AF5D62" w:rsidP="00AF5D62">
      <w:pPr>
        <w:ind w:firstLine="709"/>
        <w:jc w:val="both"/>
      </w:pPr>
      <w:r>
        <w:t>К сожалению, не надо забывать о проблемах. Часто семьи перекладывают ответственность за воспитание детей на учебное заведение и привлечение родителей к активной школьной и классной жизни, остается одной из главных трудностей педагога. Также велико, не всегда положительное влияние СМИ и социальных сетей Интернет.</w:t>
      </w:r>
    </w:p>
    <w:p w:rsidR="00AF5D62" w:rsidRDefault="00AF5D62" w:rsidP="00AF5D62">
      <w:pPr>
        <w:ind w:firstLine="709"/>
        <w:jc w:val="both"/>
      </w:pPr>
      <w:r>
        <w:t>Правовое воспитание является частью социальной среды, которая оказывает воздействие на правовое сознание школьников и доминирующим фактором процесса является состояние образовательно-правовой среды.</w:t>
      </w:r>
    </w:p>
    <w:p w:rsidR="00AF5D62" w:rsidRDefault="00AF5D62" w:rsidP="00AF5D62">
      <w:pPr>
        <w:ind w:firstLine="709"/>
        <w:jc w:val="both"/>
      </w:pPr>
      <w:r>
        <w:t>Права человека – основа гражданского общества и правового государства. Особой сферой жизнедеятельности гражданского общества является сфера политического участия, в которой индивиды выступают как граждане, участвующие в формировании государственной власти. Основные механизмы саморегулирования гражданского общества в разрешении конфликтов, посредством независимого судебно-правового механизма. Поэтому в нынешней российской ситуации так важно сформировать правосознание будущего гражданина!</w:t>
      </w:r>
    </w:p>
    <w:p w:rsidR="00AF5D62" w:rsidRPr="00AF5D62" w:rsidRDefault="00AF5D62" w:rsidP="00AF5D62">
      <w:pPr>
        <w:ind w:firstLine="709"/>
        <w:jc w:val="center"/>
        <w:rPr>
          <w:b/>
        </w:rPr>
      </w:pPr>
      <w:r w:rsidRPr="00AF5D62">
        <w:rPr>
          <w:b/>
        </w:rPr>
        <w:t>Библиографический список</w:t>
      </w:r>
    </w:p>
    <w:p w:rsidR="00AF5D62" w:rsidRPr="00EA272A" w:rsidRDefault="00AF5D62" w:rsidP="003F60B2">
      <w:pPr>
        <w:numPr>
          <w:ilvl w:val="0"/>
          <w:numId w:val="12"/>
        </w:numPr>
        <w:ind w:firstLine="709"/>
        <w:jc w:val="both"/>
      </w:pPr>
      <w:r>
        <w:t>Калинская В.И., Ратинов А.Р. Правосознание как элемент правовой культуры</w:t>
      </w:r>
      <w:r w:rsidRPr="00EA272A">
        <w:t xml:space="preserve"> // </w:t>
      </w:r>
      <w:r>
        <w:t>Правовая культура и вопросы воспитания. Сб.</w:t>
      </w:r>
    </w:p>
    <w:p w:rsidR="00AF5D62" w:rsidRPr="00AF5D62" w:rsidRDefault="00AF5D62" w:rsidP="00AF5D62"/>
    <w:p w:rsidR="00AF5D62" w:rsidRPr="00AF5D62" w:rsidRDefault="00AF5D62" w:rsidP="00AF5D62">
      <w:pPr>
        <w:widowControl w:val="0"/>
        <w:autoSpaceDE w:val="0"/>
        <w:autoSpaceDN w:val="0"/>
        <w:adjustRightInd w:val="0"/>
        <w:ind w:left="4820"/>
        <w:contextualSpacing/>
        <w:jc w:val="right"/>
        <w:rPr>
          <w:rFonts w:eastAsia="Calibri"/>
          <w:i/>
          <w:lang w:eastAsia="en-US"/>
        </w:rPr>
      </w:pPr>
      <w:r w:rsidRPr="00AF5D62">
        <w:rPr>
          <w:rFonts w:eastAsia="Calibri"/>
          <w:i/>
          <w:lang w:eastAsia="en-US"/>
        </w:rPr>
        <w:t>Маринкин Д</w:t>
      </w:r>
      <w:r w:rsidR="009A00C1">
        <w:rPr>
          <w:rFonts w:eastAsia="Calibri"/>
          <w:i/>
          <w:lang w:eastAsia="en-US"/>
        </w:rPr>
        <w:t>.Н,</w:t>
      </w:r>
      <w:r w:rsidRPr="00AF5D62">
        <w:rPr>
          <w:rFonts w:eastAsia="Calibri"/>
          <w:i/>
          <w:lang w:eastAsia="en-US"/>
        </w:rPr>
        <w:t xml:space="preserve">, </w:t>
      </w:r>
    </w:p>
    <w:p w:rsidR="00AF5D62" w:rsidRPr="00AF5D62" w:rsidRDefault="00AF5D62" w:rsidP="00AF5D62">
      <w:pPr>
        <w:widowControl w:val="0"/>
        <w:autoSpaceDE w:val="0"/>
        <w:autoSpaceDN w:val="0"/>
        <w:adjustRightInd w:val="0"/>
        <w:ind w:left="4820"/>
        <w:contextualSpacing/>
        <w:jc w:val="right"/>
        <w:rPr>
          <w:rFonts w:eastAsia="Calibri"/>
          <w:i/>
          <w:lang w:eastAsia="en-US"/>
        </w:rPr>
      </w:pPr>
      <w:r w:rsidRPr="00AF5D62">
        <w:rPr>
          <w:rFonts w:eastAsia="Calibri"/>
          <w:i/>
          <w:lang w:eastAsia="en-US"/>
        </w:rPr>
        <w:t>кандидат юридических наук,</w:t>
      </w:r>
    </w:p>
    <w:p w:rsidR="00AF5D62" w:rsidRPr="00AF5D62" w:rsidRDefault="00AF5D62" w:rsidP="00AF5D62">
      <w:pPr>
        <w:widowControl w:val="0"/>
        <w:autoSpaceDE w:val="0"/>
        <w:autoSpaceDN w:val="0"/>
        <w:adjustRightInd w:val="0"/>
        <w:ind w:left="4395"/>
        <w:contextualSpacing/>
        <w:jc w:val="right"/>
        <w:rPr>
          <w:rFonts w:eastAsia="Calibri"/>
          <w:i/>
          <w:lang w:eastAsia="en-US"/>
        </w:rPr>
      </w:pPr>
      <w:r w:rsidRPr="00AF5D62">
        <w:rPr>
          <w:rFonts w:eastAsia="Calibri"/>
          <w:i/>
          <w:lang w:eastAsia="en-US"/>
        </w:rPr>
        <w:t>Доцент кафедры правовых дисциплин и методики преподавания права, факультет ПиСПО, Пермский государственный гуманитарно-педагогический университет, г. Пермь</w:t>
      </w:r>
    </w:p>
    <w:p w:rsidR="00AF5D62" w:rsidRPr="00AF5D62" w:rsidRDefault="00AF5D62" w:rsidP="00AF5D62">
      <w:pPr>
        <w:ind w:left="4820"/>
        <w:contextualSpacing/>
        <w:jc w:val="right"/>
        <w:rPr>
          <w:rFonts w:eastAsia="Calibri"/>
          <w:i/>
          <w:lang w:eastAsia="en-US"/>
        </w:rPr>
      </w:pPr>
      <w:r w:rsidRPr="00AF5D62">
        <w:rPr>
          <w:rFonts w:eastAsia="Calibri"/>
          <w:i/>
          <w:lang w:eastAsia="en-US"/>
        </w:rPr>
        <w:t>Доцент кафедры предпринимательства и экономической безопасности, экономический факультет, Пермский государственный национальный исследовательский университет, г.Пермь</w:t>
      </w:r>
    </w:p>
    <w:p w:rsidR="00AF5D62" w:rsidRPr="00AF5D62" w:rsidRDefault="00AF5D62" w:rsidP="00AF5D62">
      <w:pPr>
        <w:ind w:left="4820"/>
        <w:contextualSpacing/>
        <w:jc w:val="right"/>
        <w:rPr>
          <w:rFonts w:eastAsia="Calibri"/>
          <w:i/>
          <w:lang w:eastAsia="en-US"/>
        </w:rPr>
      </w:pPr>
      <w:hyperlink r:id="rId38" w:history="1">
        <w:r w:rsidRPr="00AF5D62">
          <w:rPr>
            <w:rFonts w:eastAsia="Calibri"/>
            <w:i/>
            <w:color w:val="0000FF"/>
            <w:u w:val="single"/>
            <w:lang w:val="en-US" w:eastAsia="en-US"/>
          </w:rPr>
          <w:t>mdn</w:t>
        </w:r>
        <w:r w:rsidRPr="00AF5D62">
          <w:rPr>
            <w:rFonts w:eastAsia="Calibri"/>
            <w:i/>
            <w:color w:val="0000FF"/>
            <w:u w:val="single"/>
            <w:lang w:eastAsia="en-US"/>
          </w:rPr>
          <w:t>444@</w:t>
        </w:r>
        <w:r w:rsidRPr="00AF5D62">
          <w:rPr>
            <w:rFonts w:eastAsia="Calibri"/>
            <w:i/>
            <w:color w:val="0000FF"/>
            <w:u w:val="single"/>
            <w:lang w:val="en-US" w:eastAsia="en-US"/>
          </w:rPr>
          <w:t>yandex</w:t>
        </w:r>
        <w:r w:rsidRPr="00AF5D62">
          <w:rPr>
            <w:rFonts w:eastAsia="Calibri"/>
            <w:i/>
            <w:color w:val="0000FF"/>
            <w:u w:val="single"/>
            <w:lang w:eastAsia="en-US"/>
          </w:rPr>
          <w:t>.</w:t>
        </w:r>
        <w:r w:rsidRPr="00AF5D62">
          <w:rPr>
            <w:rFonts w:eastAsia="Calibri"/>
            <w:i/>
            <w:color w:val="0000FF"/>
            <w:u w:val="single"/>
            <w:lang w:val="en-US" w:eastAsia="en-US"/>
          </w:rPr>
          <w:t>ru</w:t>
        </w:r>
      </w:hyperlink>
      <w:r w:rsidRPr="00AF5D62">
        <w:rPr>
          <w:rFonts w:eastAsia="Calibri"/>
          <w:i/>
          <w:lang w:eastAsia="en-US"/>
        </w:rPr>
        <w:t xml:space="preserve"> </w:t>
      </w:r>
    </w:p>
    <w:p w:rsidR="00AF5D62" w:rsidRDefault="00AF5D62" w:rsidP="00AF5D62">
      <w:pPr>
        <w:contextualSpacing/>
        <w:jc w:val="center"/>
        <w:rPr>
          <w:rFonts w:eastAsia="Calibri"/>
          <w:b/>
          <w:lang w:eastAsia="en-US"/>
        </w:rPr>
      </w:pPr>
    </w:p>
    <w:p w:rsidR="00AF5D62" w:rsidRPr="00AF5D62" w:rsidRDefault="00AF5D62" w:rsidP="00AF5D62">
      <w:pPr>
        <w:contextualSpacing/>
        <w:jc w:val="center"/>
        <w:rPr>
          <w:rFonts w:eastAsia="Calibri"/>
          <w:b/>
          <w:lang w:eastAsia="en-US"/>
        </w:rPr>
      </w:pPr>
      <w:r w:rsidRPr="00AF5D62">
        <w:rPr>
          <w:rFonts w:eastAsia="Calibri"/>
          <w:b/>
          <w:lang w:eastAsia="en-US"/>
        </w:rPr>
        <w:t>АКТУАЛЬНЫЕ ПРОБЛЕМЫ КОНФЛИКТОВ С ПРОТИВОПРАВНЫМИ ПОСЛЕДСТВИЯМИ С УЧАСТИЕМ НЕСОВЕРШЕННОЛЕТНИХ ПРИ ИСПОЛЬЗОВАНИИ ИНФОРМАЦИОННЫХ ТЕХНОЛОГИЙ БЛОКЧЕЙН В РОССИЙСКОЙ ФЕДЕРАЦИИ</w:t>
      </w:r>
    </w:p>
    <w:p w:rsidR="00AF5D62" w:rsidRPr="00AF5D62" w:rsidRDefault="00AF5D62" w:rsidP="00AF5D62">
      <w:pPr>
        <w:ind w:firstLine="567"/>
        <w:contextualSpacing/>
        <w:jc w:val="both"/>
        <w:rPr>
          <w:rFonts w:eastAsia="Calibri"/>
          <w:i/>
          <w:lang w:eastAsia="en-US"/>
        </w:rPr>
      </w:pPr>
      <w:r w:rsidRPr="00AF5D62">
        <w:rPr>
          <w:rFonts w:eastAsia="Calibri"/>
          <w:b/>
          <w:i/>
          <w:lang w:eastAsia="en-US"/>
        </w:rPr>
        <w:t xml:space="preserve">Аннотация: </w:t>
      </w:r>
      <w:r w:rsidRPr="00AF5D62">
        <w:rPr>
          <w:rFonts w:eastAsia="Calibri"/>
          <w:i/>
          <w:lang w:eastAsia="en-US"/>
        </w:rPr>
        <w:t xml:space="preserve">Современная компьютерная техника и ее возможности (информационные технологии </w:t>
      </w:r>
      <w:r w:rsidRPr="00AF5D62">
        <w:rPr>
          <w:rFonts w:eastAsia="Calibri"/>
          <w:i/>
          <w:lang w:val="en-US" w:eastAsia="en-US"/>
        </w:rPr>
        <w:t>BLOKCHAIN</w:t>
      </w:r>
      <w:r w:rsidRPr="00AF5D62">
        <w:rPr>
          <w:rFonts w:eastAsia="Calibri"/>
          <w:i/>
          <w:lang w:eastAsia="en-US"/>
        </w:rPr>
        <w:t xml:space="preserve"> (блокчейн)) активно развиваются, формируя цифровую экономику Российской Федерации. Однако практика работы таких механизмов свидетельствует о множестве проблем этой сферы общественно-электронных отношений. У специалистов, обычных граждан (в том числе несовершеннолетних), как участников таких отношений (практически не регулируемых правом) могут и возникают определенные конфликты, часто с противоправными последствиями, требующие незамедлительных решений. В статье представлены решения по результатам исследования таких проблем.</w:t>
      </w:r>
    </w:p>
    <w:p w:rsidR="00AF5D62" w:rsidRPr="00AF5D62" w:rsidRDefault="00AF5D62" w:rsidP="00AF5D62">
      <w:pPr>
        <w:shd w:val="clear" w:color="auto" w:fill="FFFFFF"/>
        <w:ind w:firstLine="567"/>
        <w:contextualSpacing/>
        <w:jc w:val="both"/>
        <w:rPr>
          <w:rFonts w:eastAsia="Calibri"/>
          <w:i/>
          <w:lang w:eastAsia="en-US"/>
        </w:rPr>
      </w:pPr>
      <w:r w:rsidRPr="00AF5D62">
        <w:rPr>
          <w:rFonts w:eastAsia="Calibri"/>
          <w:b/>
          <w:i/>
          <w:lang w:eastAsia="en-US"/>
        </w:rPr>
        <w:t>Ключевые слова:</w:t>
      </w:r>
      <w:r w:rsidRPr="00AF5D62">
        <w:rPr>
          <w:rFonts w:eastAsia="Calibri"/>
          <w:i/>
          <w:lang w:eastAsia="en-US"/>
        </w:rPr>
        <w:t xml:space="preserve"> блокчейн, информационные технологии, защита прав граждан, имущество, противоправные последствия конфликтов, несовершеннолетние.</w:t>
      </w:r>
    </w:p>
    <w:p w:rsidR="00AF5D62" w:rsidRPr="00AF5D62" w:rsidRDefault="00AF5D62" w:rsidP="00AF5D62">
      <w:pPr>
        <w:shd w:val="clear" w:color="auto" w:fill="FFFFFF"/>
        <w:ind w:firstLine="567"/>
        <w:contextualSpacing/>
        <w:jc w:val="both"/>
        <w:rPr>
          <w:rFonts w:eastAsia="Calibri"/>
          <w:i/>
          <w:lang w:eastAsia="en-US"/>
        </w:rPr>
      </w:pP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xml:space="preserve">Техника и возможности ее использования привели к разработке и активному внедрению в общественную жизнь, экономику Российской Федерации и других государств новых информационных технологий. Набирающая обороты цифровая экономика свидетельствует о множестве проблем таких информационных технологий, в том числе ее активно применяемого вида </w:t>
      </w:r>
      <w:r w:rsidRPr="00AF5D62">
        <w:rPr>
          <w:rFonts w:eastAsia="Calibri"/>
          <w:lang w:val="en-US" w:eastAsia="en-US"/>
        </w:rPr>
        <w:t>BLOKCHAIN</w:t>
      </w:r>
      <w:r w:rsidRPr="00AF5D62">
        <w:rPr>
          <w:rFonts w:eastAsia="Calibri"/>
          <w:lang w:eastAsia="en-US"/>
        </w:rPr>
        <w:t xml:space="preserve"> (блокчейн) [9]. У специалистов этой сферы и обычных граждан, как участников таких отношений [11] (практически не регулируемых правом) могут и возникают определенные конфликты, часто с противоправными последствиями, требующие незамедлительных решений.</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Наиболее актуальными в этой сфере сегодня являются следующие проблемы.</w:t>
      </w:r>
    </w:p>
    <w:p w:rsidR="00AF5D62" w:rsidRPr="00AF5D62" w:rsidRDefault="00AF5D62" w:rsidP="003F60B2">
      <w:pPr>
        <w:numPr>
          <w:ilvl w:val="0"/>
          <w:numId w:val="13"/>
        </w:numPr>
        <w:shd w:val="clear" w:color="auto" w:fill="FFFFFF"/>
        <w:contextualSpacing/>
        <w:jc w:val="both"/>
        <w:rPr>
          <w:rFonts w:eastAsia="Calibri"/>
          <w:lang w:eastAsia="en-US"/>
        </w:rPr>
      </w:pPr>
      <w:r w:rsidRPr="00AF5D62">
        <w:rPr>
          <w:rFonts w:eastAsia="Calibri"/>
          <w:lang w:eastAsia="en-US"/>
        </w:rPr>
        <w:t>Правовые/юридические.</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Отсутствие законодательной регламентации информационных технологий блокчейн и криптоэкономики в Российской Федерации [3].</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Разная судебная практика в вопросе признания имуществом или не имуществом токенов, криптовалют.</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Латентный характер возможно совершаемых с помощью таких информационных технологий блокчейн правонарушений (преступлений) и(или) их подготовки.</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Противодействие при выявлении фактов правонарушений с помощью и(или) внутри таких информационных технологий участников сложившихся отношений профилактике и расследованию таких событий.</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Не объективная оценка результатов выявленных противоправных деяний в сфере блокчейн технологий.</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Низкий уровень кибербезопасности в целом в обществе и отдельных лиц.</w:t>
      </w:r>
    </w:p>
    <w:p w:rsidR="00AF5D62" w:rsidRPr="00AF5D62" w:rsidRDefault="00AF5D62" w:rsidP="003F60B2">
      <w:pPr>
        <w:numPr>
          <w:ilvl w:val="0"/>
          <w:numId w:val="13"/>
        </w:numPr>
        <w:shd w:val="clear" w:color="auto" w:fill="FFFFFF"/>
        <w:ind w:left="0" w:firstLine="567"/>
        <w:contextualSpacing/>
        <w:jc w:val="both"/>
        <w:rPr>
          <w:rFonts w:eastAsia="Calibri"/>
          <w:lang w:eastAsia="en-US"/>
        </w:rPr>
      </w:pPr>
      <w:r w:rsidRPr="00AF5D62">
        <w:rPr>
          <w:rFonts w:eastAsia="Calibri"/>
          <w:lang w:eastAsia="en-US"/>
        </w:rPr>
        <w:t>Технические.</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xml:space="preserve">- Не информированность лиц, участников отношений внутри информационных технологий блокчейн, о технических особенностях используемых механизмов и(или) желаемых использовать технологий, сетей и систем их виртуальных и реальных отношений [2]. </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Отсутствие специальных знаний сотрудников правоохранительных органов о таких технологиях и их возможностях.</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Виртуальность отношений. У проектов и компаний работающих на блокчейне нет офисов, могут быть только социальная сеть и видеоконференции для общений и «встреч» с клиентами и иными лицами, а территориальное нахождение организаторов данных проектов/организаций может быть и за рубежом, на другом континенте. Однако это могут быть даже целые «государства» («Decenturion State» [1]).</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Биткоин был первым проектом блокчейна, никто не знает кто его автор.  Современные блокчейны и смарт-контракты [6] авторские, уникальные. Однако, они могут содержать алгоритмы известные только разработчикам и(или) администраторам проектов, в том числе с признаками финансовых пирамид. Причем граждане знают это и вкладывают средства (токенами, криптовалютами) в такие проекты.</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Постоянные смены алгоритмов сети («хардфорк сети» [10]), требующие новое оборудование для майнинга и обновление программного обеспечения, которые в разы превосходят в цене имеющееся, и не позволяют его использовать далее, либо снижаются комиссии за майнинг на столько, что он становится экономически не выгодным, или окупать оборудование только через несколько лет.</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Специальный язык. Часто не русский язык, что затрудняет понимание как  документов (например, при ICO, в инструкциях оборудования для майнинга, ознакомлении с особенностями блокчена) в целом, так и применении в общении специальных терминов, например, «скам», «памп», «холдер» др.</w:t>
      </w:r>
    </w:p>
    <w:p w:rsidR="00AF5D62" w:rsidRPr="00AF5D62" w:rsidRDefault="00AF5D62" w:rsidP="003F60B2">
      <w:pPr>
        <w:numPr>
          <w:ilvl w:val="0"/>
          <w:numId w:val="13"/>
        </w:numPr>
        <w:shd w:val="clear" w:color="auto" w:fill="FFFFFF"/>
        <w:ind w:left="0" w:firstLine="567"/>
        <w:contextualSpacing/>
        <w:jc w:val="both"/>
        <w:rPr>
          <w:rFonts w:eastAsia="Calibri"/>
          <w:lang w:eastAsia="en-US"/>
        </w:rPr>
      </w:pPr>
      <w:r w:rsidRPr="00AF5D62">
        <w:rPr>
          <w:rFonts w:eastAsia="Calibri"/>
          <w:lang w:eastAsia="en-US"/>
        </w:rPr>
        <w:t>Психологические.</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«Хайп» в социальных сетях и средствах массовой информации отдельных событий и фактов этих технологий и(или) их последствий (в том числе противоправных деяний) [5]. Особенно возможном быстром увеличении капитала в разы.</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Несовершеннолетний возраст участников отношений.</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Желание граждан уйти от (по их мнению) «тотального контроля их финансов государством» к децентрализации, что практически намного хуже защищает их имущество и личность, так как нет конкретных управленцев, исполнителей, ответственных лиц, есть только счета, идентификаторы [4], а не личность и ее признаки.</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Управлять стоимостью технологий блокчейн можно через любую новость, которую возможно сфабриковать, проплатить и т.п.</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Большинство пользователей блокчейнов теряет имущество не от хищений а от снижения цен, от ожиданий цены на токены, криптовалюту. Что может напрямую зависеть от «пампа», с целью спекулятивного зароботка.</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 Многие граждане под рост доходов о</w:t>
      </w:r>
      <w:r w:rsidR="009A00C1">
        <w:rPr>
          <w:rFonts w:eastAsia="Calibri"/>
          <w:lang w:eastAsia="en-US"/>
        </w:rPr>
        <w:t xml:space="preserve">т технологий в последние годы, </w:t>
      </w:r>
      <w:r w:rsidRPr="00AF5D62">
        <w:rPr>
          <w:rFonts w:eastAsia="Calibri"/>
          <w:lang w:eastAsia="en-US"/>
        </w:rPr>
        <w:t>вступили в кредитные и залоговые отношения, купив на эти средства оборудование для майнинга и(или) криптовалюты, вложились в ICO. Сегодня их активы снизились в цене в разы, а продать это имущество нет реальной возможности, при том, что их долги растут и кредиты нужно гасить. Есть уже случаи расторжений браков по таким причинам [8], суицидов, особенно среди лиц, создавших фонды и пулы криптовалют.</w:t>
      </w:r>
    </w:p>
    <w:p w:rsidR="00AF5D62" w:rsidRPr="00AF5D62" w:rsidRDefault="00AF5D62" w:rsidP="00AF5D62">
      <w:pPr>
        <w:shd w:val="clear" w:color="auto" w:fill="FFFFFF"/>
        <w:ind w:firstLine="567"/>
        <w:contextualSpacing/>
        <w:jc w:val="both"/>
        <w:rPr>
          <w:rFonts w:eastAsia="Calibri"/>
          <w:lang w:eastAsia="en-US"/>
        </w:rPr>
      </w:pPr>
      <w:r w:rsidRPr="00AF5D62">
        <w:rPr>
          <w:rFonts w:eastAsia="Calibri"/>
          <w:lang w:eastAsia="en-US"/>
        </w:rPr>
        <w:t>Для решения указанных проблем, считаем целесообразным осуществлять следующие мероприятия:</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Внести соответствующие потребностям современного постиндустриального общества изменения в гражданское и иное законодательство России. Динамично в последующем его модернизировать.</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Разработать бесплатные и качественные курсы с информацией, специальными знан</w:t>
      </w:r>
      <w:r w:rsidR="009A00C1">
        <w:rPr>
          <w:rFonts w:eastAsia="Calibri"/>
          <w:lang w:eastAsia="en-US"/>
        </w:rPr>
        <w:t>иями о современных особенностях</w:t>
      </w:r>
      <w:r w:rsidRPr="00AF5D62">
        <w:rPr>
          <w:rFonts w:eastAsia="Calibri"/>
          <w:lang w:eastAsia="en-US"/>
        </w:rPr>
        <w:t xml:space="preserve"> информационных технологий блокчейн для граждан и специалистов правоохранительных органов для своевременного и качественного выявления, профилактики и предупреждения конфликтов и правонарушений, преступлений в данной сфере.</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Необходимо предложить гражданам простой способ работы с информационными технологиями блокчейн, как например Google в свое время сделал простым Интернет.</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Не ограничивая доступа к информационным ресурсам (социальные сети, средства массовой информации) предусмотреть и применять «фильтры» таких ресурсов при поддержке и контроле специалистов Роскомнадзора и сотрудников Прокуратуры и управления «К» полиции.</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Детально исследовать выявленные факты</w:t>
      </w:r>
      <w:r w:rsidR="009A00C1">
        <w:rPr>
          <w:rFonts w:eastAsia="Calibri"/>
          <w:lang w:eastAsia="en-US"/>
        </w:rPr>
        <w:t xml:space="preserve"> преступлений (их последствия, </w:t>
      </w:r>
      <w:r w:rsidRPr="00AF5D62">
        <w:rPr>
          <w:rFonts w:eastAsia="Calibri"/>
          <w:lang w:eastAsia="en-US"/>
        </w:rPr>
        <w:t>особенности механизма отношений с закономерностями); по итогам давать рекомендации по поведению граждан в типовых ситуациях, сотрудникам правоохранительного органа, органам контроля и надзора в государстве, регионе, городе (особенно где зафиксирована/выявлена активность организаций, предоставляющих гражданам доступ к блокчейнам и их возможностям: криптовалюты, токены, др.).</w:t>
      </w:r>
    </w:p>
    <w:p w:rsidR="00AF5D62" w:rsidRPr="00AF5D62" w:rsidRDefault="00AF5D62" w:rsidP="003F60B2">
      <w:pPr>
        <w:numPr>
          <w:ilvl w:val="0"/>
          <w:numId w:val="14"/>
        </w:numPr>
        <w:shd w:val="clear" w:color="auto" w:fill="FFFFFF"/>
        <w:ind w:left="0" w:firstLine="567"/>
        <w:contextualSpacing/>
        <w:jc w:val="both"/>
        <w:rPr>
          <w:rFonts w:eastAsia="Calibri"/>
          <w:lang w:eastAsia="en-US"/>
        </w:rPr>
      </w:pPr>
      <w:r w:rsidRPr="00AF5D62">
        <w:rPr>
          <w:rFonts w:eastAsia="Calibri"/>
          <w:lang w:eastAsia="en-US"/>
        </w:rPr>
        <w:t>Вести разъяснительную работу среди обучающихся образовательных организаций общего образования (несовершеннолетних [7]) о недопустимости совершений правонарушений в данной сфере, юридических, экономических и иных социальных последствиях таких деяний.</w:t>
      </w:r>
    </w:p>
    <w:p w:rsidR="00AF5D62" w:rsidRPr="00AF5D62" w:rsidRDefault="00AF5D62" w:rsidP="00AF5D62">
      <w:pPr>
        <w:shd w:val="clear" w:color="auto" w:fill="FFFFFF"/>
        <w:contextualSpacing/>
        <w:jc w:val="center"/>
        <w:rPr>
          <w:rFonts w:eastAsia="Calibri"/>
          <w:b/>
          <w:lang w:eastAsia="en-US"/>
        </w:rPr>
      </w:pPr>
      <w:r w:rsidRPr="00AF5D62">
        <w:rPr>
          <w:rFonts w:eastAsia="Calibri"/>
          <w:b/>
          <w:lang w:eastAsia="en-US"/>
        </w:rPr>
        <w:t>Библиографический список:</w:t>
      </w:r>
    </w:p>
    <w:p w:rsidR="00AF5D62" w:rsidRPr="00AF5D62" w:rsidRDefault="00AF5D62" w:rsidP="003F60B2">
      <w:pPr>
        <w:numPr>
          <w:ilvl w:val="0"/>
          <w:numId w:val="15"/>
        </w:numPr>
        <w:tabs>
          <w:tab w:val="left" w:pos="851"/>
        </w:tabs>
        <w:ind w:left="0" w:firstLine="567"/>
        <w:contextualSpacing/>
        <w:jc w:val="both"/>
        <w:rPr>
          <w:rFonts w:eastAsia="Calibri"/>
          <w:lang w:val="en-US" w:eastAsia="en-US"/>
        </w:rPr>
      </w:pPr>
      <w:r w:rsidRPr="00AF5D62">
        <w:rPr>
          <w:rFonts w:eastAsia="Calibri"/>
          <w:lang w:val="en-US" w:eastAsia="en-US"/>
        </w:rPr>
        <w:t xml:space="preserve">Decenturion State // </w:t>
      </w:r>
      <w:hyperlink r:id="rId39" w:history="1">
        <w:r w:rsidRPr="00AF5D62">
          <w:rPr>
            <w:rFonts w:eastAsia="Calibri"/>
            <w:color w:val="0000FF"/>
            <w:u w:val="single"/>
            <w:lang w:val="en-US" w:eastAsia="en-US"/>
          </w:rPr>
          <w:t>https://decenturion.com</w:t>
        </w:r>
      </w:hyperlink>
      <w:r w:rsidRPr="00AF5D62">
        <w:rPr>
          <w:rFonts w:eastAsia="Calibri"/>
          <w:lang w:val="en-US" w:eastAsia="en-US"/>
        </w:rPr>
        <w:t xml:space="preserve"> (</w:t>
      </w:r>
      <w:r w:rsidRPr="00AF5D62">
        <w:rPr>
          <w:rFonts w:eastAsia="Calibri"/>
          <w:lang w:eastAsia="en-US"/>
        </w:rPr>
        <w:t>дата</w:t>
      </w:r>
      <w:r w:rsidRPr="00AF5D62">
        <w:rPr>
          <w:rFonts w:eastAsia="Calibri"/>
          <w:lang w:val="en-US" w:eastAsia="en-US"/>
        </w:rPr>
        <w:t xml:space="preserve"> </w:t>
      </w:r>
      <w:r w:rsidRPr="00AF5D62">
        <w:rPr>
          <w:rFonts w:eastAsia="Calibri"/>
          <w:lang w:eastAsia="en-US"/>
        </w:rPr>
        <w:t>обращения</w:t>
      </w:r>
      <w:r w:rsidRPr="00AF5D62">
        <w:rPr>
          <w:rFonts w:eastAsia="Calibri"/>
          <w:lang w:val="en-US" w:eastAsia="en-US"/>
        </w:rPr>
        <w:t>: 4.11.2018</w:t>
      </w:r>
      <w:r w:rsidRPr="00AF5D62">
        <w:rPr>
          <w:rFonts w:eastAsia="Calibri"/>
          <w:lang w:eastAsia="en-US"/>
        </w:rPr>
        <w:t>г</w:t>
      </w:r>
      <w:r w:rsidRPr="00AF5D62">
        <w:rPr>
          <w:rFonts w:eastAsia="Calibri"/>
          <w:lang w:val="en-US" w:eastAsia="en-US"/>
        </w:rPr>
        <w:t>.).</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Бритвин М.А.</w:t>
      </w:r>
      <w:r w:rsidRPr="00AF5D62">
        <w:rPr>
          <w:rFonts w:eastAsia="Calibri"/>
          <w:lang w:eastAsia="en-US"/>
        </w:rPr>
        <w:t xml:space="preserve"> Технология хранения данных BLOCKCHAIN // Автоматика, связь, информатика. - 2018. - № 1. - С. 32-34.</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lang w:eastAsia="en-US"/>
        </w:rPr>
        <w:t xml:space="preserve">В первом чтении принят законопроект о цифровых финансовых активах // </w:t>
      </w:r>
      <w:hyperlink r:id="rId40" w:history="1">
        <w:r w:rsidRPr="00AF5D62">
          <w:rPr>
            <w:rFonts w:eastAsia="Calibri"/>
            <w:color w:val="0000FF"/>
            <w:u w:val="single"/>
            <w:lang w:eastAsia="en-US"/>
          </w:rPr>
          <w:t>http://duma.gov.ru/news/27027/</w:t>
        </w:r>
      </w:hyperlink>
      <w:r w:rsidRPr="00AF5D62">
        <w:rPr>
          <w:rFonts w:eastAsia="Calibri"/>
          <w:lang w:eastAsia="en-US"/>
        </w:rPr>
        <w:t xml:space="preserve"> (дата обращения: 20.10.2018г.).</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Волошин И.П.</w:t>
      </w:r>
      <w:r w:rsidRPr="00AF5D62">
        <w:rPr>
          <w:rFonts w:eastAsia="Calibri"/>
          <w:lang w:eastAsia="en-US"/>
        </w:rPr>
        <w:t xml:space="preserve"> Управление доступом на основе блокчейн // Информационная безопасность регионов. - 2017. - № 3-4 (28-29). - С. 5-8.</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Зайцева С.А., Гурцкая С.И.</w:t>
      </w:r>
      <w:r w:rsidRPr="00AF5D62">
        <w:rPr>
          <w:rFonts w:eastAsia="Calibri"/>
          <w:lang w:eastAsia="en-US"/>
        </w:rPr>
        <w:t xml:space="preserve"> Криптовалюта как культурный феномен // Общество: философия, история, культура. - 2018. - № 1. - С. 148-152.</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Мамаева Н.В.</w:t>
      </w:r>
      <w:r w:rsidRPr="00AF5D62">
        <w:rPr>
          <w:rFonts w:eastAsia="Calibri"/>
          <w:lang w:eastAsia="en-US"/>
        </w:rPr>
        <w:t xml:space="preserve"> Смарт-контракты и их особенности // Наука и образование сегодня. - 2018. - № 2 (25). - С. 6-7.</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Маринкин Д.Н.</w:t>
      </w:r>
      <w:r w:rsidRPr="00AF5D62">
        <w:rPr>
          <w:rFonts w:eastAsia="Calibri"/>
          <w:lang w:eastAsia="en-US"/>
        </w:rPr>
        <w:t xml:space="preserve"> Актуальные вопросы профилактики преступности несовершеннолетних. Особенности их личности // Защита прав человека в современных условиях: теория и практика: материалы VII Международной научно – практической конференции 20 апреля 2017 г. // Филиал образовательного учреждения высшего образования «Санкт-Петербургский институт внешнеэкономических связей, экономики и права» в г. Перми. – Пермь, 2017. – 424с.  С.312-318.</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Маринкин Д.Н</w:t>
      </w:r>
      <w:r w:rsidRPr="00AF5D62">
        <w:rPr>
          <w:rFonts w:eastAsia="Calibri"/>
          <w:lang w:eastAsia="en-US"/>
        </w:rPr>
        <w:t>. Расторжение брака («разрушение семьи») как угроза безопасности современного российского общества и государства. Тактика противодействия // Вестник Прикамского социального института. - 2017. - № 3 (78). - С. 37-39.</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Смирнова Ю.А., Валиуллин М.Р.</w:t>
      </w:r>
      <w:r w:rsidRPr="00AF5D62">
        <w:rPr>
          <w:rFonts w:eastAsia="Calibri"/>
          <w:lang w:eastAsia="en-US"/>
        </w:rPr>
        <w:t xml:space="preserve"> Блокчейн - цифровая экономика будущего // Интернаука. - 2018. - № 4-2 (38). - С. 38-39.</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lang w:eastAsia="en-US"/>
        </w:rPr>
        <w:t xml:space="preserve">Хардфорк и софтфорк – что это такое и для чего они нужны? // </w:t>
      </w:r>
      <w:hyperlink r:id="rId41" w:history="1">
        <w:r w:rsidRPr="00AF5D62">
          <w:rPr>
            <w:rFonts w:eastAsia="Calibri"/>
            <w:color w:val="0000FF"/>
            <w:u w:val="single"/>
            <w:lang w:eastAsia="en-US"/>
          </w:rPr>
          <w:t>https://ruscoins.info/articles/hardfork-chto-eto-takoe/</w:t>
        </w:r>
      </w:hyperlink>
      <w:r w:rsidRPr="00AF5D62">
        <w:rPr>
          <w:rFonts w:eastAsia="Calibri"/>
          <w:lang w:eastAsia="en-US"/>
        </w:rPr>
        <w:t xml:space="preserve"> (дата обращения: 4.11.2018г.).</w:t>
      </w:r>
    </w:p>
    <w:p w:rsidR="00AF5D62" w:rsidRPr="00AF5D62" w:rsidRDefault="00AF5D62" w:rsidP="003F60B2">
      <w:pPr>
        <w:numPr>
          <w:ilvl w:val="0"/>
          <w:numId w:val="15"/>
        </w:numPr>
        <w:tabs>
          <w:tab w:val="left" w:pos="851"/>
        </w:tabs>
        <w:ind w:left="0" w:firstLine="567"/>
        <w:contextualSpacing/>
        <w:jc w:val="both"/>
        <w:rPr>
          <w:rFonts w:eastAsia="Calibri"/>
          <w:lang w:eastAsia="en-US"/>
        </w:rPr>
      </w:pPr>
      <w:r w:rsidRPr="00AF5D62">
        <w:rPr>
          <w:rFonts w:eastAsia="Calibri"/>
          <w:i/>
          <w:lang w:eastAsia="en-US"/>
        </w:rPr>
        <w:t>Чернозуб С.П.</w:t>
      </w:r>
      <w:r w:rsidRPr="00AF5D62">
        <w:rPr>
          <w:rFonts w:eastAsia="Calibri"/>
          <w:lang w:eastAsia="en-US"/>
        </w:rPr>
        <w:t xml:space="preserve"> Блокчейн и социальные сети нового поколения: утопия, революция, социальный вызов // Общественные науки и современность. - 2018. - № 1. - С. 134-142.</w:t>
      </w:r>
    </w:p>
    <w:p w:rsidR="00AF5D62" w:rsidRPr="00AF5D62" w:rsidRDefault="00AF5D62" w:rsidP="00AF5D62">
      <w:pPr>
        <w:spacing w:after="200" w:line="25" w:lineRule="atLeast"/>
        <w:contextualSpacing/>
        <w:rPr>
          <w:rFonts w:eastAsia="Calibri"/>
          <w:lang w:eastAsia="en-US"/>
        </w:rPr>
      </w:pPr>
    </w:p>
    <w:p w:rsidR="00AF5D62" w:rsidRPr="00AF5D62" w:rsidRDefault="00AF5D62" w:rsidP="00AF5D62">
      <w:pPr>
        <w:spacing w:after="200" w:line="25" w:lineRule="atLeast"/>
        <w:ind w:firstLine="567"/>
        <w:contextualSpacing/>
        <w:jc w:val="both"/>
        <w:rPr>
          <w:rFonts w:eastAsia="Calibri"/>
          <w:lang w:eastAsia="en-US"/>
        </w:rPr>
      </w:pPr>
    </w:p>
    <w:p w:rsidR="002E4C13" w:rsidRPr="002E4C13" w:rsidRDefault="002E4C13" w:rsidP="002E4C13">
      <w:pPr>
        <w:jc w:val="right"/>
        <w:rPr>
          <w:bCs/>
          <w:i/>
        </w:rPr>
      </w:pPr>
      <w:r w:rsidRPr="002E4C13">
        <w:rPr>
          <w:bCs/>
          <w:i/>
        </w:rPr>
        <w:t>Махомет И.А</w:t>
      </w:r>
    </w:p>
    <w:p w:rsidR="002E4C13" w:rsidRPr="002E4C13" w:rsidRDefault="002E4C13" w:rsidP="002E4C13">
      <w:pPr>
        <w:jc w:val="right"/>
        <w:rPr>
          <w:bCs/>
          <w:i/>
        </w:rPr>
      </w:pPr>
      <w:r>
        <w:rPr>
          <w:bCs/>
          <w:i/>
        </w:rPr>
        <w:t>м</w:t>
      </w:r>
      <w:r w:rsidRPr="002E4C13">
        <w:rPr>
          <w:bCs/>
          <w:i/>
        </w:rPr>
        <w:t>агистрант ПГГПУ «Медиаобразование»</w:t>
      </w:r>
    </w:p>
    <w:p w:rsidR="002E4C13" w:rsidRPr="002E4C13" w:rsidRDefault="009A00C1" w:rsidP="002E4C13">
      <w:pPr>
        <w:jc w:val="right"/>
        <w:rPr>
          <w:bCs/>
          <w:i/>
        </w:rPr>
      </w:pPr>
      <w:r>
        <w:rPr>
          <w:bCs/>
          <w:i/>
        </w:rPr>
        <w:t>Н</w:t>
      </w:r>
      <w:r w:rsidR="002E4C13" w:rsidRPr="002E4C13">
        <w:rPr>
          <w:bCs/>
          <w:i/>
        </w:rPr>
        <w:t xml:space="preserve">аучный руководитель: </w:t>
      </w:r>
      <w:r w:rsidR="002E4C13" w:rsidRPr="002E4C13">
        <w:rPr>
          <w:i/>
          <w:color w:val="000000"/>
        </w:rPr>
        <w:t xml:space="preserve">кандидат социологических наук, доцент </w:t>
      </w:r>
      <w:r w:rsidR="002E4C13" w:rsidRPr="002E4C13">
        <w:rPr>
          <w:bCs/>
          <w:i/>
        </w:rPr>
        <w:t>Лысенко О.В.</w:t>
      </w:r>
    </w:p>
    <w:p w:rsidR="002E4C13" w:rsidRPr="002E4C13" w:rsidRDefault="002E4C13" w:rsidP="002E4C13">
      <w:pPr>
        <w:jc w:val="right"/>
        <w:rPr>
          <w:bCs/>
          <w:i/>
        </w:rPr>
      </w:pPr>
      <w:r w:rsidRPr="002E4C13">
        <w:rPr>
          <w:bCs/>
          <w:i/>
        </w:rPr>
        <w:t>работа: учитель истории и обществознания</w:t>
      </w:r>
    </w:p>
    <w:p w:rsidR="002E4C13" w:rsidRPr="002E4C13" w:rsidRDefault="009A00C1" w:rsidP="002E4C13">
      <w:pPr>
        <w:jc w:val="right"/>
        <w:rPr>
          <w:i/>
        </w:rPr>
      </w:pPr>
      <w:r>
        <w:rPr>
          <w:bCs/>
          <w:i/>
        </w:rPr>
        <w:t>МАОУ</w:t>
      </w:r>
      <w:r w:rsidR="002E4C13" w:rsidRPr="002E4C13">
        <w:rPr>
          <w:i/>
        </w:rPr>
        <w:t xml:space="preserve"> «</w:t>
      </w:r>
      <w:r w:rsidR="002E4C13" w:rsidRPr="002E4C13">
        <w:rPr>
          <w:bCs/>
          <w:i/>
        </w:rPr>
        <w:t>Средняя</w:t>
      </w:r>
      <w:r w:rsidR="002E4C13" w:rsidRPr="002E4C13">
        <w:rPr>
          <w:i/>
        </w:rPr>
        <w:t xml:space="preserve"> </w:t>
      </w:r>
      <w:r w:rsidR="002E4C13" w:rsidRPr="002E4C13">
        <w:rPr>
          <w:bCs/>
          <w:i/>
        </w:rPr>
        <w:t>общеобразовательная</w:t>
      </w:r>
      <w:r w:rsidR="002E4C13" w:rsidRPr="002E4C13">
        <w:rPr>
          <w:i/>
        </w:rPr>
        <w:t xml:space="preserve"> </w:t>
      </w:r>
      <w:r w:rsidR="002E4C13" w:rsidRPr="002E4C13">
        <w:rPr>
          <w:bCs/>
          <w:i/>
        </w:rPr>
        <w:t>школа</w:t>
      </w:r>
      <w:r w:rsidR="002E4C13" w:rsidRPr="002E4C13">
        <w:rPr>
          <w:i/>
        </w:rPr>
        <w:t xml:space="preserve"> «</w:t>
      </w:r>
      <w:r w:rsidR="002E4C13" w:rsidRPr="002E4C13">
        <w:rPr>
          <w:bCs/>
          <w:i/>
        </w:rPr>
        <w:t>Мастерград</w:t>
      </w:r>
      <w:r w:rsidR="002E4C13" w:rsidRPr="002E4C13">
        <w:rPr>
          <w:i/>
        </w:rPr>
        <w:t>»</w:t>
      </w:r>
    </w:p>
    <w:p w:rsidR="002E4C13" w:rsidRPr="002E4C13" w:rsidRDefault="002E4C13" w:rsidP="002E4C13">
      <w:pPr>
        <w:jc w:val="right"/>
        <w:rPr>
          <w:bCs/>
          <w:i/>
        </w:rPr>
      </w:pPr>
      <w:r w:rsidRPr="002E4C13">
        <w:rPr>
          <w:i/>
        </w:rPr>
        <w:t xml:space="preserve"> </w:t>
      </w:r>
      <w:r w:rsidRPr="002E4C13">
        <w:rPr>
          <w:bCs/>
          <w:i/>
        </w:rPr>
        <w:t>г</w:t>
      </w:r>
      <w:r w:rsidRPr="002E4C13">
        <w:rPr>
          <w:i/>
        </w:rPr>
        <w:t>.</w:t>
      </w:r>
      <w:r w:rsidRPr="002E4C13">
        <w:rPr>
          <w:bCs/>
          <w:i/>
        </w:rPr>
        <w:t>Перми</w:t>
      </w:r>
    </w:p>
    <w:p w:rsidR="002E4C13" w:rsidRPr="002E4C13" w:rsidRDefault="002E4C13" w:rsidP="002E4C13">
      <w:pPr>
        <w:jc w:val="right"/>
        <w:rPr>
          <w:bCs/>
          <w:i/>
        </w:rPr>
      </w:pPr>
      <w:r w:rsidRPr="002E4C13">
        <w:rPr>
          <w:bCs/>
          <w:i/>
          <w:lang w:val="en-US"/>
        </w:rPr>
        <w:t>mediamagistr</w:t>
      </w:r>
      <w:r w:rsidRPr="002E4C13">
        <w:rPr>
          <w:bCs/>
          <w:i/>
        </w:rPr>
        <w:t>@</w:t>
      </w:r>
      <w:r w:rsidRPr="002E4C13">
        <w:rPr>
          <w:bCs/>
          <w:i/>
          <w:lang w:val="en-US"/>
        </w:rPr>
        <w:t>mail</w:t>
      </w:r>
      <w:r w:rsidRPr="002E4C13">
        <w:rPr>
          <w:bCs/>
          <w:i/>
        </w:rPr>
        <w:t>.</w:t>
      </w:r>
      <w:r w:rsidRPr="002E4C13">
        <w:rPr>
          <w:bCs/>
          <w:i/>
          <w:lang w:val="en-US"/>
        </w:rPr>
        <w:t>ru</w:t>
      </w:r>
    </w:p>
    <w:p w:rsidR="002E4C13" w:rsidRPr="002E4C13" w:rsidRDefault="002E4C13" w:rsidP="002E4C13">
      <w:pPr>
        <w:jc w:val="right"/>
        <w:rPr>
          <w:bCs/>
        </w:rPr>
      </w:pPr>
    </w:p>
    <w:p w:rsidR="002E4C13" w:rsidRPr="002E4C13" w:rsidRDefault="002E4C13" w:rsidP="002E4C13">
      <w:pPr>
        <w:jc w:val="center"/>
        <w:rPr>
          <w:b/>
          <w:bCs/>
        </w:rPr>
      </w:pPr>
      <w:r w:rsidRPr="002E4C13">
        <w:rPr>
          <w:b/>
        </w:rPr>
        <w:t>ПЕРСПЕКТИВЫ СОТРУДНИЧЕСТВА МЕДИАОБРАЗОВАНИЯ И ПРАВОВОГО ОБРАЗОВАНИЯ</w:t>
      </w:r>
      <w:r w:rsidRPr="002E4C13">
        <w:rPr>
          <w:b/>
          <w:bCs/>
        </w:rPr>
        <w:t xml:space="preserve"> (НА ПРИМЕРЕ СРЕДНЕЙ ОБЩЕОБРАЗОВАТЕЛЬНОЙ ШКОЛЫ).</w:t>
      </w:r>
    </w:p>
    <w:p w:rsidR="002E4C13" w:rsidRPr="002E4C13" w:rsidRDefault="002E4C13" w:rsidP="002E4C13">
      <w:pPr>
        <w:ind w:firstLine="709"/>
        <w:jc w:val="both"/>
        <w:rPr>
          <w:i/>
        </w:rPr>
      </w:pPr>
      <w:r w:rsidRPr="002E4C13">
        <w:rPr>
          <w:b/>
          <w:i/>
        </w:rPr>
        <w:t>Аннотация.</w:t>
      </w:r>
      <w:r w:rsidRPr="002E4C13">
        <w:rPr>
          <w:i/>
        </w:rPr>
        <w:t xml:space="preserve"> Обозначить перспективы сотрудничества медиаобразования и правового образования, рассматривается влияние медиаобразования на формирование правовой культуры и правосознания. </w:t>
      </w:r>
      <w:r w:rsidRPr="002E4C13">
        <w:rPr>
          <w:bCs/>
          <w:i/>
        </w:rPr>
        <w:t xml:space="preserve">Медиа-информационная грамотность </w:t>
      </w:r>
      <w:r w:rsidRPr="002E4C13">
        <w:rPr>
          <w:i/>
        </w:rPr>
        <w:t xml:space="preserve">– это фундаментальное право человека, необходимое условие включенности человека в современное общество – информационное общество. С позиции культурологии медиаграмотность - </w:t>
      </w:r>
      <w:r w:rsidRPr="002E4C13">
        <w:rPr>
          <w:bCs/>
          <w:i/>
        </w:rPr>
        <w:t>это потенциал приобщения человека к культуре, основа формирования его самосознания. Следовательно, медиаобразование необходимо понимать, как один из основных инструментов формирования правовой культуры.</w:t>
      </w:r>
    </w:p>
    <w:p w:rsidR="002E4C13" w:rsidRPr="002E4C13" w:rsidRDefault="002E4C13" w:rsidP="002E4C13">
      <w:pPr>
        <w:ind w:firstLine="709"/>
        <w:jc w:val="both"/>
        <w:rPr>
          <w:bCs/>
          <w:i/>
        </w:rPr>
      </w:pPr>
      <w:r w:rsidRPr="002E4C13">
        <w:rPr>
          <w:b/>
          <w:bCs/>
          <w:i/>
        </w:rPr>
        <w:t>Ключевые слова:</w:t>
      </w:r>
      <w:r w:rsidRPr="002E4C13">
        <w:rPr>
          <w:bCs/>
          <w:i/>
        </w:rPr>
        <w:t xml:space="preserve"> медиаобразование, правовое образование, медиаинформационная культура, правовая культура, медиаинформационная грамотность, правосознание, информационная безопасность. </w:t>
      </w:r>
    </w:p>
    <w:p w:rsidR="002E4C13" w:rsidRPr="002E4C13" w:rsidRDefault="002E4C13" w:rsidP="002E4C13">
      <w:pPr>
        <w:ind w:firstLine="709"/>
        <w:jc w:val="both"/>
      </w:pPr>
      <w:r w:rsidRPr="002E4C13">
        <w:t>В данной статье я построюсь быть максимально краток, и понятен представителям разных дисциплинарных направлений, поэтому буду стараться избегать конкретных сложных формулировок, и определять вещи через простые комплексные утверждения, с которыми в наибольшей степени согласится даже самый предвзятый читатель.</w:t>
      </w:r>
    </w:p>
    <w:p w:rsidR="002E4C13" w:rsidRPr="002E4C13" w:rsidRDefault="002E4C13" w:rsidP="002E4C13">
      <w:pPr>
        <w:ind w:firstLine="709"/>
        <w:jc w:val="both"/>
      </w:pPr>
      <w:r w:rsidRPr="002E4C13">
        <w:t>Одной из главных задач гуманитарной науки – найти подходящие слова (концепции, способные к отражению окружающего мира), и созданию из них моделей, для преобразования мира. Данная идея достаточно проста, но ее реализация встречает ряд трудностей, особенно в междисциплинарных областях, когда ученые разных наук используют – одинаковые слова наделяя их отличными друг от друга смыслами.</w:t>
      </w:r>
    </w:p>
    <w:p w:rsidR="002E4C13" w:rsidRPr="002E4C13" w:rsidRDefault="002E4C13" w:rsidP="002E4C13">
      <w:pPr>
        <w:ind w:firstLine="709"/>
        <w:jc w:val="both"/>
      </w:pPr>
      <w:r w:rsidRPr="002E4C13">
        <w:t>Одним и способов преодоления этого я вижу культурологический подход. Так или иначе он представлений и в теории права, и в теории медиа, и позволяет соотнести эти феномены, в общее не противоречивое пространство смысла.</w:t>
      </w:r>
    </w:p>
    <w:p w:rsidR="002E4C13" w:rsidRPr="002E4C13" w:rsidRDefault="002E4C13" w:rsidP="002E4C13">
      <w:pPr>
        <w:ind w:firstLine="709"/>
        <w:jc w:val="both"/>
      </w:pPr>
      <w:r w:rsidRPr="002E4C13">
        <w:t>В этом пространстве я и предлагаю организовать сотрудничество медиаобразования и правовогообразования. Развернуть это пространство в рамках данной статьи не представляется возможным, в виду самой формы которая предполагает краткое, и одностороннее повествование.</w:t>
      </w:r>
      <w:r>
        <w:t xml:space="preserve"> Но все-</w:t>
      </w:r>
      <w:r w:rsidRPr="002E4C13">
        <w:t>таки дает возможность призвать к этому диалогу его потенциальных участников: правоведов, медиапедагогов, представителей законотворческих органов и т.д.</w:t>
      </w:r>
    </w:p>
    <w:p w:rsidR="002E4C13" w:rsidRPr="002E4C13" w:rsidRDefault="002E4C13" w:rsidP="002E4C13">
      <w:pPr>
        <w:ind w:firstLine="709"/>
        <w:jc w:val="both"/>
      </w:pPr>
      <w:r w:rsidRPr="002E4C13">
        <w:t xml:space="preserve"> Сама терминология очевидно дает понять, что термины правовая культура и медиа-информационная культура, являются:</w:t>
      </w:r>
    </w:p>
    <w:p w:rsidR="002E4C13" w:rsidRPr="002E4C13" w:rsidRDefault="002E4C13" w:rsidP="003F60B2">
      <w:pPr>
        <w:pStyle w:val="ListParagraph"/>
        <w:numPr>
          <w:ilvl w:val="0"/>
          <w:numId w:val="18"/>
        </w:numPr>
        <w:ind w:firstLine="709"/>
        <w:contextualSpacing/>
        <w:jc w:val="both"/>
      </w:pPr>
      <w:r w:rsidRPr="002E4C13">
        <w:t>Во-первых, сложными из двух, например, «право» и «культура»;</w:t>
      </w:r>
    </w:p>
    <w:p w:rsidR="002E4C13" w:rsidRPr="002E4C13" w:rsidRDefault="002E4C13" w:rsidP="003F60B2">
      <w:pPr>
        <w:pStyle w:val="ListParagraph"/>
        <w:numPr>
          <w:ilvl w:val="0"/>
          <w:numId w:val="18"/>
        </w:numPr>
        <w:ind w:firstLine="709"/>
        <w:contextualSpacing/>
        <w:jc w:val="both"/>
      </w:pPr>
      <w:r w:rsidRPr="002E4C13">
        <w:t>Во-вторых, существуют в рамках общего смыслового поля «культура».</w:t>
      </w:r>
    </w:p>
    <w:p w:rsidR="002E4C13" w:rsidRPr="002E4C13" w:rsidRDefault="002E4C13" w:rsidP="002E4C13">
      <w:pPr>
        <w:ind w:firstLine="709"/>
        <w:jc w:val="both"/>
      </w:pPr>
      <w:r w:rsidRPr="002E4C13">
        <w:t>При детальном рассмотрении, которое мы вынуждены опустить, можно заметить, что правовая культура, содержит в том числе и некоторые представления о правоотношениях в медиаинформационная среде. А медиаинформационная культура содержит в себе правовой компонент (правовые практики и знания, этические нормы, установки и ценности).</w:t>
      </w:r>
    </w:p>
    <w:p w:rsidR="002E4C13" w:rsidRPr="002E4C13" w:rsidRDefault="002E4C13" w:rsidP="002E4C13">
      <w:pPr>
        <w:ind w:firstLine="709"/>
        <w:jc w:val="both"/>
        <w:rPr>
          <w:b/>
          <w:color w:val="000000"/>
        </w:rPr>
      </w:pPr>
      <w:r w:rsidRPr="002E4C13">
        <w:rPr>
          <w:color w:val="000000"/>
        </w:rPr>
        <w:t xml:space="preserve">Образно выражаясь: </w:t>
      </w:r>
      <w:r w:rsidRPr="002E4C13">
        <w:rPr>
          <w:b/>
          <w:color w:val="000000"/>
        </w:rPr>
        <w:t>(</w:t>
      </w:r>
      <w:r w:rsidRPr="002E4C13">
        <w:rPr>
          <w:color w:val="000000"/>
        </w:rPr>
        <w:t xml:space="preserve">правовая </w:t>
      </w:r>
      <w:r w:rsidRPr="002E4C13">
        <w:rPr>
          <w:b/>
          <w:color w:val="000000"/>
        </w:rPr>
        <w:t>[</w:t>
      </w:r>
      <w:r w:rsidRPr="002E4C13">
        <w:rPr>
          <w:color w:val="000000"/>
        </w:rPr>
        <w:t>культура</w:t>
      </w:r>
      <w:r w:rsidRPr="002E4C13">
        <w:rPr>
          <w:b/>
          <w:color w:val="000000"/>
        </w:rPr>
        <w:t>)</w:t>
      </w:r>
      <w:r w:rsidRPr="002E4C13">
        <w:rPr>
          <w:color w:val="000000"/>
        </w:rPr>
        <w:t xml:space="preserve"> медиаинформационная</w:t>
      </w:r>
      <w:r w:rsidRPr="002E4C13">
        <w:rPr>
          <w:b/>
          <w:color w:val="000000"/>
        </w:rPr>
        <w:t>].</w:t>
      </w:r>
    </w:p>
    <w:p w:rsidR="002E4C13" w:rsidRPr="002E4C13" w:rsidRDefault="002E4C13" w:rsidP="002E4C13">
      <w:pPr>
        <w:ind w:firstLine="709"/>
        <w:jc w:val="both"/>
        <w:rPr>
          <w:color w:val="000000"/>
        </w:rPr>
      </w:pPr>
      <w:r w:rsidRPr="002E4C13">
        <w:rPr>
          <w:bCs/>
        </w:rPr>
        <w:t xml:space="preserve">Фундаментальным и самым обширным понятием, конечно же является культура. Существуют различные подходы к ее пониманию, и способы определения. </w:t>
      </w:r>
      <w:r w:rsidRPr="002E4C13">
        <w:rPr>
          <w:color w:val="000000"/>
        </w:rPr>
        <w:t>Самый общий подход к культуре был предложен Л.Г. Иониным [1], он выделяет следующие аспекты культуры, которые свойственны всем ее определениям в разных формулировках, и потому вызывают меньше всего сомнений:</w:t>
      </w:r>
    </w:p>
    <w:p w:rsidR="002E4C13" w:rsidRPr="002E4C13" w:rsidRDefault="002E4C13" w:rsidP="003F60B2">
      <w:pPr>
        <w:pStyle w:val="ListParagraph"/>
        <w:numPr>
          <w:ilvl w:val="0"/>
          <w:numId w:val="17"/>
        </w:numPr>
        <w:ind w:firstLine="709"/>
        <w:contextualSpacing/>
        <w:jc w:val="both"/>
        <w:rPr>
          <w:bCs/>
        </w:rPr>
      </w:pPr>
      <w:r w:rsidRPr="002E4C13">
        <w:rPr>
          <w:bCs/>
        </w:rPr>
        <w:t>культура — это то, что отличает человека от животных;</w:t>
      </w:r>
    </w:p>
    <w:p w:rsidR="002E4C13" w:rsidRPr="002E4C13" w:rsidRDefault="002E4C13" w:rsidP="003F60B2">
      <w:pPr>
        <w:pStyle w:val="ListParagraph"/>
        <w:numPr>
          <w:ilvl w:val="0"/>
          <w:numId w:val="17"/>
        </w:numPr>
        <w:ind w:firstLine="709"/>
        <w:contextualSpacing/>
        <w:jc w:val="both"/>
        <w:rPr>
          <w:bCs/>
        </w:rPr>
      </w:pPr>
      <w:r w:rsidRPr="002E4C13">
        <w:rPr>
          <w:bCs/>
        </w:rPr>
        <w:t>культура — это характеристика человеческого общества;</w:t>
      </w:r>
    </w:p>
    <w:p w:rsidR="002E4C13" w:rsidRPr="002E4C13" w:rsidRDefault="002E4C13" w:rsidP="003F60B2">
      <w:pPr>
        <w:pStyle w:val="ListParagraph"/>
        <w:numPr>
          <w:ilvl w:val="0"/>
          <w:numId w:val="17"/>
        </w:numPr>
        <w:ind w:firstLine="709"/>
        <w:contextualSpacing/>
        <w:jc w:val="both"/>
        <w:rPr>
          <w:bCs/>
        </w:rPr>
      </w:pPr>
      <w:r w:rsidRPr="002E4C13">
        <w:rPr>
          <w:bCs/>
        </w:rPr>
        <w:t>культура напрямую связана с идеями, которые существуют и передаются в символической форме (посредством языка);</w:t>
      </w:r>
    </w:p>
    <w:p w:rsidR="002E4C13" w:rsidRPr="002E4C13" w:rsidRDefault="002E4C13" w:rsidP="003F60B2">
      <w:pPr>
        <w:pStyle w:val="ListParagraph"/>
        <w:numPr>
          <w:ilvl w:val="0"/>
          <w:numId w:val="17"/>
        </w:numPr>
        <w:ind w:firstLine="709"/>
        <w:contextualSpacing/>
        <w:jc w:val="both"/>
        <w:rPr>
          <w:bCs/>
        </w:rPr>
      </w:pPr>
      <w:r w:rsidRPr="002E4C13">
        <w:rPr>
          <w:bCs/>
        </w:rPr>
        <w:t>культура не наследуется биологически, но предполагает обучение.</w:t>
      </w:r>
    </w:p>
    <w:p w:rsidR="002E4C13" w:rsidRPr="002E4C13" w:rsidRDefault="002E4C13" w:rsidP="002E4C13">
      <w:pPr>
        <w:ind w:firstLine="709"/>
        <w:jc w:val="both"/>
        <w:rPr>
          <w:color w:val="000000"/>
        </w:rPr>
      </w:pPr>
      <w:r w:rsidRPr="002E4C13">
        <w:rPr>
          <w:color w:val="000000"/>
        </w:rPr>
        <w:t>Можно согласиться, что и правовая и медиаинформационная культура – это абсолютно условно, и умозрительно выделанные области культуры, и потому содержат, часто общие ценности, идеи, и установки. Главное заключается в том, что человек приобщается к культуре в процессе жизнедеятельности либо – стихийно, либо через целенаправленный организованный процесс образования (естественного права, гарантируемого государством и осуществляемого в интересах самого человека, и общества)</w:t>
      </w:r>
    </w:p>
    <w:p w:rsidR="002E4C13" w:rsidRPr="002E4C13" w:rsidRDefault="002E4C13" w:rsidP="002E4C13">
      <w:pPr>
        <w:ind w:firstLine="709"/>
        <w:jc w:val="both"/>
        <w:rPr>
          <w:color w:val="000000"/>
        </w:rPr>
      </w:pPr>
      <w:r w:rsidRPr="002E4C13">
        <w:rPr>
          <w:color w:val="000000"/>
        </w:rPr>
        <w:t>Правовое образование и медиа образование, так же являются сложными и функционируют в смысловом поле под названием педагогика.</w:t>
      </w:r>
    </w:p>
    <w:p w:rsidR="002E4C13" w:rsidRPr="002E4C13" w:rsidRDefault="002E4C13" w:rsidP="002E4C13">
      <w:pPr>
        <w:ind w:firstLine="709"/>
        <w:jc w:val="both"/>
        <w:rPr>
          <w:b/>
          <w:color w:val="000000"/>
        </w:rPr>
      </w:pPr>
      <w:r w:rsidRPr="002E4C13">
        <w:rPr>
          <w:color w:val="000000"/>
        </w:rPr>
        <w:t xml:space="preserve">Образно выражаясь: </w:t>
      </w:r>
      <w:r w:rsidRPr="002E4C13">
        <w:rPr>
          <w:b/>
          <w:color w:val="000000"/>
        </w:rPr>
        <w:t>(</w:t>
      </w:r>
      <w:r w:rsidRPr="002E4C13">
        <w:rPr>
          <w:color w:val="000000"/>
        </w:rPr>
        <w:t xml:space="preserve">правовое </w:t>
      </w:r>
      <w:r w:rsidRPr="002E4C13">
        <w:rPr>
          <w:b/>
          <w:color w:val="000000"/>
        </w:rPr>
        <w:t>[</w:t>
      </w:r>
      <w:r w:rsidRPr="002E4C13">
        <w:rPr>
          <w:color w:val="000000"/>
        </w:rPr>
        <w:t>образование</w:t>
      </w:r>
      <w:r w:rsidRPr="002E4C13">
        <w:rPr>
          <w:b/>
          <w:color w:val="000000"/>
        </w:rPr>
        <w:t>)</w:t>
      </w:r>
      <w:r w:rsidRPr="002E4C13">
        <w:rPr>
          <w:color w:val="000000"/>
        </w:rPr>
        <w:t xml:space="preserve"> медиаобразование</w:t>
      </w:r>
      <w:r w:rsidRPr="002E4C13">
        <w:rPr>
          <w:b/>
          <w:color w:val="000000"/>
        </w:rPr>
        <w:t>].</w:t>
      </w:r>
    </w:p>
    <w:p w:rsidR="002E4C13" w:rsidRPr="002E4C13" w:rsidRDefault="002E4C13" w:rsidP="002E4C13">
      <w:pPr>
        <w:ind w:firstLine="709"/>
        <w:jc w:val="both"/>
        <w:rPr>
          <w:color w:val="000000"/>
        </w:rPr>
      </w:pPr>
      <w:r w:rsidRPr="002E4C13">
        <w:rPr>
          <w:color w:val="000000"/>
        </w:rPr>
        <w:t>Это позволяет говорить о том, что некоторые идеи и практики в этих направлениях общие, а некоторое доступны и известны только специалистам. Задача этой статьи обозначить перспективы сотрудничества этих специалистов, с целью:</w:t>
      </w:r>
    </w:p>
    <w:p w:rsidR="002E4C13" w:rsidRPr="002E4C13" w:rsidRDefault="002E4C13" w:rsidP="003F60B2">
      <w:pPr>
        <w:pStyle w:val="ListParagraph"/>
        <w:numPr>
          <w:ilvl w:val="0"/>
          <w:numId w:val="18"/>
        </w:numPr>
        <w:ind w:firstLine="709"/>
        <w:contextualSpacing/>
        <w:jc w:val="both"/>
      </w:pPr>
      <w:r w:rsidRPr="002E4C13">
        <w:rPr>
          <w:color w:val="000000"/>
        </w:rPr>
        <w:t>обмена теоретическим и практическим опытом (который повысит эффективность каждого по отдельности в своей сфере)</w:t>
      </w:r>
    </w:p>
    <w:p w:rsidR="002E4C13" w:rsidRPr="002E4C13" w:rsidRDefault="002E4C13" w:rsidP="003F60B2">
      <w:pPr>
        <w:pStyle w:val="ListParagraph"/>
        <w:numPr>
          <w:ilvl w:val="0"/>
          <w:numId w:val="18"/>
        </w:numPr>
        <w:ind w:firstLine="709"/>
        <w:contextualSpacing/>
        <w:jc w:val="both"/>
      </w:pPr>
      <w:r w:rsidRPr="002E4C13">
        <w:rPr>
          <w:color w:val="000000"/>
        </w:rPr>
        <w:t>формировании стратегии эффективного взаимодействия (которая скоординировав ответственность повысит эффективность по передаче того культурного багажа, который каждый из них и так должен сформировать в учащемся)</w:t>
      </w:r>
    </w:p>
    <w:p w:rsidR="002E4C13" w:rsidRPr="002E4C13" w:rsidRDefault="002E4C13" w:rsidP="002E4C13">
      <w:pPr>
        <w:ind w:firstLine="709"/>
        <w:jc w:val="both"/>
        <w:rPr>
          <w:color w:val="000000"/>
        </w:rPr>
      </w:pPr>
      <w:r w:rsidRPr="002E4C13">
        <w:rPr>
          <w:color w:val="000000"/>
        </w:rPr>
        <w:t>Медиапедагогика обладает обширным арсеналом технологий, которые могут создавать условия для формирования правового сознания. Они могут войти отдельными элементами в практику и субъектов правовой культуры или стать частью государственной образовательной стратегии.</w:t>
      </w:r>
    </w:p>
    <w:p w:rsidR="002E4C13" w:rsidRPr="002E4C13" w:rsidRDefault="002E4C13" w:rsidP="002E4C13">
      <w:pPr>
        <w:ind w:firstLine="709"/>
        <w:jc w:val="both"/>
        <w:rPr>
          <w:color w:val="000000"/>
        </w:rPr>
      </w:pPr>
      <w:r w:rsidRPr="002E4C13">
        <w:rPr>
          <w:color w:val="000000"/>
        </w:rPr>
        <w:t>Так же заметим, что важнейшую роль в процессе приобщения к правовой культуре через образование в нас в стране играет - именно средняя общеобразовательная школа, именно в ней перед достижением совершеннолетия должны быть сформированы основы правосознания. Но сформировать основы правосознания будет недостаточно, необходимо сформировать и медиаграмотность, как основу дальнейшего общего и в том числе и правового образования человека в течении всей жизни в не рамок учебных заведений.</w:t>
      </w:r>
    </w:p>
    <w:p w:rsidR="002E4C13" w:rsidRPr="002E4C13" w:rsidRDefault="002E4C13" w:rsidP="002E4C13">
      <w:pPr>
        <w:ind w:firstLine="709"/>
        <w:jc w:val="both"/>
        <w:rPr>
          <w:highlight w:val="yellow"/>
        </w:rPr>
      </w:pPr>
      <w:r>
        <w:t>Медиа</w:t>
      </w:r>
      <w:r w:rsidRPr="002E4C13">
        <w:t xml:space="preserve">грамотность - является фундаментальным правом человека, без которого он становится исключенным из всех общественных отношений. Без реализации этого права невозможно представить процесс формирования правосознания гражданина как результата приобщения к правовой культуре. </w:t>
      </w:r>
    </w:p>
    <w:p w:rsidR="002E4C13" w:rsidRPr="002E4C13" w:rsidRDefault="002E4C13" w:rsidP="002E4C13">
      <w:pPr>
        <w:ind w:firstLine="709"/>
        <w:jc w:val="both"/>
        <w:rPr>
          <w:color w:val="000000"/>
        </w:rPr>
      </w:pPr>
      <w:r w:rsidRPr="002E4C13">
        <w:rPr>
          <w:color w:val="000000"/>
        </w:rPr>
        <w:t xml:space="preserve">Для объяснения - вернемся к тому, что культура </w:t>
      </w:r>
      <w:r w:rsidRPr="002E4C13">
        <w:rPr>
          <w:bCs/>
        </w:rPr>
        <w:t>напрямую связана с идеями, которые существуют и передаются в символической форме</w:t>
      </w:r>
      <w:r w:rsidRPr="002E4C13">
        <w:rPr>
          <w:color w:val="000000"/>
        </w:rPr>
        <w:t xml:space="preserve"> либо стихийно, либо целенаправленно. Перспективы сотрудничества в области образования мы в достаточной степени обозначили, хотя их намного больше при качественном рассмотрении, обратим внимание на процесс стихийный. Мы хоти сказать, что, существуя вне рамок социальных институтов, формирующих правовую культуру, человек должен быть вооружен механизмами самостоятельного просвещения и самовоспитания в области права. И медиаграмотность мы видим одним из основных таких механизмов.</w:t>
      </w:r>
    </w:p>
    <w:p w:rsidR="002E4C13" w:rsidRPr="002E4C13" w:rsidRDefault="002E4C13" w:rsidP="002E4C13">
      <w:pPr>
        <w:ind w:firstLine="709"/>
        <w:jc w:val="both"/>
        <w:rPr>
          <w:color w:val="000000"/>
        </w:rPr>
      </w:pPr>
      <w:r w:rsidRPr="002E4C13">
        <w:rPr>
          <w:color w:val="000000"/>
        </w:rPr>
        <w:t>Процесс обмена символическими формами между их носителями принято называть коммуникацией. Коммуникация бывает тет-а-тет, а может быть массовой (публичной). Так же коммуникация может осуществляться непосредственно при личном присутствии, а может быть опосредована (медиатизированна с помощью технологии, на носителях). Примеры таких носителей – письмо, книга, фотография, кино, радиоэфир, и современные мультимедиа (сочетающие несколько технологий). Активное участие в жизни современного общества немыслимо без медиа.</w:t>
      </w:r>
    </w:p>
    <w:p w:rsidR="002E4C13" w:rsidRPr="002E4C13" w:rsidRDefault="002E4C13" w:rsidP="002E4C13">
      <w:pPr>
        <w:ind w:firstLine="709"/>
        <w:jc w:val="both"/>
        <w:rPr>
          <w:color w:val="000000"/>
        </w:rPr>
      </w:pPr>
      <w:r w:rsidRPr="002E4C13">
        <w:rPr>
          <w:color w:val="000000"/>
        </w:rPr>
        <w:t>Первым способом медициной коммуникации связанным с законом являлось письмо. Именно возможность фиксировать законны письменно и распространять их публично (неопределенному кругу лиц в абсолютно одинаковой форме) – и легла в основу идеи права. Так что основным источником правового самообразования испокон веков являлась грамотность.</w:t>
      </w:r>
    </w:p>
    <w:p w:rsidR="002E4C13" w:rsidRPr="002E4C13" w:rsidRDefault="002E4C13" w:rsidP="002E4C13">
      <w:pPr>
        <w:ind w:firstLine="709"/>
        <w:jc w:val="both"/>
      </w:pPr>
      <w:r w:rsidRPr="002E4C13">
        <w:rPr>
          <w:color w:val="000000"/>
        </w:rPr>
        <w:t xml:space="preserve">В последствии все большую долю участия в трансляции правовой культуры с помощью медиа взяли на себя СМИ, и сегодня они продолжают влиять на правосознание. С изобретения письменности человечество всегда находится в состоянии информационного потока, который все более усиливается и все более децентрализуется. Чем он интенсивнее и чем он децентрализованнее, тем сложнее им управлять сверху. Во взаимодействии с этим потоком формируются духовно-нравственные, художественно-эстетические, социальные, интеллектуальные ценности и интересы. Именно поэтому государства заботясь о своих гражданах влияли на то, чтобы СМИ транслировали информацию, позитивно влияющую на правовое сознание. Цензура запрещала деструктивные, противоправные, аморальные идеи к массовой публикации. СМИ несли ответственность за то, что они публикуют. Поэтому к </w:t>
      </w:r>
      <w:r w:rsidRPr="002E4C13">
        <w:t>медиа долго относились как каналам правовой культуры - создающим информационные продукты, внедряющие нормы и регулирующие при помощи информации выполнение этих норм. С появлением интернета ситуация существенно изменилась и продолжает меняться.</w:t>
      </w:r>
    </w:p>
    <w:p w:rsidR="002E4C13" w:rsidRPr="002E4C13" w:rsidRDefault="002E4C13" w:rsidP="002E4C13">
      <w:pPr>
        <w:ind w:firstLine="709"/>
        <w:jc w:val="both"/>
      </w:pPr>
      <w:r w:rsidRPr="002E4C13">
        <w:t xml:space="preserve">Существенное изменение общественных отношений, вызванное стремительным переходом на цифровые способы связи, записи и передачи данных с помощью информационно коммуникационных технологий принято называть цифровизацией. Этот процесс ставит под угрозу информационную безопасность человека и государства, создавая сразу два неразрешимых противоречия: </w:t>
      </w:r>
    </w:p>
    <w:p w:rsidR="002E4C13" w:rsidRPr="002E4C13" w:rsidRDefault="002E4C13" w:rsidP="003F60B2">
      <w:pPr>
        <w:pStyle w:val="ListParagraph"/>
        <w:numPr>
          <w:ilvl w:val="0"/>
          <w:numId w:val="20"/>
        </w:numPr>
        <w:ind w:firstLine="709"/>
        <w:contextualSpacing/>
        <w:jc w:val="both"/>
        <w:rPr>
          <w:color w:val="000000"/>
        </w:rPr>
      </w:pPr>
      <w:r w:rsidRPr="002E4C13">
        <w:t>Между интересами отдельного человека и общественными интересами (</w:t>
      </w:r>
      <w:r w:rsidRPr="002E4C13">
        <w:rPr>
          <w:color w:val="000000"/>
        </w:rPr>
        <w:t>государственными, национальными).</w:t>
      </w:r>
    </w:p>
    <w:p w:rsidR="002E4C13" w:rsidRPr="002E4C13" w:rsidRDefault="002E4C13" w:rsidP="003F60B2">
      <w:pPr>
        <w:pStyle w:val="ListParagraph"/>
        <w:numPr>
          <w:ilvl w:val="0"/>
          <w:numId w:val="20"/>
        </w:numPr>
        <w:ind w:firstLine="709"/>
        <w:contextualSpacing/>
        <w:jc w:val="both"/>
        <w:rPr>
          <w:color w:val="000000"/>
        </w:rPr>
      </w:pPr>
      <w:r w:rsidRPr="002E4C13">
        <w:rPr>
          <w:color w:val="000000"/>
        </w:rPr>
        <w:t>Развитие информационных технологий влечет за собой как решение старых проблем, так и появление новых угроз (в добавок совершенствование информационно-коммуникационные технологий сопровождается расширением возможностей их недобросовестного использования).</w:t>
      </w:r>
    </w:p>
    <w:p w:rsidR="002E4C13" w:rsidRPr="002E4C13" w:rsidRDefault="002E4C13" w:rsidP="002E4C13">
      <w:pPr>
        <w:ind w:firstLine="709"/>
        <w:jc w:val="both"/>
      </w:pPr>
      <w:r w:rsidRPr="002E4C13">
        <w:rPr>
          <w:color w:val="000000"/>
        </w:rPr>
        <w:t xml:space="preserve">Проблемы эти существуют на всех уровнях </w:t>
      </w:r>
      <w:r w:rsidRPr="002E4C13">
        <w:t>– мира, государства, институтов, организаций, и часто приводят к нарушению прав человека. Попытки авторитарного решения подобных проблем провалились, и будут проваливаться, так как изменилась парадигма коммуникации. Вместе с привычными «фабриками СМИ», мы имеем дело с миллиардами пользователей, разных стран, которые создают, комментируют, распространяют контент. В чем выражение проблемы:</w:t>
      </w:r>
    </w:p>
    <w:p w:rsidR="002E4C13" w:rsidRPr="002E4C13" w:rsidRDefault="002E4C13" w:rsidP="003F60B2">
      <w:pPr>
        <w:pStyle w:val="ListParagraph"/>
        <w:numPr>
          <w:ilvl w:val="0"/>
          <w:numId w:val="19"/>
        </w:numPr>
        <w:ind w:firstLine="709"/>
        <w:contextualSpacing/>
        <w:jc w:val="both"/>
      </w:pPr>
      <w:r w:rsidRPr="002E4C13">
        <w:t xml:space="preserve">в большинстве содержание интернета, далеко от общепризнанных человеческих ценностей и может нанести вред правосознанию (особенно несовершеннолетнего). </w:t>
      </w:r>
    </w:p>
    <w:p w:rsidR="002E4C13" w:rsidRPr="002E4C13" w:rsidRDefault="002E4C13" w:rsidP="003F60B2">
      <w:pPr>
        <w:pStyle w:val="ListParagraph"/>
        <w:numPr>
          <w:ilvl w:val="0"/>
          <w:numId w:val="19"/>
        </w:numPr>
        <w:ind w:firstLine="709"/>
        <w:contextualSpacing/>
        <w:jc w:val="both"/>
      </w:pPr>
      <w:r w:rsidRPr="002E4C13">
        <w:t>содержание может быть, как противоправным само по себе, так может быть и призывающим к противоправному поведению.</w:t>
      </w:r>
    </w:p>
    <w:p w:rsidR="002E4C13" w:rsidRPr="002E4C13" w:rsidRDefault="002E4C13" w:rsidP="003F60B2">
      <w:pPr>
        <w:pStyle w:val="ListParagraph"/>
        <w:numPr>
          <w:ilvl w:val="0"/>
          <w:numId w:val="19"/>
        </w:numPr>
        <w:ind w:firstLine="709"/>
        <w:contextualSpacing/>
        <w:jc w:val="both"/>
      </w:pPr>
      <w:r w:rsidRPr="002E4C13">
        <w:t>не умение, эффективно использовать цифровые технологии, ограничивает доступ к получению и распространению информации - что является фундаментальным правом человека, согласно всемирной декларации прав, статья 19.</w:t>
      </w:r>
    </w:p>
    <w:p w:rsidR="002E4C13" w:rsidRPr="002E4C13" w:rsidRDefault="002E4C13" w:rsidP="002E4C13">
      <w:pPr>
        <w:ind w:firstLine="709"/>
        <w:jc w:val="both"/>
      </w:pPr>
      <w:r w:rsidRPr="002E4C13">
        <w:t>Попытки государственного регулирования, этих проблем провалились - закрытие каналов, наказание пользователей за распространение контента: во-первых, не приносят успеха – что демонстрирует ситуацию безнаказанности, стимулируя противоправное поведение в сети интернет; во-вторых, не редко воспринимаются как давление государства на права и свободы, что подрывает веру в государство как гарант прав и свобод. Законы об интернете уже достаточно суровы и предусматривают уголовную ответственность с 14 лет. Поэтому мы считаем, что ужесточение законов, так же не повлечет за собой снижение количества правонарушителей, и противоправного контента.</w:t>
      </w:r>
    </w:p>
    <w:p w:rsidR="002E4C13" w:rsidRPr="002E4C13" w:rsidRDefault="002E4C13" w:rsidP="002E4C13">
      <w:pPr>
        <w:ind w:firstLine="709"/>
        <w:jc w:val="both"/>
      </w:pPr>
      <w:r w:rsidRPr="002E4C13">
        <w:t>Для решения обозначенных проблем и продуктивного продвижения по пути формирования и развития правовой культуры Пермского Края необходимо говорить о регулировании, а в большей степени – саморегулировании процессов защиты прав и свобод человека, то есть выработке своеобразных механизмов, позволяющих человеку самостоятельно защищать свои права и формировать свое правовое сознание.</w:t>
      </w:r>
    </w:p>
    <w:p w:rsidR="002E4C13" w:rsidRPr="002E4C13" w:rsidRDefault="002E4C13" w:rsidP="002E4C13">
      <w:pPr>
        <w:ind w:firstLine="709"/>
        <w:jc w:val="both"/>
      </w:pPr>
      <w:r w:rsidRPr="002E4C13">
        <w:t>Ответом на этот вызов мы видим формирование у пользователей медиаграмотности. Грамотность 21 века способствует решению основных проблем информационной безопасности: защиты от вредной информации (на основе включения механизмов саморегуляции потребления и оценки потребленной информации) и максимально эффективное использование доступной информации для принятия нормативных и осмысленных решений.</w:t>
      </w:r>
    </w:p>
    <w:p w:rsidR="002E4C13" w:rsidRPr="002E4C13" w:rsidRDefault="002E4C13" w:rsidP="002E4C13">
      <w:pPr>
        <w:ind w:firstLine="709"/>
        <w:jc w:val="both"/>
      </w:pPr>
      <w:r w:rsidRPr="002E4C13">
        <w:t>Медиаграмотность сочетая в себе этическо-правовой, технический компонент и критическое мышление, позволит:</w:t>
      </w:r>
    </w:p>
    <w:p w:rsidR="002E4C13" w:rsidRPr="002E4C13" w:rsidRDefault="002E4C13" w:rsidP="002E4C13">
      <w:pPr>
        <w:ind w:firstLine="709"/>
        <w:jc w:val="both"/>
      </w:pPr>
      <w:r w:rsidRPr="002E4C13">
        <w:t xml:space="preserve">1) Сформировать устойчивую этико-правовую базу, основанную на понимании первостепенной важности соблюдения прав человека для всех участников коммуникации, смогут устоять перед соблазнами, и игнорировать провокации. </w:t>
      </w:r>
    </w:p>
    <w:p w:rsidR="002E4C13" w:rsidRPr="002E4C13" w:rsidRDefault="002E4C13" w:rsidP="002E4C13">
      <w:pPr>
        <w:ind w:firstLine="709"/>
        <w:jc w:val="both"/>
      </w:pPr>
      <w:r w:rsidRPr="002E4C13">
        <w:t xml:space="preserve">2) Критически относится к информации из различных источников, а, следовательно, защитить себя от противоправных действий, и манипуляций со своим правосознанием. </w:t>
      </w:r>
    </w:p>
    <w:p w:rsidR="002E4C13" w:rsidRPr="002E4C13" w:rsidRDefault="002E4C13" w:rsidP="002E4C13">
      <w:pPr>
        <w:ind w:firstLine="709"/>
        <w:jc w:val="both"/>
      </w:pPr>
      <w:r w:rsidRPr="002E4C13">
        <w:t>3) Использовать и создавать различные формы контента, что позволит стать активным участником правоотношений, на всех уровнях медиакоммуникации. Со временем от простого читателя, пользователь, превратится в комментатора, распространителя, и даже создателя собственного контента.</w:t>
      </w:r>
      <w:r w:rsidRPr="002E4C13">
        <w:tab/>
      </w:r>
    </w:p>
    <w:p w:rsidR="002E4C13" w:rsidRPr="002E4C13" w:rsidRDefault="002E4C13" w:rsidP="002E4C13">
      <w:pPr>
        <w:ind w:firstLine="709"/>
        <w:jc w:val="both"/>
      </w:pPr>
      <w:r w:rsidRPr="002E4C13">
        <w:t>В комплексе: устойчивая этико-правовая база, критическое мышление и владение медиатехнологиями - будут иметь накопительный эффект, и количество медиаграмотных пользователей, однажды должно превратиться в качество системы: основанной на взаимном уважении, взаимной поддержке пользователей, и взаимном контроле за нарушителями.</w:t>
      </w:r>
    </w:p>
    <w:p w:rsidR="002E4C13" w:rsidRPr="002E4C13" w:rsidRDefault="002E4C13" w:rsidP="002E4C13">
      <w:pPr>
        <w:ind w:firstLine="709"/>
        <w:jc w:val="both"/>
      </w:pPr>
      <w:r w:rsidRPr="002E4C13">
        <w:t>Подведем итоги:</w:t>
      </w:r>
    </w:p>
    <w:p w:rsidR="002E4C13" w:rsidRPr="002E4C13" w:rsidRDefault="002E4C13" w:rsidP="002E4C13">
      <w:pPr>
        <w:ind w:firstLine="709"/>
        <w:jc w:val="both"/>
      </w:pPr>
      <w:r w:rsidRPr="002E4C13">
        <w:t>Сегодня можно с уверенностью заявить, что попытки государственного регулирования информационной сферы, для обеспечения информационной безопасности - особенно в сети интернет, не принесли ожидаемого результата. Важно заметить, что данная проблема остро стоит не только в России, но и во всем Мире.</w:t>
      </w:r>
    </w:p>
    <w:p w:rsidR="002E4C13" w:rsidRPr="002E4C13" w:rsidRDefault="002E4C13" w:rsidP="002E4C13">
      <w:pPr>
        <w:ind w:firstLine="709"/>
        <w:jc w:val="both"/>
      </w:pPr>
      <w:r w:rsidRPr="002E4C13">
        <w:t>Учитывая важность эффективного контроля информационной сферы и обеспечения информационной безопасности, в формировании правовой культуры и невозможность достижения этого «сверху» в силу сложности протекающих информационных процессов, необходимо сформировать механизмы саморегуляции (систему стимулирующую осознанные поиск, потребление и распространение информации).</w:t>
      </w:r>
    </w:p>
    <w:p w:rsidR="002E4C13" w:rsidRPr="002E4C13" w:rsidRDefault="002E4C13" w:rsidP="002E4C13">
      <w:pPr>
        <w:ind w:firstLine="709"/>
        <w:jc w:val="both"/>
      </w:pPr>
      <w:r w:rsidRPr="002E4C13">
        <w:t>В основе этой системы – медиаграмотный пользователь – активный субъект медиаинформационной и правовой культуры. Его образование требует особых условий и практик, которые возможны только при возникновении конструктивного диалога между педагогами - специалистами в области права и в области медиа.</w:t>
      </w:r>
    </w:p>
    <w:p w:rsidR="002E4C13" w:rsidRPr="002E4C13" w:rsidRDefault="002E4C13" w:rsidP="002E4C13">
      <w:pPr>
        <w:ind w:firstLine="709"/>
        <w:jc w:val="both"/>
      </w:pPr>
      <w:r w:rsidRPr="002E4C13">
        <w:t xml:space="preserve">Современный человек уже с раннего детства начинает интенсивное взаимодействие с медиа источниками (еще не являясь совершеннолетним).  Гарантом его права на образование является государство - на школе лежит ответственность, за его подготовку к будущей самостоятельной жизни. Основы правовой культуры и медиаграмотности должны быть заложены именно в школе, до того, как наступит гражданско-правовая ответственность. </w:t>
      </w:r>
    </w:p>
    <w:p w:rsidR="002E4C13" w:rsidRPr="002E4C13" w:rsidRDefault="002E4C13" w:rsidP="002E4C13">
      <w:pPr>
        <w:jc w:val="center"/>
        <w:rPr>
          <w:b/>
        </w:rPr>
      </w:pPr>
      <w:r w:rsidRPr="002E4C13">
        <w:rPr>
          <w:b/>
        </w:rPr>
        <w:t>Библиографический список</w:t>
      </w:r>
    </w:p>
    <w:p w:rsidR="002E4C13" w:rsidRPr="002E4C13" w:rsidRDefault="002E4C13" w:rsidP="002E4C13">
      <w:pPr>
        <w:jc w:val="both"/>
      </w:pPr>
      <w:r w:rsidRPr="002E4C13">
        <w:tab/>
        <w:t xml:space="preserve">1. Ионин, Л. Г. Социология культуры.  —4-е изд., перераб. и доп. — М.: Изд. дом ГУ ВШЭ, 2004. — 427 с. </w:t>
      </w:r>
    </w:p>
    <w:p w:rsidR="002E4C13" w:rsidRPr="002E4C13" w:rsidRDefault="002E4C13" w:rsidP="002E4C13">
      <w:pPr>
        <w:jc w:val="both"/>
        <w:rPr>
          <w:i/>
        </w:rPr>
      </w:pPr>
    </w:p>
    <w:p w:rsidR="002E4C13" w:rsidRPr="002E4C13" w:rsidRDefault="002E4C13" w:rsidP="002E4C13">
      <w:pPr>
        <w:jc w:val="right"/>
        <w:rPr>
          <w:i/>
        </w:rPr>
      </w:pPr>
      <w:r w:rsidRPr="002E4C13">
        <w:rPr>
          <w:i/>
        </w:rPr>
        <w:t>Новиков В.Н.</w:t>
      </w:r>
    </w:p>
    <w:p w:rsidR="002E4C13" w:rsidRPr="002E4C13" w:rsidRDefault="002E4C13" w:rsidP="002E4C13">
      <w:pPr>
        <w:jc w:val="right"/>
        <w:rPr>
          <w:i/>
        </w:rPr>
      </w:pPr>
      <w:r w:rsidRPr="002E4C13">
        <w:rPr>
          <w:i/>
        </w:rPr>
        <w:t>Педагог, учитель обществознания</w:t>
      </w:r>
    </w:p>
    <w:p w:rsidR="002E4C13" w:rsidRPr="002E4C13" w:rsidRDefault="002E4C13" w:rsidP="002E4C13">
      <w:pPr>
        <w:jc w:val="right"/>
        <w:rPr>
          <w:i/>
        </w:rPr>
      </w:pPr>
      <w:r w:rsidRPr="002E4C13">
        <w:rPr>
          <w:i/>
        </w:rPr>
        <w:t>МАОУ «Ординская средняя общеобразовательная школа»</w:t>
      </w:r>
    </w:p>
    <w:p w:rsidR="002E4C13" w:rsidRPr="002E4C13" w:rsidRDefault="002E4C13" w:rsidP="002E4C13">
      <w:pPr>
        <w:jc w:val="right"/>
        <w:rPr>
          <w:i/>
        </w:rPr>
      </w:pPr>
      <w:r w:rsidRPr="002E4C13">
        <w:rPr>
          <w:i/>
        </w:rPr>
        <w:t>с. Орда, Пермский край</w:t>
      </w:r>
    </w:p>
    <w:p w:rsidR="002E4C13" w:rsidRDefault="002E4C13" w:rsidP="002E4C13">
      <w:pPr>
        <w:jc w:val="center"/>
      </w:pPr>
    </w:p>
    <w:p w:rsidR="002E4C13" w:rsidRPr="002E4C13" w:rsidRDefault="002E4C13" w:rsidP="002E4C13">
      <w:pPr>
        <w:jc w:val="center"/>
        <w:rPr>
          <w:b/>
        </w:rPr>
      </w:pPr>
      <w:r w:rsidRPr="002E4C13">
        <w:rPr>
          <w:b/>
        </w:rPr>
        <w:t>ИСПОЛЬЗОВАНИЕ МАТЕРИАЛОВ САЙТА «РОСПРАВОСУДИЕ» НА УРОКАХ ОБЩЕСТВОЗНАНИЯ В 10-11 КЛАССАХ</w:t>
      </w:r>
    </w:p>
    <w:p w:rsidR="002E4C13" w:rsidRPr="005F397E" w:rsidRDefault="002E4C13" w:rsidP="002E4C13">
      <w:pPr>
        <w:ind w:firstLine="709"/>
        <w:jc w:val="both"/>
        <w:rPr>
          <w:i/>
        </w:rPr>
      </w:pPr>
      <w:r w:rsidRPr="005F397E">
        <w:rPr>
          <w:b/>
          <w:i/>
        </w:rPr>
        <w:t>Аннотация</w:t>
      </w:r>
      <w:r w:rsidRPr="005F397E">
        <w:rPr>
          <w:i/>
        </w:rPr>
        <w:t xml:space="preserve">. В статье на основе личного опыта предлагаются некоторые формы использования материалов сайта «Росправосудие» - судебных решений и приговоров - на уроках изучения права в рамках курса обществознания в 10-11 классах школы. </w:t>
      </w:r>
    </w:p>
    <w:p w:rsidR="002E4C13" w:rsidRPr="005F397E" w:rsidRDefault="002E4C13" w:rsidP="002E4C13">
      <w:pPr>
        <w:ind w:firstLine="709"/>
        <w:jc w:val="both"/>
        <w:rPr>
          <w:i/>
        </w:rPr>
      </w:pPr>
      <w:r w:rsidRPr="005F397E">
        <w:rPr>
          <w:b/>
          <w:i/>
        </w:rPr>
        <w:t>Ключевые слова</w:t>
      </w:r>
      <w:r w:rsidRPr="005F397E">
        <w:rPr>
          <w:i/>
        </w:rPr>
        <w:t>: судебная практика, квалификация преступлений, суды первой и последующих инстанций, справочно-правовая система.</w:t>
      </w:r>
    </w:p>
    <w:p w:rsidR="002E4C13" w:rsidRPr="005F397E" w:rsidRDefault="002E4C13" w:rsidP="002E4C13">
      <w:pPr>
        <w:ind w:firstLine="709"/>
        <w:rPr>
          <w:i/>
        </w:rPr>
      </w:pPr>
    </w:p>
    <w:p w:rsidR="002E4C13" w:rsidRPr="00AE09AF" w:rsidRDefault="002E4C13" w:rsidP="002E4C13">
      <w:pPr>
        <w:ind w:firstLine="709"/>
        <w:jc w:val="both"/>
      </w:pPr>
      <w:r w:rsidRPr="00AE09AF">
        <w:t>Уроки обществознания играют важную роль в формировании правовой культуры и правосознания у учащихся. На темах, посвященных праву и различным его материальным и процессуальным отраслям, школьники имеют возможность познакомиться не только с теоретическими нормами, но и тем, как они реализуются на практике.</w:t>
      </w:r>
    </w:p>
    <w:p w:rsidR="002E4C13" w:rsidRPr="00AE09AF" w:rsidRDefault="002E4C13" w:rsidP="002E4C13">
      <w:pPr>
        <w:ind w:firstLine="709"/>
        <w:jc w:val="both"/>
      </w:pPr>
      <w:r w:rsidRPr="00AE09AF">
        <w:t>Особенно важен практический элемент в связи с тем, что многие отрасли права динамично развиваются как за счет принятия новых, дополнения и изменения уже действующих нормативно-правовых актов, так и за счет судебной практики. Хотя российская правовая система относится к романо-германской, общемировая тенденция – усиление роли судебной практики. Именно поэтому работа с судебными решениями (приговорами) разных лет дает возможность оценить направленность развития тех или иных правовых институтов в последние годы.</w:t>
      </w:r>
    </w:p>
    <w:p w:rsidR="002E4C13" w:rsidRDefault="002E4C13" w:rsidP="002E4C13">
      <w:pPr>
        <w:ind w:firstLine="709"/>
        <w:jc w:val="both"/>
      </w:pPr>
      <w:r w:rsidRPr="00AE09AF">
        <w:t xml:space="preserve">Пример такой динамики – </w:t>
      </w:r>
      <w:r>
        <w:t xml:space="preserve">существенное </w:t>
      </w:r>
      <w:r w:rsidRPr="00AE09AF">
        <w:t>ужесточение уголовной ответственности за нарушение правил дорожного движения и эксплуатации транспортных средств, повлекшее за собой смерть потерпевшего(их) с 2009 года для водителей, находившихся в состоянии опьянения.</w:t>
      </w:r>
    </w:p>
    <w:p w:rsidR="002E4C13" w:rsidRDefault="002E4C13" w:rsidP="002E4C13">
      <w:pPr>
        <w:ind w:firstLine="709"/>
        <w:jc w:val="both"/>
      </w:pPr>
      <w:r>
        <w:t>Каким образом могут быть использованы материалы РосПравосудия на уроках? Исходя из собственного опыта, назову несколько наиболее перспективных методик.</w:t>
      </w:r>
    </w:p>
    <w:p w:rsidR="002E4C13" w:rsidRDefault="002E4C13" w:rsidP="002E4C13">
      <w:pPr>
        <w:ind w:firstLine="709"/>
        <w:jc w:val="both"/>
        <w:rPr>
          <w:bCs/>
          <w:color w:val="222222"/>
          <w:shd w:val="clear" w:color="auto" w:fill="FFFFFF"/>
        </w:rPr>
      </w:pPr>
      <w:r>
        <w:t xml:space="preserve">Во-первых, это анализ непосредственно текста судебного решения с целью ознакомления с его структурой и содержанием основных частей. Школьник имеет возможность прочитать судебный акт, самостоятельно выделить в нем </w:t>
      </w:r>
      <w:r w:rsidRPr="003028EE">
        <w:rPr>
          <w:color w:val="222222"/>
          <w:shd w:val="clear" w:color="auto" w:fill="FFFFFF"/>
        </w:rPr>
        <w:t>вводную, описательную, мотивировочную и резолютивную</w:t>
      </w:r>
      <w:r w:rsidRPr="003028EE">
        <w:rPr>
          <w:rStyle w:val="apple-converted-space"/>
          <w:color w:val="222222"/>
          <w:shd w:val="clear" w:color="auto" w:fill="FFFFFF"/>
        </w:rPr>
        <w:t> </w:t>
      </w:r>
      <w:r w:rsidRPr="003028EE">
        <w:rPr>
          <w:bCs/>
          <w:color w:val="222222"/>
          <w:shd w:val="clear" w:color="auto" w:fill="FFFFFF"/>
        </w:rPr>
        <w:t>части</w:t>
      </w:r>
      <w:r>
        <w:rPr>
          <w:bCs/>
          <w:color w:val="222222"/>
          <w:shd w:val="clear" w:color="auto" w:fill="FFFFFF"/>
        </w:rPr>
        <w:t xml:space="preserve">, кратко их охарактеризовать по цели и способу ее достижения. </w:t>
      </w:r>
    </w:p>
    <w:p w:rsidR="002E4C13" w:rsidRDefault="002E4C13" w:rsidP="002E4C13">
      <w:pPr>
        <w:ind w:firstLine="709"/>
        <w:jc w:val="both"/>
        <w:rPr>
          <w:bCs/>
          <w:color w:val="222222"/>
          <w:shd w:val="clear" w:color="auto" w:fill="FFFFFF"/>
        </w:rPr>
      </w:pPr>
      <w:r>
        <w:rPr>
          <w:bCs/>
          <w:color w:val="222222"/>
          <w:shd w:val="clear" w:color="auto" w:fill="FFFFFF"/>
        </w:rPr>
        <w:t>Во-вторых, это задачи, составленные на основании конкретных судебных решений. К слову, эту технологию широко используют преподаватели</w:t>
      </w:r>
      <w:r w:rsidRPr="0079049B">
        <w:rPr>
          <w:bCs/>
          <w:color w:val="222222"/>
          <w:shd w:val="clear" w:color="auto" w:fill="FFFFFF"/>
        </w:rPr>
        <w:t xml:space="preserve"> </w:t>
      </w:r>
      <w:r>
        <w:rPr>
          <w:bCs/>
          <w:color w:val="222222"/>
          <w:shd w:val="clear" w:color="auto" w:fill="FFFFFF"/>
        </w:rPr>
        <w:t>многих юридических факультетов. Правда, в их случае выбираются сложные судебные споры, требующей хорошей юридической подготовки студентов. Педагогу же школы лучше подбирать типичные дела, не имеющие особых «подводных камней».</w:t>
      </w:r>
    </w:p>
    <w:p w:rsidR="002E4C13" w:rsidRDefault="002E4C13" w:rsidP="002E4C13">
      <w:pPr>
        <w:ind w:firstLine="709"/>
        <w:jc w:val="both"/>
        <w:rPr>
          <w:bCs/>
          <w:color w:val="222222"/>
          <w:shd w:val="clear" w:color="auto" w:fill="FFFFFF"/>
        </w:rPr>
      </w:pPr>
      <w:r>
        <w:rPr>
          <w:bCs/>
          <w:color w:val="222222"/>
          <w:shd w:val="clear" w:color="auto" w:fill="FFFFFF"/>
        </w:rPr>
        <w:t xml:space="preserve">К примеру, в семейном праве это споры о размерах алиментов, лишении родительских прав; в гражданском праве – возмещение вреда, причиненного потребителю, признание договора недействительным, вопросы дееспособности, признания человека безвестно отсутствующим, разделе наследства между наследниками по закону; в административном – нарушение правил дорожного движения водителем или пешеходом; в уголовном праве – дела по убийствам, кражам, нарушению правил дорожного движения. </w:t>
      </w:r>
    </w:p>
    <w:p w:rsidR="002E4C13" w:rsidRDefault="002E4C13" w:rsidP="002E4C13">
      <w:pPr>
        <w:ind w:firstLine="709"/>
        <w:jc w:val="both"/>
        <w:rPr>
          <w:bCs/>
          <w:color w:val="222222"/>
          <w:shd w:val="clear" w:color="auto" w:fill="FFFFFF"/>
        </w:rPr>
      </w:pPr>
      <w:r>
        <w:rPr>
          <w:bCs/>
          <w:color w:val="222222"/>
          <w:shd w:val="clear" w:color="auto" w:fill="FFFFFF"/>
        </w:rPr>
        <w:t xml:space="preserve">В уголовном праве старшеклассникам особенно нравятся задания по квалификации преступления, когда необходимо указать пункт и часть статьи УК РФ и обосновать сделанную квалификацию. </w:t>
      </w:r>
    </w:p>
    <w:p w:rsidR="002E4C13" w:rsidRDefault="002E4C13" w:rsidP="002E4C13">
      <w:pPr>
        <w:ind w:firstLine="709"/>
        <w:jc w:val="both"/>
        <w:rPr>
          <w:bCs/>
          <w:color w:val="222222"/>
          <w:shd w:val="clear" w:color="auto" w:fill="FFFFFF"/>
        </w:rPr>
      </w:pPr>
      <w:r>
        <w:rPr>
          <w:bCs/>
          <w:color w:val="222222"/>
          <w:shd w:val="clear" w:color="auto" w:fill="FFFFFF"/>
        </w:rPr>
        <w:t>Правильный ответ по задачам лучше всего не называть, а давать школьнику познакомиться с судебным решением данного дела – благодаря мотивировочной части он имеет возможность убедиться, в какой степени его аргументы близки к правильному. Дополнительный плюс такой формы работы – учащиеся на практике знакомятся с юридическим стилем речи, использованием юридической техники. Не секрет, что ответы учащихся, правильные по содержанию, часто откровенно «хромают» по форме их выражения. Поэтому аргумент, что знакомство с юридической техникой пригодится во время сдачи ЕГЭ по обществознанию в заданиях с развернутым</w:t>
      </w:r>
      <w:r w:rsidRPr="003C46CD">
        <w:rPr>
          <w:bCs/>
          <w:color w:val="222222"/>
          <w:shd w:val="clear" w:color="auto" w:fill="FFFFFF"/>
        </w:rPr>
        <w:t xml:space="preserve"> </w:t>
      </w:r>
      <w:r>
        <w:rPr>
          <w:bCs/>
          <w:color w:val="222222"/>
          <w:shd w:val="clear" w:color="auto" w:fill="FFFFFF"/>
        </w:rPr>
        <w:t>ответом, для многих школьников - серьезный аргумент.</w:t>
      </w:r>
    </w:p>
    <w:p w:rsidR="002E4C13" w:rsidRDefault="002E4C13" w:rsidP="002E4C13">
      <w:pPr>
        <w:ind w:firstLine="709"/>
        <w:jc w:val="both"/>
        <w:rPr>
          <w:bCs/>
          <w:color w:val="222222"/>
          <w:shd w:val="clear" w:color="auto" w:fill="FFFFFF"/>
        </w:rPr>
      </w:pPr>
      <w:r>
        <w:rPr>
          <w:bCs/>
          <w:color w:val="222222"/>
          <w:shd w:val="clear" w:color="auto" w:fill="FFFFFF"/>
        </w:rPr>
        <w:t>Третья форма работы – самостоятельное составление судебного решения или приговора по реальной фабуле дела. Здесь, как и в случае с задачами, не следует чрезмерно усложнять работу. Для образца группе учащихся (обычно 4-5 человек) дается схожее решение суда, текст кодекса (для того, чтобы сформулировать, на основании каких статей, частей и пунктов принимается решение), краткое описа</w:t>
      </w:r>
      <w:r w:rsidR="009A00C1">
        <w:rPr>
          <w:bCs/>
          <w:color w:val="222222"/>
          <w:shd w:val="clear" w:color="auto" w:fill="FFFFFF"/>
        </w:rPr>
        <w:t xml:space="preserve">ние юридического факта (спора) </w:t>
      </w:r>
      <w:r>
        <w:rPr>
          <w:bCs/>
          <w:color w:val="222222"/>
          <w:shd w:val="clear" w:color="auto" w:fill="FFFFFF"/>
        </w:rPr>
        <w:t>и предоставляется время (как правило, около 40 минут) на написание своего судебного акта. Вторая часть такой работы – сопоставление реального судебного решения и написанного группой, выявление ошибок в содержании и неточностей в форме оформления. При несложных делах сильные группы школьников разрабатывают достаточно грамотные и качественно сформулированные акты.</w:t>
      </w:r>
    </w:p>
    <w:p w:rsidR="002E4C13" w:rsidRDefault="002E4C13" w:rsidP="002E4C13">
      <w:pPr>
        <w:ind w:firstLine="709"/>
        <w:jc w:val="both"/>
        <w:rPr>
          <w:bCs/>
          <w:color w:val="222222"/>
          <w:shd w:val="clear" w:color="auto" w:fill="FFFFFF"/>
        </w:rPr>
      </w:pPr>
      <w:r>
        <w:rPr>
          <w:bCs/>
          <w:color w:val="222222"/>
          <w:shd w:val="clear" w:color="auto" w:fill="FFFFFF"/>
        </w:rPr>
        <w:t>В-четвертых, может быть использована технология сравнения решения суда первой инстанции с решениями последующих (апелляция, кассация, надзор). Сначала - знакомство с мотивировочной частью первого акта, поиск того, что может быть оспорено, а затем проверка по второму акту, насколько правильно были высказаны замечания учащимися.</w:t>
      </w:r>
    </w:p>
    <w:p w:rsidR="002E4C13" w:rsidRDefault="002E4C13" w:rsidP="002E4C13">
      <w:pPr>
        <w:ind w:firstLine="709"/>
        <w:jc w:val="both"/>
        <w:rPr>
          <w:bCs/>
          <w:color w:val="222222"/>
          <w:shd w:val="clear" w:color="auto" w:fill="FFFFFF"/>
        </w:rPr>
      </w:pPr>
      <w:r>
        <w:rPr>
          <w:bCs/>
          <w:color w:val="222222"/>
          <w:shd w:val="clear" w:color="auto" w:fill="FFFFFF"/>
        </w:rPr>
        <w:t xml:space="preserve">Понятно, что специфика уроков не требует от педагога использования указанных выше методик на каждом занятии по праву. Это нереально и неоптимально. Однако если в течение года старшеклассники познакомятся хотя бы с 3-5 судебными актами (особенно важно – реальными судебными актами (а), принятыми в течение последних 1-3 лет (б)), это существенно повлияет на формирование у них высокого уровня правовой культуры и правосознания. </w:t>
      </w:r>
    </w:p>
    <w:p w:rsidR="002E4C13" w:rsidRDefault="002E4C13" w:rsidP="002E4C13">
      <w:pPr>
        <w:ind w:firstLine="709"/>
        <w:jc w:val="both"/>
        <w:rPr>
          <w:color w:val="222222"/>
          <w:shd w:val="clear" w:color="auto" w:fill="FFFFFF"/>
        </w:rPr>
      </w:pPr>
      <w:r>
        <w:rPr>
          <w:bCs/>
          <w:color w:val="222222"/>
          <w:shd w:val="clear" w:color="auto" w:fill="FFFFFF"/>
        </w:rPr>
        <w:t xml:space="preserve">Где лучше всего подбирать судебные дела для уроков? </w:t>
      </w:r>
      <w:r w:rsidRPr="00AE09AF">
        <w:t xml:space="preserve">Лучший, на мой взгляд, источник судебных решений по всем отраслям права - </w:t>
      </w:r>
      <w:r w:rsidRPr="00AE09AF">
        <w:rPr>
          <w:color w:val="222222"/>
          <w:shd w:val="clear" w:color="auto" w:fill="FFFFFF"/>
        </w:rPr>
        <w:t xml:space="preserve">некоммерческая бесплатная справочно-правовая система по судебным решениям судов общей юрисдикции, мировых и арбитражных судов РФ – РосПравосудие. </w:t>
      </w:r>
      <w:r>
        <w:rPr>
          <w:color w:val="222222"/>
          <w:shd w:val="clear" w:color="auto" w:fill="FFFFFF"/>
        </w:rPr>
        <w:t>На нем размещено более 135</w:t>
      </w:r>
      <w:r w:rsidRPr="00AE09AF">
        <w:rPr>
          <w:color w:val="222222"/>
          <w:shd w:val="clear" w:color="auto" w:fill="FFFFFF"/>
        </w:rPr>
        <w:t xml:space="preserve"> миллионов судебных актов</w:t>
      </w:r>
      <w:r>
        <w:rPr>
          <w:color w:val="222222"/>
          <w:shd w:val="clear" w:color="auto" w:fill="FFFFFF"/>
        </w:rPr>
        <w:t xml:space="preserve"> [1]</w:t>
      </w:r>
      <w:r w:rsidRPr="00AE09AF">
        <w:rPr>
          <w:color w:val="222222"/>
          <w:shd w:val="clear" w:color="auto" w:fill="FFFFFF"/>
        </w:rPr>
        <w:t xml:space="preserve">. </w:t>
      </w:r>
    </w:p>
    <w:p w:rsidR="002E4C13" w:rsidRPr="00AE09AF" w:rsidRDefault="002E4C13" w:rsidP="002E4C13">
      <w:pPr>
        <w:ind w:firstLine="709"/>
        <w:jc w:val="both"/>
        <w:rPr>
          <w:color w:val="212121"/>
        </w:rPr>
      </w:pPr>
      <w:r w:rsidRPr="00AE09AF">
        <w:rPr>
          <w:color w:val="222222"/>
          <w:shd w:val="clear" w:color="auto" w:fill="FFFFFF"/>
        </w:rPr>
        <w:t xml:space="preserve">К сожалению, с 18 июля 2018 года решением Кстовского городского суда Нижегодорской области </w:t>
      </w:r>
      <w:r w:rsidRPr="00AE09AF">
        <w:rPr>
          <w:color w:val="212121"/>
        </w:rPr>
        <w:t>№ 2-765/2018~М-216/2018 от 23 марта 2018 года</w:t>
      </w:r>
      <w:r w:rsidRPr="00AE09AF">
        <w:rPr>
          <w:color w:val="222222"/>
          <w:shd w:val="clear" w:color="auto" w:fill="FFFFFF"/>
        </w:rPr>
        <w:t xml:space="preserve"> сайт был заблокирован на основании </w:t>
      </w:r>
      <w:r w:rsidRPr="00AE09AF">
        <w:rPr>
          <w:color w:val="212121"/>
        </w:rPr>
        <w:t>статьи 15.5 Федерального закона «Об информации, информационных технологиях и о защите информации»</w:t>
      </w:r>
      <w:r w:rsidRPr="00923735">
        <w:rPr>
          <w:color w:val="222222"/>
          <w:shd w:val="clear" w:color="auto" w:fill="FFFFFF"/>
        </w:rPr>
        <w:t xml:space="preserve"> </w:t>
      </w:r>
      <w:r>
        <w:rPr>
          <w:color w:val="222222"/>
          <w:shd w:val="clear" w:color="auto" w:fill="FFFFFF"/>
        </w:rPr>
        <w:t>[2]</w:t>
      </w:r>
      <w:r w:rsidRPr="00AE09AF">
        <w:rPr>
          <w:color w:val="212121"/>
        </w:rPr>
        <w:t xml:space="preserve">. Сайт заблокировали за публикацию 6-летней давности, причем </w:t>
      </w:r>
      <w:r>
        <w:rPr>
          <w:color w:val="212121"/>
        </w:rPr>
        <w:t xml:space="preserve">районный </w:t>
      </w:r>
      <w:r w:rsidRPr="00AE09AF">
        <w:rPr>
          <w:color w:val="212121"/>
        </w:rPr>
        <w:t xml:space="preserve">суд не стал блокировать публикацию одного судебного решения (взятого, к слову, из открытого источника), а </w:t>
      </w:r>
      <w:r>
        <w:rPr>
          <w:color w:val="212121"/>
        </w:rPr>
        <w:t xml:space="preserve">просто </w:t>
      </w:r>
      <w:r w:rsidRPr="00AE09AF">
        <w:rPr>
          <w:color w:val="212121"/>
        </w:rPr>
        <w:t>заблокировал весь сайт (</w:t>
      </w:r>
      <w:r>
        <w:rPr>
          <w:color w:val="212121"/>
        </w:rPr>
        <w:t>напомню, более 135</w:t>
      </w:r>
      <w:r w:rsidRPr="00AE09AF">
        <w:rPr>
          <w:color w:val="212121"/>
        </w:rPr>
        <w:t xml:space="preserve"> миллионов судебных решений). </w:t>
      </w:r>
    </w:p>
    <w:p w:rsidR="002E4C13" w:rsidRDefault="002E4C13" w:rsidP="002E4C13">
      <w:pPr>
        <w:ind w:firstLine="709"/>
        <w:jc w:val="both"/>
        <w:rPr>
          <w:color w:val="212121"/>
        </w:rPr>
      </w:pPr>
      <w:r w:rsidRPr="00AE09AF">
        <w:rPr>
          <w:color w:val="212121"/>
        </w:rPr>
        <w:t xml:space="preserve">Думаю, что налицо явное злоупотребление своими властными полномочиями, когда интересы общества пострадали ради </w:t>
      </w:r>
      <w:r>
        <w:rPr>
          <w:color w:val="212121"/>
        </w:rPr>
        <w:t xml:space="preserve">чрезмерно </w:t>
      </w:r>
      <w:r w:rsidRPr="00AE09AF">
        <w:rPr>
          <w:color w:val="212121"/>
        </w:rPr>
        <w:t xml:space="preserve">широкой трактовки запретительной нормы. </w:t>
      </w:r>
      <w:r>
        <w:rPr>
          <w:color w:val="212121"/>
        </w:rPr>
        <w:t xml:space="preserve">В последние годы суды по иску Роскомнадзора несколько раз блокировали сайты, публикующие открытые судебные решения </w:t>
      </w:r>
      <w:r>
        <w:rPr>
          <w:color w:val="222222"/>
          <w:shd w:val="clear" w:color="auto" w:fill="FFFFFF"/>
        </w:rPr>
        <w:t>[2]</w:t>
      </w:r>
      <w:r>
        <w:rPr>
          <w:color w:val="212121"/>
        </w:rPr>
        <w:t xml:space="preserve">. </w:t>
      </w:r>
      <w:r w:rsidRPr="00AE09AF">
        <w:rPr>
          <w:color w:val="212121"/>
        </w:rPr>
        <w:t xml:space="preserve">Надеюсь, что в ближайшее время </w:t>
      </w:r>
      <w:r>
        <w:rPr>
          <w:color w:val="212121"/>
        </w:rPr>
        <w:t xml:space="preserve">данная порочная практика прекратится, </w:t>
      </w:r>
      <w:r w:rsidRPr="00AE09AF">
        <w:rPr>
          <w:color w:val="212121"/>
        </w:rPr>
        <w:t xml:space="preserve">запрет </w:t>
      </w:r>
      <w:r>
        <w:rPr>
          <w:color w:val="212121"/>
        </w:rPr>
        <w:t xml:space="preserve">относительно РосПравосудия </w:t>
      </w:r>
      <w:r w:rsidRPr="00AE09AF">
        <w:rPr>
          <w:color w:val="212121"/>
        </w:rPr>
        <w:t>будет отменен как несоразмерный причиненному вреду</w:t>
      </w:r>
      <w:r>
        <w:rPr>
          <w:color w:val="212121"/>
        </w:rPr>
        <w:t xml:space="preserve"> (проще заблокировать то самое злосчастное дело)</w:t>
      </w:r>
      <w:r w:rsidRPr="00AE09AF">
        <w:rPr>
          <w:color w:val="212121"/>
        </w:rPr>
        <w:t>, и педагоги снова смогут использовать данный ресурс.</w:t>
      </w:r>
      <w:r>
        <w:rPr>
          <w:color w:val="212121"/>
        </w:rPr>
        <w:t xml:space="preserve"> Данную статью я расцениваю как свой голос в поддержку РосПравосудия.</w:t>
      </w:r>
    </w:p>
    <w:p w:rsidR="002E4C13" w:rsidRDefault="002E4C13" w:rsidP="002E4C13">
      <w:pPr>
        <w:ind w:firstLine="709"/>
        <w:jc w:val="both"/>
        <w:rPr>
          <w:color w:val="212121"/>
        </w:rPr>
      </w:pPr>
      <w:r>
        <w:rPr>
          <w:color w:val="212121"/>
        </w:rPr>
        <w:t xml:space="preserve">В случае же, если это не произойдет, педагоги могут пойти по более сложному пути – подбирать судебные дела либо по другим сайтам (например, ГАС «Правосудие», «СудАкт», «СудебныеРешения.РФ», «СамоСуд»), либо непосредственно на сайтах судов. </w:t>
      </w:r>
    </w:p>
    <w:p w:rsidR="002E4C13" w:rsidRPr="002E4C13" w:rsidRDefault="002E4C13" w:rsidP="002E4C13">
      <w:pPr>
        <w:ind w:firstLine="567"/>
        <w:jc w:val="center"/>
        <w:rPr>
          <w:b/>
          <w:color w:val="212121"/>
        </w:rPr>
      </w:pPr>
      <w:r w:rsidRPr="002E4C13">
        <w:rPr>
          <w:b/>
          <w:color w:val="212121"/>
        </w:rPr>
        <w:t>Библиографический список</w:t>
      </w:r>
    </w:p>
    <w:p w:rsidR="002E4C13" w:rsidRPr="00923735" w:rsidRDefault="002E4C13" w:rsidP="003F60B2">
      <w:pPr>
        <w:pStyle w:val="ListParagraph"/>
        <w:numPr>
          <w:ilvl w:val="0"/>
          <w:numId w:val="21"/>
        </w:numPr>
        <w:shd w:val="clear" w:color="auto" w:fill="FFFFFF"/>
        <w:ind w:left="0" w:firstLine="567"/>
        <w:contextualSpacing/>
        <w:jc w:val="both"/>
        <w:outlineLvl w:val="0"/>
        <w:rPr>
          <w:kern w:val="36"/>
        </w:rPr>
      </w:pPr>
      <w:r w:rsidRPr="00923735">
        <w:rPr>
          <w:kern w:val="36"/>
        </w:rPr>
        <w:t>Роскомнадзор заблокировал сайт архива судебных решений «Росправосудие»// https://meduza.io/news/2018/07/18/roskomnadzor-zablokiroval-sayt-arhiva-sudebnyh-resheniy-rospravosudie</w:t>
      </w:r>
    </w:p>
    <w:p w:rsidR="002E4C13" w:rsidRPr="00923735" w:rsidRDefault="002E4C13" w:rsidP="003F60B2">
      <w:pPr>
        <w:pStyle w:val="ListParagraph"/>
        <w:numPr>
          <w:ilvl w:val="0"/>
          <w:numId w:val="21"/>
        </w:numPr>
        <w:ind w:left="0" w:firstLine="567"/>
        <w:contextualSpacing/>
        <w:jc w:val="both"/>
      </w:pPr>
      <w:r w:rsidRPr="00923735">
        <w:rPr>
          <w:bCs/>
          <w:color w:val="212121"/>
        </w:rPr>
        <w:t>Сразу 4 российских суда запретили публиковать судебные решения на сторонних сайтах // https://roskomsvoboda.org/31227/</w:t>
      </w:r>
    </w:p>
    <w:p w:rsidR="002E4C13" w:rsidRPr="00AE09AF" w:rsidRDefault="002E4C13" w:rsidP="002E4C13">
      <w:pPr>
        <w:ind w:firstLine="567"/>
        <w:jc w:val="both"/>
      </w:pPr>
    </w:p>
    <w:p w:rsidR="002E4C13" w:rsidRPr="002E4C13" w:rsidRDefault="002E4C13" w:rsidP="002E4C13">
      <w:pPr>
        <w:ind w:left="40" w:right="40" w:firstLine="709"/>
        <w:jc w:val="right"/>
        <w:rPr>
          <w:i/>
        </w:rPr>
      </w:pPr>
      <w:r w:rsidRPr="002E4C13">
        <w:rPr>
          <w:i/>
        </w:rPr>
        <w:t>Осипова М.А.</w:t>
      </w:r>
    </w:p>
    <w:p w:rsidR="002E4C13" w:rsidRPr="002E4C13" w:rsidRDefault="002E4C13" w:rsidP="002E4C13">
      <w:pPr>
        <w:ind w:left="40" w:right="40" w:firstLine="709"/>
        <w:jc w:val="right"/>
        <w:rPr>
          <w:i/>
        </w:rPr>
      </w:pPr>
      <w:r w:rsidRPr="002E4C13">
        <w:rPr>
          <w:i/>
        </w:rPr>
        <w:t xml:space="preserve">студент, </w:t>
      </w:r>
    </w:p>
    <w:p w:rsidR="002A7C5D" w:rsidRDefault="002E4C13" w:rsidP="002E4C13">
      <w:pPr>
        <w:ind w:left="40" w:right="40" w:firstLine="709"/>
        <w:jc w:val="right"/>
        <w:rPr>
          <w:i/>
        </w:rPr>
      </w:pPr>
      <w:r w:rsidRPr="002E4C13">
        <w:rPr>
          <w:i/>
        </w:rPr>
        <w:t xml:space="preserve">Научный руководитель: </w:t>
      </w:r>
      <w:r w:rsidR="002A7C5D" w:rsidRPr="002E4C13">
        <w:rPr>
          <w:i/>
        </w:rPr>
        <w:t>Брюхина Е.Р.</w:t>
      </w:r>
      <w:r w:rsidR="002A7C5D">
        <w:rPr>
          <w:i/>
        </w:rPr>
        <w:t xml:space="preserve">, </w:t>
      </w:r>
      <w:r w:rsidRPr="002E4C13">
        <w:rPr>
          <w:i/>
        </w:rPr>
        <w:t xml:space="preserve">к.юрид.н., </w:t>
      </w:r>
    </w:p>
    <w:p w:rsidR="002E4C13" w:rsidRPr="002E4C13" w:rsidRDefault="002E4C13" w:rsidP="002E4C13">
      <w:pPr>
        <w:ind w:left="40" w:right="40" w:firstLine="709"/>
        <w:jc w:val="right"/>
        <w:rPr>
          <w:i/>
        </w:rPr>
      </w:pPr>
      <w:r w:rsidRPr="002E4C13">
        <w:rPr>
          <w:i/>
        </w:rPr>
        <w:t>доцент кафедры гражданского и предпринимательского права</w:t>
      </w:r>
      <w:r w:rsidR="002A7C5D">
        <w:rPr>
          <w:i/>
        </w:rPr>
        <w:t>,</w:t>
      </w:r>
      <w:r w:rsidRPr="002E4C13">
        <w:rPr>
          <w:i/>
        </w:rPr>
        <w:t xml:space="preserve"> </w:t>
      </w:r>
    </w:p>
    <w:p w:rsidR="002E4C13" w:rsidRPr="002E4C13" w:rsidRDefault="002E4C13" w:rsidP="002E4C13">
      <w:pPr>
        <w:ind w:left="40" w:right="40" w:firstLine="709"/>
        <w:jc w:val="right"/>
        <w:rPr>
          <w:i/>
        </w:rPr>
      </w:pPr>
      <w:r w:rsidRPr="002E4C13">
        <w:rPr>
          <w:i/>
        </w:rPr>
        <w:t>Пермский филиал федерального государственного автономного образовательного учреждения высшего образования «Научно-исследовательский униве</w:t>
      </w:r>
      <w:r w:rsidR="002A7C5D">
        <w:rPr>
          <w:i/>
        </w:rPr>
        <w:t>рситет «Высшая школа экономики», г</w:t>
      </w:r>
      <w:r w:rsidRPr="002E4C13">
        <w:rPr>
          <w:i/>
        </w:rPr>
        <w:t>. Пермь</w:t>
      </w:r>
    </w:p>
    <w:p w:rsidR="002E4C13" w:rsidRPr="002E4C13" w:rsidRDefault="002E4C13" w:rsidP="002E4C13">
      <w:pPr>
        <w:ind w:left="40" w:right="40" w:firstLine="709"/>
        <w:jc w:val="right"/>
        <w:rPr>
          <w:i/>
        </w:rPr>
      </w:pPr>
      <w:hyperlink r:id="rId42" w:history="1">
        <w:r w:rsidRPr="002E4C13">
          <w:rPr>
            <w:rStyle w:val="Hyperlink"/>
            <w:i/>
            <w:lang w:val="en-US"/>
          </w:rPr>
          <w:t>maospv</w:t>
        </w:r>
        <w:r w:rsidRPr="002E4C13">
          <w:rPr>
            <w:rStyle w:val="Hyperlink"/>
            <w:i/>
          </w:rPr>
          <w:t>@</w:t>
        </w:r>
        <w:r w:rsidRPr="002E4C13">
          <w:rPr>
            <w:rStyle w:val="Hyperlink"/>
            <w:i/>
            <w:lang w:val="en-US"/>
          </w:rPr>
          <w:t>yandex</w:t>
        </w:r>
        <w:r w:rsidRPr="002E4C13">
          <w:rPr>
            <w:rStyle w:val="Hyperlink"/>
            <w:i/>
          </w:rPr>
          <w:t>.</w:t>
        </w:r>
        <w:r w:rsidRPr="002E4C13">
          <w:rPr>
            <w:rStyle w:val="Hyperlink"/>
            <w:i/>
            <w:lang w:val="en-US"/>
          </w:rPr>
          <w:t>ru</w:t>
        </w:r>
      </w:hyperlink>
    </w:p>
    <w:p w:rsidR="002E4C13" w:rsidRPr="002E4C13" w:rsidRDefault="002E4C13" w:rsidP="002E4C13">
      <w:pPr>
        <w:ind w:left="40" w:right="40" w:firstLine="709"/>
        <w:jc w:val="center"/>
        <w:rPr>
          <w:b/>
        </w:rPr>
      </w:pPr>
      <w:r w:rsidRPr="002E4C13">
        <w:rPr>
          <w:b/>
        </w:rPr>
        <w:t>ПРАВОВАЯ КУЛЬТУРА В ФОРМИРОВАНИИ ПОНЯТИЯ ТРУДОВЫХ ПРАВООТНОШЕНИЙ У НЕСОВЕРШЕННОЛЕТНИХ</w:t>
      </w:r>
    </w:p>
    <w:p w:rsidR="002E4C13" w:rsidRPr="002E4C13" w:rsidRDefault="002E4C13" w:rsidP="002E4C13">
      <w:pPr>
        <w:ind w:firstLine="709"/>
        <w:jc w:val="both"/>
        <w:rPr>
          <w:i/>
        </w:rPr>
      </w:pPr>
      <w:r w:rsidRPr="002E4C13">
        <w:rPr>
          <w:b/>
          <w:i/>
        </w:rPr>
        <w:t>Аннотация.</w:t>
      </w:r>
      <w:r w:rsidRPr="002E4C13">
        <w:t xml:space="preserve"> </w:t>
      </w:r>
      <w:r w:rsidRPr="002E4C13">
        <w:rPr>
          <w:i/>
        </w:rPr>
        <w:t xml:space="preserve">В статье раскрывается смысл понятия «правовая культура несовершеннолетних». Рассматриваются проблемные аспекты в формировании уровня правовой культуры несовершеннолетних работников, которые оказывают негативное влияние на качество трудовых правоотношений в Российской Федерации. Предлагаются возможные способы повышения качества правовой культуры учеников организаций основного общего и среднего общего образования. </w:t>
      </w:r>
    </w:p>
    <w:p w:rsidR="002E4C13" w:rsidRPr="002E4C13" w:rsidRDefault="002E4C13" w:rsidP="002E4C13">
      <w:pPr>
        <w:ind w:firstLine="709"/>
        <w:jc w:val="both"/>
      </w:pPr>
      <w:r w:rsidRPr="002E4C13">
        <w:rPr>
          <w:b/>
          <w:i/>
        </w:rPr>
        <w:t>Ключевые слова:</w:t>
      </w:r>
      <w:r w:rsidRPr="002E4C13">
        <w:t xml:space="preserve"> </w:t>
      </w:r>
      <w:r w:rsidRPr="002E4C13">
        <w:rPr>
          <w:i/>
        </w:rPr>
        <w:t>правовая культура, трудовые правоотношения, несовершеннолетние.</w:t>
      </w:r>
      <w:r w:rsidRPr="002E4C13">
        <w:t xml:space="preserve"> </w:t>
      </w:r>
    </w:p>
    <w:p w:rsidR="002E4C13" w:rsidRPr="002E4C13" w:rsidRDefault="002E4C13" w:rsidP="002E4C13">
      <w:pPr>
        <w:ind w:firstLine="709"/>
        <w:jc w:val="both"/>
      </w:pPr>
    </w:p>
    <w:p w:rsidR="002E4C13" w:rsidRPr="002E4C13" w:rsidRDefault="002E4C13" w:rsidP="002E4C13">
      <w:pPr>
        <w:ind w:firstLine="709"/>
        <w:jc w:val="both"/>
      </w:pPr>
      <w:r w:rsidRPr="002E4C13">
        <w:t xml:space="preserve">Под правовой культурой принято понимать уровень знаний и отношение к нормам права, выражающееся в поведении общества, личности или определенной группы лиц. Правовая культура включает в себя установки, убеждения и ценности, формирующихся под влиянием культурного и правового воспитания, и отражает правовую действительность того или иного общества. Таким образом, элементами правовой культуры являются уровень правосознания и правовой активности граждан (умение и готовность действовать в соответствии с законом), а также степень прогрессивности правовой деятельности государства [1]. В отношении норм трудового права правовая культура раскрывается в понимании работником своих прав, выполнении своих обязанностей, а также в умении защитить себя в случае неправомерного поведения работодателя. </w:t>
      </w:r>
    </w:p>
    <w:p w:rsidR="002E4C13" w:rsidRPr="002E4C13" w:rsidRDefault="002E4C13" w:rsidP="002E4C13">
      <w:pPr>
        <w:ind w:firstLine="709"/>
        <w:jc w:val="both"/>
      </w:pPr>
      <w:r w:rsidRPr="002E4C13">
        <w:t xml:space="preserve">В данный момент отмечается низкий уровень правовой культуры граждан Российской Федерации. В особенности это касается несовершеннолетних работников, т.е. лиц, не достигших 18 лет. В соответствии со ст. 20 Трудового кодекса РФ [2] в трудовые правоотношения могут вступать лица, достигшие 16 лет, а в отдельных случаях- до достижения данного возраста. Речь идет о следующих категориях несовершеннолетних: лица от 15 лет, оставившие общеобразовательную организацию до получения основного общего образования или отчисленные из данной организации и продолжающие получать общее образование в иной форме обучения (выполнение легкого труда); лица от 14 лет, получившие общее образование, либо получающие его (выполнение легкого труда); лица до 14 лет, участвующие в создании или исполнении произведений в организациях кинематографии, театрах, театральных и концертных организациях, цирках. </w:t>
      </w:r>
    </w:p>
    <w:p w:rsidR="002E4C13" w:rsidRPr="002E4C13" w:rsidRDefault="002E4C13" w:rsidP="002E4C13">
      <w:pPr>
        <w:ind w:firstLine="709"/>
        <w:jc w:val="both"/>
      </w:pPr>
      <w:r w:rsidRPr="002E4C13">
        <w:t xml:space="preserve">Изучение судебной практики указывает на основные категории трудовых споров с участием рассматриваемой категории работников. Чаще всего работодатели не заключают трудовой договор с несовершеннолетними лицами. Однако даже в случае заключения несовершеннолетние сталкиваются с нарушением своих прав. В частности, нарушаются нормы о продолжительности рабочего дня, об оплате труда и предоставлении дополнительных гарантий, например, при совмещении работы с получением образования. </w:t>
      </w:r>
    </w:p>
    <w:p w:rsidR="002E4C13" w:rsidRPr="002E4C13" w:rsidRDefault="002E4C13" w:rsidP="002E4C13">
      <w:pPr>
        <w:ind w:firstLine="709"/>
        <w:jc w:val="both"/>
      </w:pPr>
      <w:r w:rsidRPr="002E4C13">
        <w:t xml:space="preserve">Низкая правовая культура несовершеннолетних, по нашему мнению, проявляется в виде правового инфантилизма. Инфантилизм в данном контексте стоит </w:t>
      </w:r>
      <w:r w:rsidR="002A7C5D" w:rsidRPr="002E4C13">
        <w:t>понимать,</w:t>
      </w:r>
      <w:r w:rsidRPr="002E4C13">
        <w:t xml:space="preserve"> как недостаточность правовых знаний, несформированность установок, низкий уровень ответственности в сочетании с желанием получить результат. Говоря о трудовых правоотношениях, отмечается, что несовершеннолетние соискатели работы не имеют четкого понимания данного понятия, что ведет к злоупотреблению со стороны работодателей. </w:t>
      </w:r>
    </w:p>
    <w:p w:rsidR="002E4C13" w:rsidRPr="002E4C13" w:rsidRDefault="002E4C13" w:rsidP="002E4C13">
      <w:pPr>
        <w:ind w:firstLine="709"/>
        <w:jc w:val="both"/>
      </w:pPr>
      <w:r w:rsidRPr="002E4C13">
        <w:t>Более того, подростки зачастую готовы работать без заключения трудового договора и в условиях, противоречащих трудовому законодательству, если в результате смогут рассчитывать на достаточное денежное вознаграждение. В данном случае стоит говорить о правовом нигилизме- отрицательном отношении к нормам права, недоверие к существующему закону.</w:t>
      </w:r>
    </w:p>
    <w:p w:rsidR="002E4C13" w:rsidRPr="002E4C13" w:rsidRDefault="002E4C13" w:rsidP="002E4C13">
      <w:pPr>
        <w:ind w:firstLine="709"/>
        <w:jc w:val="both"/>
      </w:pPr>
      <w:r w:rsidRPr="002E4C13">
        <w:t xml:space="preserve">Преодоление правового инфантилизма и правового нигилизма среди несовершеннолетних для формирования у данной категории лиц полного и качественного понимания трудовых правоотношений должно осуществляться совместными усилиями государства, родителей, а также образовательных организаций, в которых обучаются подростки. </w:t>
      </w:r>
    </w:p>
    <w:p w:rsidR="002E4C13" w:rsidRPr="002E4C13" w:rsidRDefault="002E4C13" w:rsidP="002E4C13">
      <w:pPr>
        <w:ind w:firstLine="709"/>
        <w:jc w:val="both"/>
      </w:pPr>
      <w:r w:rsidRPr="002E4C13">
        <w:t xml:space="preserve">Само по себе трудовое правоотношение определяется как соглашение между работником и работодателем, в силу которого одна сторона (работник) обязуется лично выполнять определенную трудовую функцию с соблюдением правил трудового распорядка, а другая сторона (работодатель) обязуется предоставить предусмотренную трудовым договором работу, а также обеспечить надлежащие условия труда и регулярно оплачивать труд работника. Из этого определения можно заключить, что характерными признаками трудового правоотношения являются: личное выполнение трудовой функции, четкое определение трудовых обязанностей, наличие правил трудового распорядка, регулярная оплата труда, предоставление работодателем гарантий. </w:t>
      </w:r>
    </w:p>
    <w:p w:rsidR="002E4C13" w:rsidRPr="002E4C13" w:rsidRDefault="002E4C13" w:rsidP="002E4C13">
      <w:pPr>
        <w:ind w:firstLine="709"/>
        <w:jc w:val="both"/>
      </w:pPr>
      <w:r w:rsidRPr="002E4C13">
        <w:t xml:space="preserve">Говоря о конкретных мерах, которые могут быть приняты, по нашему мнению, необходимо усиление контроля государства за исполнением норм трудового законодательства. В данный момент наблюдается несоответствие принятых на законодательном уровне норм с их реальным применением. В связи с этим, органы правоохранительной и судебной власти должны своевременно реагировать на обращения граждан в случаях нарушения их трудовых прав и незамедлительно принимать соответствующие меры защиты. Как уже отмечалось ранее, правовая культура оценивается в том числе по степени прогрессивности законодательства и качеству деятельности государства в правовой сфере. </w:t>
      </w:r>
    </w:p>
    <w:p w:rsidR="002E4C13" w:rsidRPr="002E4C13" w:rsidRDefault="002E4C13" w:rsidP="002E4C13">
      <w:pPr>
        <w:ind w:firstLine="709"/>
        <w:jc w:val="both"/>
      </w:pPr>
      <w:r w:rsidRPr="002E4C13">
        <w:t xml:space="preserve">В то же время, количество трудовых споров с участием несовершеннолетних лиц нельзя назвать значительным, так как подростки либо не осознают факта нарушения их прав, либо позволяют работодателю поступать неправомерно ради получения заработной платы и сохранения рабочего места. Трудовое законодательство предусматривает, что одной из форм защиты трудовых прав является самозащита, однако, для применения данной формы необходимо наличие должного уровня знаний. </w:t>
      </w:r>
    </w:p>
    <w:p w:rsidR="002E4C13" w:rsidRPr="002E4C13" w:rsidRDefault="002E4C13" w:rsidP="002E4C13">
      <w:pPr>
        <w:ind w:firstLine="709"/>
        <w:jc w:val="both"/>
      </w:pPr>
      <w:r w:rsidRPr="002E4C13">
        <w:t xml:space="preserve">Изучаемая проблема также связана с малым количеством рабочих мест для несовершеннолетних, в результате чего они вынуждены соглашаться на любую работу в случае необходимости. Чаще всего подростки нуждаются во временной подработке на период каникул, в то время, как работодатели не заинтересованы в привлечении таких работников. Это может быть связано с необходимостью нести дополнительные обязанности по предоставлению несовершеннолетним гарантий в соответствии с ТК РФ. В частности, для несовершеннолетних не может быть установлено испытание при приеме на работу. Более того, для рассматриваемой категории работников предусмотрена сокращенная продолжительность рабочего дня, снижение норм выработки и ряд других гарантий. </w:t>
      </w:r>
    </w:p>
    <w:p w:rsidR="002E4C13" w:rsidRPr="002E4C13" w:rsidRDefault="002E4C13" w:rsidP="002E4C13">
      <w:pPr>
        <w:ind w:firstLine="709"/>
        <w:jc w:val="both"/>
      </w:pPr>
      <w:r w:rsidRPr="002E4C13">
        <w:t xml:space="preserve">Вместе с тем, необходимо помнить, что именно молодое поколение является основной массой налогоплательщиков в государстве. За счет отчислений с их заработной платы формируется в том числе пенсионный фонд на оплату пенсий для нетрудоспособных граждан. В свете пенсионной реформы 2019 года данный вопрос является особенно важным, так как одной из причин повышения пенсионного возраста назван дефицит денежных средств в пенсионном фонде. </w:t>
      </w:r>
    </w:p>
    <w:p w:rsidR="002E4C13" w:rsidRPr="002E4C13" w:rsidRDefault="002E4C13" w:rsidP="002E4C13">
      <w:pPr>
        <w:ind w:firstLine="709"/>
        <w:jc w:val="both"/>
      </w:pPr>
      <w:r w:rsidRPr="002E4C13">
        <w:t xml:space="preserve">По нашему мнению, формирование грамотного понимания трудовых правоотношений способствует повышению правовой культуры граждан. Однако процесс воспитания правовых знаний и ценностей должен происходить на этапе, предшествующем достижению возраста трудовой правоспособности, т.е. в возрасте с 14 до 16 лет, либо одновременно с его наступлением. </w:t>
      </w:r>
    </w:p>
    <w:p w:rsidR="002E4C13" w:rsidRPr="002E4C13" w:rsidRDefault="002E4C13" w:rsidP="002E4C13">
      <w:pPr>
        <w:ind w:firstLine="709"/>
        <w:jc w:val="both"/>
      </w:pPr>
      <w:r w:rsidRPr="002E4C13">
        <w:t xml:space="preserve">Для несовершеннолетних лиц должны быть созданы качественные условия для осуществления ими своего права на трудовую деятельность. Представляется положительным опыт создания трудовых бригад в ряде субъектов РФ, в рамках которых несовершеннолетние занимаются благоустройством территорий в период летних каникул. Работа таких бригад организуется на базе образовательных учреждений, а трудовые отношения с несовершеннолетними оформляются надлежащим образом с заключением с ними трудовых договоров и выплатой заработной платы. Таким образом, у учеников не только формируется дисциплина труда, но и вырабатывается понимание трудовых правоотношений. </w:t>
      </w:r>
    </w:p>
    <w:p w:rsidR="002E4C13" w:rsidRPr="002E4C13" w:rsidRDefault="002E4C13" w:rsidP="002E4C13">
      <w:pPr>
        <w:ind w:firstLine="709"/>
        <w:jc w:val="both"/>
      </w:pPr>
      <w:r w:rsidRPr="002E4C13">
        <w:t xml:space="preserve">Эффективное формирование правовой культуры несовершеннолетних возможно достигнуть также посредством преподавания правоведческих дисциплин в заведениях основного общего и среднего общего образования. В настоящий момент курс школьной программы предполагает изучение предмета обществознание, включающего в себя блок базовых знаний о праве. Однако данный блок охватывает лишь общие нормы трудового права о порядке приема на работу, заключения, а также расторжения трудового договора. Вместе с тем, необходимо рассмотреть возможность более детального изучения вопросов, представляющих практическое значение. </w:t>
      </w:r>
    </w:p>
    <w:p w:rsidR="002E4C13" w:rsidRPr="002E4C13" w:rsidRDefault="002E4C13" w:rsidP="002E4C13">
      <w:pPr>
        <w:ind w:firstLine="709"/>
        <w:jc w:val="both"/>
      </w:pPr>
      <w:r w:rsidRPr="002E4C13">
        <w:t xml:space="preserve">Процесс правового воспитания должен быть последовательным и состоять из ряда элементов, таких как информирование учеников о праве, формирование положительного отношения к нормам права, а также установки на их соблюдение. Также данный процесс должен обязательно включать в себя контроль со стороны педагогического состава усвоенных несовершеннолетними лицами знаний, представлений о нормах права, а также их отношения к закону и его соблюдению. Данный контроль может осуществляться не только через тестирование учеников, но и с помощью решения практических кейсов (правовых задач), при этом второй метод представляется наиболее качественным. </w:t>
      </w:r>
    </w:p>
    <w:p w:rsidR="002E4C13" w:rsidRPr="002E4C13" w:rsidRDefault="002E4C13" w:rsidP="002E4C13">
      <w:pPr>
        <w:ind w:firstLine="709"/>
        <w:jc w:val="both"/>
      </w:pPr>
      <w:r w:rsidRPr="002E4C13">
        <w:t>В отношении норм трудового права необходимо уделить особое внимание специальным нормам о трудоустройстве несовершеннолетних и порядке осуществления ими своих трудовых обязанностей. Возможно проведение занятий с приглашенными специалистами, например, представителями государственной инспекции труда или правоохранительных органов, а также обсуждение вопросов трудоустройства в формате круглых столов. Несовершеннолетние должны не только знать свои права, но и понимать способы их защиты в случае злоупотреблений со стороны работодателя. Современные технологии позволяют представить необходимую информацию в наиболее понятном и запоминающемся виде с использованием видео, графиков и таблиц, плакатов и памяток. Применение перечисленных методов требует предъявления повышенных требований к лицам, осуществляющим педагогическую деятельность.</w:t>
      </w:r>
    </w:p>
    <w:p w:rsidR="002E4C13" w:rsidRPr="002E4C13" w:rsidRDefault="002E4C13" w:rsidP="002E4C13">
      <w:pPr>
        <w:ind w:firstLine="709"/>
        <w:jc w:val="both"/>
      </w:pPr>
      <w:r w:rsidRPr="002E4C13">
        <w:t>Указанные меры невозможно реализовать без соответствующей поддержки государства. В этой связи, необходима разработка общегосударственной концепции повышения правовой культуры несовершеннолетних [2].  Отдельно стоит отметить необходимость улучшения качества правовой культуры граждан в целом. Родители, а также другие близкие родственники несовершеннолетнего лица являются первостепенными источниками правовых знаний и ценностей. Более того, они несут обязанность по защите прав лица. Заключение трудового договора не влечет автоматическое наступление эмансипации несовершеннолетнего. Следовательно, в случае нарушения трудовых прав такого лица, члены его семьи должны оказать ему помощь по пресечению неправомерных действий работодателя и восстановлению нарушенного права. Однако для этого также требуется наличие определенного уровня правовой культуры, что указывает на необходимость повышения его качества как среди отдельных групп населения, так и в обществе в целом.</w:t>
      </w:r>
    </w:p>
    <w:p w:rsidR="002E4C13" w:rsidRPr="002E4C13" w:rsidRDefault="002E4C13" w:rsidP="002E4C13">
      <w:pPr>
        <w:ind w:firstLine="709"/>
        <w:jc w:val="both"/>
      </w:pPr>
      <w:r w:rsidRPr="002E4C13">
        <w:t xml:space="preserve">Таким образом, можно заключить, что правовая культура выполняет первостепенную роль в формировании понимания трудовых правоотношений несовершеннолетними лицами. От уровня правовой культуры зависит качество соблюдения прав подростков в процессе выполнения ими своей трудовой функции, осуществления ими своих трудовых обязанностей, а также развитие правовой системы и экономики государства. Процесс правового воспитания должен включать в себя совместные усилия органов государства, образовательных организаций, а также родителей, опекунов, попечителей и других лиц, на которых возложена обязанность по воспитанию несовершеннолетнего лица. Данные усилия должны быть направлены на формирование четкого понимания подростками своих прав, в том числе в сфере трудовых правоотношений, а также способов защиты в случае их нарушения. </w:t>
      </w:r>
    </w:p>
    <w:p w:rsidR="002E4C13" w:rsidRPr="002A7C5D" w:rsidRDefault="002E4C13" w:rsidP="002E4C13">
      <w:pPr>
        <w:ind w:firstLine="709"/>
        <w:jc w:val="center"/>
        <w:rPr>
          <w:b/>
        </w:rPr>
      </w:pPr>
      <w:r w:rsidRPr="002A7C5D">
        <w:rPr>
          <w:b/>
        </w:rPr>
        <w:t>Библиографический список</w:t>
      </w:r>
    </w:p>
    <w:p w:rsidR="002E4C13" w:rsidRPr="002E4C13" w:rsidRDefault="002E4C13" w:rsidP="002E4C13">
      <w:pPr>
        <w:ind w:firstLine="709"/>
        <w:jc w:val="both"/>
      </w:pPr>
      <w:r w:rsidRPr="002E4C13">
        <w:t xml:space="preserve">1. </w:t>
      </w:r>
      <w:r w:rsidRPr="002E4C13">
        <w:rPr>
          <w:i/>
        </w:rPr>
        <w:t>Сальников В. П.</w:t>
      </w:r>
      <w:r w:rsidRPr="002E4C13">
        <w:t xml:space="preserve"> Правовая культура: Теоретико-методологический аспект. – Автореф. дис…. д-ра юрид. наук. СПб, 1990. 35 с. </w:t>
      </w:r>
    </w:p>
    <w:p w:rsidR="002E4C13" w:rsidRPr="002E4C13" w:rsidRDefault="002E4C13" w:rsidP="002E4C13">
      <w:pPr>
        <w:ind w:firstLine="709"/>
        <w:jc w:val="both"/>
      </w:pPr>
      <w:r w:rsidRPr="002E4C13">
        <w:t>2. Трудовой кодекс Российской Федерации от 30.12.2001 № 197-ФЗ (ред. от 11.10.2018) // Собрание законодательства РФ. 07 января 2002, № 1 (ч. 1). Ст. 3.</w:t>
      </w:r>
    </w:p>
    <w:p w:rsidR="002E4C13" w:rsidRPr="002E4C13" w:rsidRDefault="002E4C13" w:rsidP="002E4C13">
      <w:pPr>
        <w:ind w:firstLine="709"/>
        <w:jc w:val="both"/>
      </w:pPr>
      <w:r w:rsidRPr="002E4C13">
        <w:t xml:space="preserve">3. </w:t>
      </w:r>
      <w:r w:rsidRPr="002E4C13">
        <w:rPr>
          <w:i/>
        </w:rPr>
        <w:t>Певцова Е.А.</w:t>
      </w:r>
      <w:r w:rsidRPr="002E4C13">
        <w:t xml:space="preserve"> Проблемы формирования правового сознания учащейся молодежи: теоретико-правовые аспекты. -Дис… д- ра юрид. наук. Москва, 2006. 453 с. </w:t>
      </w:r>
    </w:p>
    <w:p w:rsidR="002E4C13" w:rsidRPr="00D92FE4" w:rsidRDefault="002E4C13" w:rsidP="002E4C13">
      <w:pPr>
        <w:spacing w:before="40" w:after="40"/>
        <w:ind w:left="40" w:right="40" w:firstLine="709"/>
        <w:jc w:val="both"/>
      </w:pPr>
    </w:p>
    <w:p w:rsidR="002A7C5D" w:rsidRPr="002A7C5D" w:rsidRDefault="002A7C5D" w:rsidP="002A7C5D">
      <w:pPr>
        <w:ind w:firstLine="708"/>
        <w:jc w:val="right"/>
        <w:textAlignment w:val="baseline"/>
        <w:rPr>
          <w:bCs/>
          <w:i/>
          <w:color w:val="262626"/>
          <w:bdr w:val="none" w:sz="0" w:space="0" w:color="auto" w:frame="1"/>
        </w:rPr>
      </w:pPr>
      <w:r w:rsidRPr="002A7C5D">
        <w:rPr>
          <w:bCs/>
          <w:i/>
          <w:color w:val="262626"/>
          <w:bdr w:val="none" w:sz="0" w:space="0" w:color="auto" w:frame="1"/>
        </w:rPr>
        <w:t>Петрова Е.С.</w:t>
      </w:r>
    </w:p>
    <w:p w:rsidR="002A7C5D" w:rsidRPr="002A7C5D" w:rsidRDefault="002A7C5D" w:rsidP="002A7C5D">
      <w:pPr>
        <w:ind w:firstLine="708"/>
        <w:jc w:val="right"/>
        <w:textAlignment w:val="baseline"/>
        <w:rPr>
          <w:bCs/>
          <w:i/>
          <w:color w:val="262626"/>
          <w:bdr w:val="none" w:sz="0" w:space="0" w:color="auto" w:frame="1"/>
        </w:rPr>
      </w:pPr>
      <w:r w:rsidRPr="002A7C5D">
        <w:rPr>
          <w:bCs/>
          <w:i/>
          <w:color w:val="262626"/>
          <w:bdr w:val="none" w:sz="0" w:space="0" w:color="auto" w:frame="1"/>
        </w:rPr>
        <w:t>Ученица школы</w:t>
      </w:r>
    </w:p>
    <w:p w:rsidR="002A7C5D" w:rsidRPr="002A7C5D" w:rsidRDefault="002A7C5D" w:rsidP="002A7C5D">
      <w:pPr>
        <w:ind w:firstLine="708"/>
        <w:jc w:val="right"/>
        <w:textAlignment w:val="baseline"/>
        <w:rPr>
          <w:bCs/>
          <w:i/>
          <w:color w:val="262626"/>
          <w:bdr w:val="none" w:sz="0" w:space="0" w:color="auto" w:frame="1"/>
        </w:rPr>
      </w:pPr>
      <w:r w:rsidRPr="002A7C5D">
        <w:rPr>
          <w:bCs/>
          <w:i/>
          <w:color w:val="262626"/>
          <w:bdr w:val="none" w:sz="0" w:space="0" w:color="auto" w:frame="1"/>
        </w:rPr>
        <w:t>Научный руководитель Соловей М.А.</w:t>
      </w:r>
    </w:p>
    <w:p w:rsidR="002A7C5D" w:rsidRPr="002A7C5D" w:rsidRDefault="002A7C5D" w:rsidP="002A7C5D">
      <w:pPr>
        <w:ind w:firstLine="708"/>
        <w:jc w:val="right"/>
        <w:textAlignment w:val="baseline"/>
        <w:rPr>
          <w:bCs/>
          <w:i/>
          <w:color w:val="262626"/>
          <w:bdr w:val="none" w:sz="0" w:space="0" w:color="auto" w:frame="1"/>
        </w:rPr>
      </w:pPr>
      <w:r w:rsidRPr="002A7C5D">
        <w:rPr>
          <w:bCs/>
          <w:i/>
          <w:color w:val="262626"/>
          <w:bdr w:val="none" w:sz="0" w:space="0" w:color="auto" w:frame="1"/>
        </w:rPr>
        <w:t xml:space="preserve">МАОУ </w:t>
      </w:r>
      <w:r w:rsidR="009A00C1">
        <w:rPr>
          <w:bCs/>
          <w:i/>
          <w:color w:val="262626"/>
          <w:bdr w:val="none" w:sz="0" w:space="0" w:color="auto" w:frame="1"/>
        </w:rPr>
        <w:t>«</w:t>
      </w:r>
      <w:r w:rsidRPr="002A7C5D">
        <w:rPr>
          <w:bCs/>
          <w:i/>
          <w:color w:val="262626"/>
          <w:bdr w:val="none" w:sz="0" w:space="0" w:color="auto" w:frame="1"/>
        </w:rPr>
        <w:t>С</w:t>
      </w:r>
      <w:r w:rsidR="009A00C1">
        <w:rPr>
          <w:bCs/>
          <w:i/>
          <w:color w:val="262626"/>
          <w:bdr w:val="none" w:sz="0" w:space="0" w:color="auto" w:frame="1"/>
        </w:rPr>
        <w:t>редняя общеобразовательная школа</w:t>
      </w:r>
      <w:r w:rsidRPr="002A7C5D">
        <w:rPr>
          <w:bCs/>
          <w:i/>
          <w:color w:val="262626"/>
          <w:bdr w:val="none" w:sz="0" w:space="0" w:color="auto" w:frame="1"/>
        </w:rPr>
        <w:t xml:space="preserve"> №11</w:t>
      </w:r>
      <w:r w:rsidR="009A00C1">
        <w:rPr>
          <w:bCs/>
          <w:i/>
          <w:color w:val="262626"/>
          <w:bdr w:val="none" w:sz="0" w:space="0" w:color="auto" w:frame="1"/>
        </w:rPr>
        <w:t>»</w:t>
      </w:r>
    </w:p>
    <w:p w:rsidR="002A7C5D" w:rsidRPr="002A7C5D" w:rsidRDefault="009A00C1" w:rsidP="002A7C5D">
      <w:pPr>
        <w:ind w:firstLine="708"/>
        <w:jc w:val="right"/>
        <w:textAlignment w:val="baseline"/>
        <w:rPr>
          <w:bCs/>
          <w:i/>
          <w:color w:val="262626"/>
          <w:bdr w:val="none" w:sz="0" w:space="0" w:color="auto" w:frame="1"/>
        </w:rPr>
      </w:pPr>
      <w:r>
        <w:rPr>
          <w:bCs/>
          <w:i/>
          <w:color w:val="262626"/>
          <w:bdr w:val="none" w:sz="0" w:space="0" w:color="auto" w:frame="1"/>
        </w:rPr>
        <w:t xml:space="preserve">г. </w:t>
      </w:r>
      <w:r w:rsidR="002A7C5D" w:rsidRPr="002A7C5D">
        <w:rPr>
          <w:bCs/>
          <w:i/>
          <w:color w:val="262626"/>
          <w:bdr w:val="none" w:sz="0" w:space="0" w:color="auto" w:frame="1"/>
        </w:rPr>
        <w:t>Березники</w:t>
      </w:r>
    </w:p>
    <w:p w:rsidR="002A7C5D" w:rsidRPr="002A7C5D" w:rsidRDefault="002A7C5D" w:rsidP="002A7C5D">
      <w:pPr>
        <w:ind w:firstLine="708"/>
        <w:jc w:val="right"/>
        <w:textAlignment w:val="baseline"/>
        <w:rPr>
          <w:bCs/>
          <w:i/>
          <w:color w:val="262626"/>
          <w:bdr w:val="none" w:sz="0" w:space="0" w:color="auto" w:frame="1"/>
        </w:rPr>
      </w:pPr>
      <w:hyperlink r:id="rId43" w:history="1">
        <w:r w:rsidRPr="002A7C5D">
          <w:rPr>
            <w:rStyle w:val="Hyperlink"/>
            <w:bCs/>
            <w:i/>
            <w:bdr w:val="none" w:sz="0" w:space="0" w:color="auto" w:frame="1"/>
            <w:lang w:val="en-US"/>
          </w:rPr>
          <w:t>Katisyn</w:t>
        </w:r>
        <w:r w:rsidRPr="002A7C5D">
          <w:rPr>
            <w:rStyle w:val="Hyperlink"/>
            <w:bCs/>
            <w:i/>
            <w:bdr w:val="none" w:sz="0" w:space="0" w:color="auto" w:frame="1"/>
          </w:rPr>
          <w:t>@</w:t>
        </w:r>
        <w:r w:rsidRPr="002A7C5D">
          <w:rPr>
            <w:rStyle w:val="Hyperlink"/>
            <w:bCs/>
            <w:i/>
            <w:bdr w:val="none" w:sz="0" w:space="0" w:color="auto" w:frame="1"/>
            <w:lang w:val="en-US"/>
          </w:rPr>
          <w:t>yahoo</w:t>
        </w:r>
        <w:r w:rsidRPr="002A7C5D">
          <w:rPr>
            <w:rStyle w:val="Hyperlink"/>
            <w:bCs/>
            <w:i/>
            <w:bdr w:val="none" w:sz="0" w:space="0" w:color="auto" w:frame="1"/>
          </w:rPr>
          <w:t>.</w:t>
        </w:r>
        <w:r w:rsidRPr="002A7C5D">
          <w:rPr>
            <w:rStyle w:val="Hyperlink"/>
            <w:bCs/>
            <w:i/>
            <w:bdr w:val="none" w:sz="0" w:space="0" w:color="auto" w:frame="1"/>
            <w:lang w:val="en-US"/>
          </w:rPr>
          <w:t>com</w:t>
        </w:r>
      </w:hyperlink>
    </w:p>
    <w:p w:rsidR="002A7C5D" w:rsidRDefault="002A7C5D" w:rsidP="002A7C5D">
      <w:pPr>
        <w:jc w:val="center"/>
        <w:textAlignment w:val="baseline"/>
        <w:rPr>
          <w:b/>
          <w:bCs/>
          <w:color w:val="262626"/>
          <w:bdr w:val="none" w:sz="0" w:space="0" w:color="auto" w:frame="1"/>
        </w:rPr>
      </w:pPr>
      <w:r w:rsidRPr="002A7C5D">
        <w:rPr>
          <w:b/>
          <w:bCs/>
          <w:color w:val="262626"/>
          <w:bdr w:val="none" w:sz="0" w:space="0" w:color="auto" w:frame="1"/>
        </w:rPr>
        <w:t>БУЛЛИНГ. ПОЧЕМУ Я?</w:t>
      </w:r>
    </w:p>
    <w:p w:rsidR="002A7C5D" w:rsidRPr="002A7C5D" w:rsidRDefault="002A7C5D" w:rsidP="002A7C5D">
      <w:pPr>
        <w:ind w:firstLine="708"/>
        <w:jc w:val="both"/>
        <w:textAlignment w:val="baseline"/>
        <w:rPr>
          <w:bCs/>
          <w:i/>
          <w:color w:val="262626"/>
          <w:bdr w:val="none" w:sz="0" w:space="0" w:color="auto" w:frame="1"/>
        </w:rPr>
      </w:pPr>
      <w:r w:rsidRPr="002A7C5D">
        <w:rPr>
          <w:b/>
          <w:bCs/>
          <w:i/>
          <w:color w:val="262626"/>
          <w:bdr w:val="none" w:sz="0" w:space="0" w:color="auto" w:frame="1"/>
        </w:rPr>
        <w:t xml:space="preserve">Аннотация. </w:t>
      </w:r>
      <w:r w:rsidRPr="002A7C5D">
        <w:rPr>
          <w:bCs/>
          <w:i/>
          <w:color w:val="262626"/>
          <w:bdr w:val="none" w:sz="0" w:space="0" w:color="auto" w:frame="1"/>
        </w:rPr>
        <w:t>В статье раскрывается смысл понятия буллинг, а также его признаки, последствия и возможная взаимосвязь с террористическими актами.</w:t>
      </w:r>
    </w:p>
    <w:p w:rsidR="002A7C5D" w:rsidRPr="002A7C5D" w:rsidRDefault="002A7C5D" w:rsidP="002A7C5D">
      <w:pPr>
        <w:ind w:firstLine="708"/>
        <w:jc w:val="both"/>
        <w:textAlignment w:val="baseline"/>
        <w:rPr>
          <w:bCs/>
          <w:i/>
          <w:color w:val="262626"/>
          <w:bdr w:val="none" w:sz="0" w:space="0" w:color="auto" w:frame="1"/>
        </w:rPr>
      </w:pPr>
      <w:r w:rsidRPr="002A7C5D">
        <w:rPr>
          <w:b/>
          <w:bCs/>
          <w:i/>
          <w:color w:val="262626"/>
          <w:bdr w:val="none" w:sz="0" w:space="0" w:color="auto" w:frame="1"/>
        </w:rPr>
        <w:t xml:space="preserve">Ключевые слова: </w:t>
      </w:r>
      <w:r w:rsidRPr="002A7C5D">
        <w:rPr>
          <w:bCs/>
          <w:i/>
          <w:color w:val="262626"/>
          <w:bdr w:val="none" w:sz="0" w:space="0" w:color="auto" w:frame="1"/>
        </w:rPr>
        <w:t>буллинг, моббинг, травля, террористический акт</w:t>
      </w:r>
    </w:p>
    <w:p w:rsidR="002A7C5D" w:rsidRPr="002A7C5D" w:rsidRDefault="002A7C5D" w:rsidP="002A7C5D">
      <w:pPr>
        <w:ind w:firstLine="708"/>
        <w:jc w:val="both"/>
        <w:textAlignment w:val="baseline"/>
        <w:rPr>
          <w:bCs/>
          <w:color w:val="262626"/>
          <w:bdr w:val="none" w:sz="0" w:space="0" w:color="auto" w:frame="1"/>
        </w:rPr>
      </w:pPr>
    </w:p>
    <w:p w:rsidR="002A7C5D" w:rsidRPr="002A7C5D" w:rsidRDefault="002A7C5D" w:rsidP="002A7C5D">
      <w:pPr>
        <w:ind w:firstLine="708"/>
        <w:jc w:val="both"/>
        <w:textAlignment w:val="baseline"/>
        <w:rPr>
          <w:color w:val="262626"/>
        </w:rPr>
      </w:pPr>
      <w:r w:rsidRPr="002A7C5D">
        <w:rPr>
          <w:bCs/>
          <w:color w:val="262626"/>
          <w:bdr w:val="none" w:sz="0" w:space="0" w:color="auto" w:frame="1"/>
        </w:rPr>
        <w:t>Буллинг</w:t>
      </w:r>
      <w:r>
        <w:rPr>
          <w:color w:val="262626"/>
        </w:rPr>
        <w:t xml:space="preserve"> </w:t>
      </w:r>
      <w:r w:rsidRPr="002A7C5D">
        <w:rPr>
          <w:color w:val="262626"/>
        </w:rPr>
        <w:t>– психологический террор, избиение, травля одного человека другим. Действия менее радикальные – обзывания, непристойные шутки, сплетни – называют</w:t>
      </w:r>
      <w:r>
        <w:rPr>
          <w:color w:val="262626"/>
        </w:rPr>
        <w:t xml:space="preserve"> </w:t>
      </w:r>
      <w:r w:rsidRPr="002A7C5D">
        <w:rPr>
          <w:bCs/>
          <w:color w:val="262626"/>
          <w:bdr w:val="none" w:sz="0" w:space="0" w:color="auto" w:frame="1"/>
        </w:rPr>
        <w:t>моббингом</w:t>
      </w:r>
      <w:r w:rsidRPr="002A7C5D">
        <w:rPr>
          <w:color w:val="262626"/>
        </w:rPr>
        <w:t>.</w:t>
      </w:r>
    </w:p>
    <w:p w:rsidR="002A7C5D" w:rsidRPr="002A7C5D" w:rsidRDefault="002A7C5D" w:rsidP="002A7C5D">
      <w:pPr>
        <w:ind w:firstLine="708"/>
        <w:jc w:val="both"/>
        <w:textAlignment w:val="baseline"/>
        <w:rPr>
          <w:iCs/>
          <w:color w:val="000000"/>
          <w:bdr w:val="none" w:sz="0" w:space="0" w:color="auto" w:frame="1"/>
          <w:shd w:val="clear" w:color="auto" w:fill="FFFFFF"/>
        </w:rPr>
      </w:pPr>
      <w:r w:rsidRPr="002A7C5D">
        <w:rPr>
          <w:iCs/>
          <w:color w:val="000000"/>
          <w:bdr w:val="none" w:sz="0" w:space="0" w:color="auto" w:frame="1"/>
          <w:shd w:val="clear" w:color="auto" w:fill="FFFFFF"/>
        </w:rPr>
        <w:t xml:space="preserve">Опыт школьной травли переживал почти каждый — либо в качестве жертвы, либо агрессора. Либо в числе «молчаливого большинства», которое этому не препятствовало или </w:t>
      </w:r>
      <w:r>
        <w:rPr>
          <w:iCs/>
          <w:color w:val="000000"/>
          <w:bdr w:val="none" w:sz="0" w:space="0" w:color="auto" w:frame="1"/>
          <w:shd w:val="clear" w:color="auto" w:fill="FFFFFF"/>
        </w:rPr>
        <w:t xml:space="preserve">даже поощряло. Природа буллинга – </w:t>
      </w:r>
      <w:r w:rsidRPr="002A7C5D">
        <w:rPr>
          <w:iCs/>
          <w:color w:val="000000"/>
          <w:bdr w:val="none" w:sz="0" w:space="0" w:color="auto" w:frame="1"/>
          <w:shd w:val="clear" w:color="auto" w:fill="FFFFFF"/>
        </w:rPr>
        <w:t>абсолютно иррациональна, и его жертвой может стать любой.</w:t>
      </w:r>
    </w:p>
    <w:p w:rsidR="002A7C5D" w:rsidRPr="002A7C5D" w:rsidRDefault="002A7C5D" w:rsidP="002A7C5D">
      <w:pPr>
        <w:ind w:firstLine="708"/>
        <w:jc w:val="both"/>
      </w:pPr>
      <w:r w:rsidRPr="002A7C5D">
        <w:t>Чаще всего травля приводит к тому, что жертва теряет</w:t>
      </w:r>
      <w:r>
        <w:t xml:space="preserve"> </w:t>
      </w:r>
      <w:r w:rsidRPr="002A7C5D">
        <w:t>уверенность в себе. Также это явление может приводить к разной тяжести п</w:t>
      </w:r>
      <w:r>
        <w:t>сихическим отклонениям, а также</w:t>
      </w:r>
      <w:r w:rsidRPr="002A7C5D">
        <w:t xml:space="preserve"> психосоматическим заболеваниям, и может явиться причиной</w:t>
      </w:r>
      <w:r>
        <w:t xml:space="preserve"> </w:t>
      </w:r>
      <w:r w:rsidRPr="002A7C5D">
        <w:t>самоубийства</w:t>
      </w:r>
      <w:r>
        <w:t xml:space="preserve">. </w:t>
      </w:r>
      <w:r w:rsidRPr="002A7C5D">
        <w:t xml:space="preserve">Также, в последнее время участились случаи террористических актов на почве буллинга. Как пример можно привести случай в Керчи, где подросток продолжительное время подвергался травле, что побудило его на совершение столь ужасного поступка. </w:t>
      </w:r>
    </w:p>
    <w:p w:rsidR="002A7C5D" w:rsidRPr="002A7C5D" w:rsidRDefault="002A7C5D" w:rsidP="002A7C5D">
      <w:pPr>
        <w:ind w:left="709" w:firstLine="709"/>
        <w:jc w:val="both"/>
      </w:pPr>
    </w:p>
    <w:p w:rsidR="00EE7676" w:rsidRPr="00EE7676" w:rsidRDefault="00EE7676" w:rsidP="00EE7676">
      <w:pPr>
        <w:pStyle w:val="20"/>
        <w:spacing w:line="240" w:lineRule="auto"/>
        <w:contextualSpacing w:val="0"/>
        <w:jc w:val="right"/>
        <w:rPr>
          <w:rFonts w:ascii="Times New Roman" w:hAnsi="Times New Roman" w:cs="Times New Roman"/>
          <w:i/>
          <w:sz w:val="24"/>
          <w:szCs w:val="24"/>
        </w:rPr>
      </w:pPr>
      <w:r w:rsidRPr="00EE7676">
        <w:rPr>
          <w:rFonts w:ascii="Times New Roman" w:hAnsi="Times New Roman" w:cs="Times New Roman"/>
          <w:i/>
          <w:sz w:val="24"/>
          <w:szCs w:val="24"/>
        </w:rPr>
        <w:t>Рубцов Д.В.,</w:t>
      </w:r>
    </w:p>
    <w:p w:rsidR="00EE7676" w:rsidRPr="00EE7676" w:rsidRDefault="00EE7676" w:rsidP="00EE7676">
      <w:pPr>
        <w:pStyle w:val="20"/>
        <w:spacing w:line="240" w:lineRule="auto"/>
        <w:contextualSpacing w:val="0"/>
        <w:jc w:val="right"/>
        <w:rPr>
          <w:rFonts w:ascii="Times New Roman" w:hAnsi="Times New Roman" w:cs="Times New Roman"/>
          <w:i/>
          <w:sz w:val="24"/>
          <w:szCs w:val="24"/>
        </w:rPr>
      </w:pPr>
      <w:r w:rsidRPr="00EE7676">
        <w:rPr>
          <w:rFonts w:ascii="Times New Roman" w:hAnsi="Times New Roman" w:cs="Times New Roman"/>
          <w:i/>
          <w:sz w:val="24"/>
          <w:szCs w:val="24"/>
        </w:rPr>
        <w:t>учитель истории</w:t>
      </w:r>
    </w:p>
    <w:p w:rsidR="00EE7676" w:rsidRPr="00EE7676" w:rsidRDefault="009A00C1" w:rsidP="00EE7676">
      <w:pPr>
        <w:pStyle w:val="20"/>
        <w:spacing w:line="240" w:lineRule="auto"/>
        <w:contextualSpacing w:val="0"/>
        <w:jc w:val="right"/>
        <w:rPr>
          <w:rFonts w:ascii="Times New Roman" w:hAnsi="Times New Roman" w:cs="Times New Roman"/>
          <w:i/>
          <w:sz w:val="24"/>
          <w:szCs w:val="24"/>
        </w:rPr>
      </w:pPr>
      <w:r>
        <w:rPr>
          <w:rFonts w:ascii="Times New Roman" w:hAnsi="Times New Roman" w:cs="Times New Roman"/>
          <w:i/>
          <w:sz w:val="24"/>
          <w:szCs w:val="24"/>
        </w:rPr>
        <w:t xml:space="preserve">МАОУ </w:t>
      </w:r>
      <w:r w:rsidR="00EE7676" w:rsidRPr="00EE7676">
        <w:rPr>
          <w:rFonts w:ascii="Times New Roman" w:hAnsi="Times New Roman" w:cs="Times New Roman"/>
          <w:i/>
          <w:sz w:val="24"/>
          <w:szCs w:val="24"/>
        </w:rPr>
        <w:t>«Кондратовская средняя школа»</w:t>
      </w:r>
    </w:p>
    <w:p w:rsidR="00EE7676" w:rsidRPr="00EE7676" w:rsidRDefault="00EE7676" w:rsidP="00EE7676">
      <w:pPr>
        <w:pStyle w:val="20"/>
        <w:spacing w:line="240" w:lineRule="auto"/>
        <w:contextualSpacing w:val="0"/>
        <w:jc w:val="right"/>
        <w:rPr>
          <w:rFonts w:ascii="Times New Roman" w:hAnsi="Times New Roman" w:cs="Times New Roman"/>
          <w:i/>
          <w:sz w:val="24"/>
          <w:szCs w:val="24"/>
        </w:rPr>
      </w:pPr>
      <w:r w:rsidRPr="00EE7676">
        <w:rPr>
          <w:rFonts w:ascii="Times New Roman" w:hAnsi="Times New Roman" w:cs="Times New Roman"/>
          <w:i/>
          <w:sz w:val="24"/>
          <w:szCs w:val="24"/>
        </w:rPr>
        <w:t>д. Кондратово, Пермского района</w:t>
      </w:r>
    </w:p>
    <w:p w:rsidR="00EE7676" w:rsidRPr="00EE7676" w:rsidRDefault="00EE7676" w:rsidP="00EE7676">
      <w:pPr>
        <w:pStyle w:val="20"/>
        <w:spacing w:line="240" w:lineRule="auto"/>
        <w:contextualSpacing w:val="0"/>
        <w:jc w:val="right"/>
        <w:rPr>
          <w:rFonts w:ascii="Times New Roman" w:hAnsi="Times New Roman" w:cs="Times New Roman"/>
          <w:i/>
          <w:sz w:val="24"/>
          <w:szCs w:val="24"/>
        </w:rPr>
      </w:pPr>
      <w:hyperlink r:id="rId44">
        <w:r w:rsidRPr="00EE7676">
          <w:rPr>
            <w:rFonts w:ascii="Times New Roman" w:hAnsi="Times New Roman" w:cs="Times New Roman"/>
            <w:i/>
            <w:color w:val="1155CC"/>
            <w:sz w:val="24"/>
            <w:szCs w:val="24"/>
            <w:u w:val="single"/>
          </w:rPr>
          <w:t>deniskarubic@mail.ru</w:t>
        </w:r>
      </w:hyperlink>
    </w:p>
    <w:p w:rsidR="00EE7676" w:rsidRDefault="00EE7676" w:rsidP="00EE7676">
      <w:pPr>
        <w:pStyle w:val="20"/>
        <w:spacing w:line="240" w:lineRule="auto"/>
        <w:contextualSpacing w:val="0"/>
        <w:jc w:val="center"/>
        <w:rPr>
          <w:rFonts w:ascii="Times New Roman" w:hAnsi="Times New Roman" w:cs="Times New Roman"/>
          <w:b/>
          <w:sz w:val="24"/>
          <w:szCs w:val="24"/>
        </w:rPr>
      </w:pPr>
    </w:p>
    <w:p w:rsidR="00EE7676" w:rsidRDefault="00EE7676" w:rsidP="00EE7676">
      <w:pPr>
        <w:pStyle w:val="20"/>
        <w:spacing w:line="240" w:lineRule="auto"/>
        <w:contextualSpacing w:val="0"/>
        <w:jc w:val="center"/>
        <w:rPr>
          <w:rFonts w:ascii="Times New Roman" w:hAnsi="Times New Roman" w:cs="Times New Roman"/>
          <w:b/>
          <w:sz w:val="24"/>
          <w:szCs w:val="24"/>
        </w:rPr>
      </w:pPr>
      <w:r w:rsidRPr="00EE7676">
        <w:rPr>
          <w:rFonts w:ascii="Times New Roman" w:hAnsi="Times New Roman" w:cs="Times New Roman"/>
          <w:b/>
          <w:sz w:val="24"/>
          <w:szCs w:val="24"/>
        </w:rPr>
        <w:t xml:space="preserve">ИНФОРМИРОВАННОСТЬ И БЕЗОПАСНОСТЬ УЧАЩИХСЯ </w:t>
      </w:r>
    </w:p>
    <w:p w:rsidR="00EE7676" w:rsidRPr="00EE7676" w:rsidRDefault="00EE7676" w:rsidP="00EE7676">
      <w:pPr>
        <w:pStyle w:val="20"/>
        <w:spacing w:line="240" w:lineRule="auto"/>
        <w:contextualSpacing w:val="0"/>
        <w:jc w:val="center"/>
        <w:rPr>
          <w:rFonts w:ascii="Times New Roman" w:hAnsi="Times New Roman" w:cs="Times New Roman"/>
          <w:b/>
          <w:sz w:val="24"/>
          <w:szCs w:val="24"/>
        </w:rPr>
      </w:pPr>
      <w:r w:rsidRPr="00EE7676">
        <w:rPr>
          <w:rFonts w:ascii="Times New Roman" w:hAnsi="Times New Roman" w:cs="Times New Roman"/>
          <w:b/>
          <w:sz w:val="24"/>
          <w:szCs w:val="24"/>
        </w:rPr>
        <w:t>В СОЦИАЛЬНЫХ СЕТЯХ</w:t>
      </w:r>
    </w:p>
    <w:p w:rsidR="00EE7676" w:rsidRPr="00EE7676" w:rsidRDefault="00EE7676" w:rsidP="00EE7676">
      <w:pPr>
        <w:pStyle w:val="20"/>
        <w:spacing w:line="240" w:lineRule="auto"/>
        <w:ind w:firstLine="709"/>
        <w:contextualSpacing w:val="0"/>
        <w:jc w:val="both"/>
        <w:rPr>
          <w:rFonts w:ascii="Times New Roman" w:hAnsi="Times New Roman" w:cs="Times New Roman"/>
          <w:i/>
          <w:sz w:val="24"/>
          <w:szCs w:val="24"/>
        </w:rPr>
      </w:pPr>
      <w:r w:rsidRPr="00EE7676">
        <w:rPr>
          <w:rFonts w:ascii="Times New Roman" w:hAnsi="Times New Roman" w:cs="Times New Roman"/>
          <w:b/>
          <w:i/>
          <w:sz w:val="24"/>
          <w:szCs w:val="24"/>
        </w:rPr>
        <w:t>Аннотация</w:t>
      </w:r>
      <w:r>
        <w:rPr>
          <w:rFonts w:ascii="Times New Roman" w:hAnsi="Times New Roman" w:cs="Times New Roman"/>
          <w:b/>
          <w:i/>
          <w:sz w:val="24"/>
          <w:szCs w:val="24"/>
        </w:rPr>
        <w:t>.</w:t>
      </w:r>
      <w:r w:rsidRPr="00EE7676">
        <w:rPr>
          <w:rFonts w:ascii="Times New Roman" w:hAnsi="Times New Roman" w:cs="Times New Roman"/>
          <w:i/>
          <w:sz w:val="24"/>
          <w:szCs w:val="24"/>
        </w:rPr>
        <w:t xml:space="preserve"> В статье раскрывается актуальность н</w:t>
      </w:r>
      <w:r>
        <w:rPr>
          <w:rFonts w:ascii="Times New Roman" w:hAnsi="Times New Roman" w:cs="Times New Roman"/>
          <w:i/>
          <w:sz w:val="24"/>
          <w:szCs w:val="24"/>
        </w:rPr>
        <w:t xml:space="preserve">овых законов, по большей части </w:t>
      </w:r>
      <w:r w:rsidRPr="00EE7676">
        <w:rPr>
          <w:rFonts w:ascii="Times New Roman" w:hAnsi="Times New Roman" w:cs="Times New Roman"/>
          <w:i/>
          <w:sz w:val="24"/>
          <w:szCs w:val="24"/>
        </w:rPr>
        <w:t>связанных с использованием интернета и социальных сетей (“Пакет Яровой” от 6 июля 2018 года № 374-ФЗ, «Оскорбление чувств верующих» (статья 148 УК РФ</w:t>
      </w:r>
      <w:r>
        <w:rPr>
          <w:rFonts w:ascii="Times New Roman" w:hAnsi="Times New Roman" w:cs="Times New Roman"/>
          <w:i/>
          <w:sz w:val="24"/>
          <w:szCs w:val="24"/>
        </w:rPr>
        <w:t>).</w:t>
      </w:r>
      <w:r w:rsidRPr="00EE7676">
        <w:rPr>
          <w:rFonts w:ascii="Times New Roman" w:hAnsi="Times New Roman" w:cs="Times New Roman"/>
          <w:i/>
          <w:sz w:val="24"/>
          <w:szCs w:val="24"/>
        </w:rPr>
        <w:t xml:space="preserve"> Также описываются виды проведения уроков для родителей и учеников, с целью подробно ознакомить их с новыми законами для защиты себя и своих детей.</w:t>
      </w:r>
    </w:p>
    <w:p w:rsidR="00EE7676" w:rsidRPr="00EE7676" w:rsidRDefault="00EE7676" w:rsidP="00EE7676">
      <w:pPr>
        <w:pStyle w:val="20"/>
        <w:spacing w:line="240" w:lineRule="auto"/>
        <w:ind w:firstLine="720"/>
        <w:contextualSpacing w:val="0"/>
        <w:jc w:val="both"/>
        <w:rPr>
          <w:rFonts w:ascii="Times New Roman" w:hAnsi="Times New Roman" w:cs="Times New Roman"/>
          <w:i/>
          <w:sz w:val="24"/>
          <w:szCs w:val="24"/>
        </w:rPr>
      </w:pPr>
      <w:r w:rsidRPr="00EE7676">
        <w:rPr>
          <w:rFonts w:ascii="Times New Roman" w:hAnsi="Times New Roman" w:cs="Times New Roman"/>
          <w:b/>
          <w:i/>
          <w:sz w:val="24"/>
          <w:szCs w:val="24"/>
        </w:rPr>
        <w:t>Ключевые слова</w:t>
      </w:r>
      <w:r>
        <w:rPr>
          <w:rFonts w:ascii="Times New Roman" w:hAnsi="Times New Roman" w:cs="Times New Roman"/>
          <w:b/>
          <w:i/>
          <w:sz w:val="24"/>
          <w:szCs w:val="24"/>
        </w:rPr>
        <w:t>.</w:t>
      </w:r>
      <w:r w:rsidRPr="00EE7676">
        <w:rPr>
          <w:rFonts w:ascii="Times New Roman" w:hAnsi="Times New Roman" w:cs="Times New Roman"/>
          <w:i/>
          <w:sz w:val="24"/>
          <w:szCs w:val="24"/>
        </w:rPr>
        <w:t xml:space="preserve"> от 6 июля 2018 года № 374-ФЗ, Оскорблени</w:t>
      </w:r>
      <w:r>
        <w:rPr>
          <w:rFonts w:ascii="Times New Roman" w:hAnsi="Times New Roman" w:cs="Times New Roman"/>
          <w:i/>
          <w:sz w:val="24"/>
          <w:szCs w:val="24"/>
        </w:rPr>
        <w:t>е чувств верующих, Пакет</w:t>
      </w:r>
      <w:r w:rsidR="009C79BD" w:rsidRPr="009C79BD">
        <w:rPr>
          <w:rFonts w:ascii="Times New Roman" w:hAnsi="Times New Roman" w:cs="Times New Roman"/>
          <w:i/>
          <w:sz w:val="24"/>
          <w:szCs w:val="24"/>
        </w:rPr>
        <w:t>/</w:t>
      </w:r>
      <w:r>
        <w:rPr>
          <w:rFonts w:ascii="Times New Roman" w:hAnsi="Times New Roman" w:cs="Times New Roman"/>
          <w:i/>
          <w:sz w:val="24"/>
          <w:szCs w:val="24"/>
        </w:rPr>
        <w:t xml:space="preserve">закон </w:t>
      </w:r>
      <w:r w:rsidRPr="00EE7676">
        <w:rPr>
          <w:rFonts w:ascii="Times New Roman" w:hAnsi="Times New Roman" w:cs="Times New Roman"/>
          <w:i/>
          <w:sz w:val="24"/>
          <w:szCs w:val="24"/>
        </w:rPr>
        <w:t>Яровой, виды проведения уроков для родителей и обучающихся.</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Введение новых законов является нормальной и постоянной практикой в жизни любого государства. Оно определяется необходимостью урегулировать отношен</w:t>
      </w:r>
      <w:r>
        <w:rPr>
          <w:rFonts w:ascii="Times New Roman" w:hAnsi="Times New Roman" w:cs="Times New Roman"/>
          <w:sz w:val="24"/>
          <w:szCs w:val="24"/>
        </w:rPr>
        <w:t xml:space="preserve">ия человека и общества в целом </w:t>
      </w:r>
      <w:r w:rsidRPr="00EE7676">
        <w:rPr>
          <w:rFonts w:ascii="Times New Roman" w:hAnsi="Times New Roman" w:cs="Times New Roman"/>
          <w:sz w:val="24"/>
          <w:szCs w:val="24"/>
        </w:rPr>
        <w:t>в какой-либо конкретной сфере.</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На данный момент создание новых законов </w:t>
      </w:r>
      <w:r>
        <w:rPr>
          <w:rFonts w:ascii="Times New Roman" w:hAnsi="Times New Roman" w:cs="Times New Roman"/>
          <w:sz w:val="24"/>
          <w:szCs w:val="24"/>
        </w:rPr>
        <w:t xml:space="preserve">и ужесточение уже существующих </w:t>
      </w:r>
      <w:r w:rsidRPr="00EE7676">
        <w:rPr>
          <w:rFonts w:ascii="Times New Roman" w:hAnsi="Times New Roman" w:cs="Times New Roman"/>
          <w:sz w:val="24"/>
          <w:szCs w:val="24"/>
        </w:rPr>
        <w:t>коснулось оче</w:t>
      </w:r>
      <w:r w:rsidR="009C79BD">
        <w:rPr>
          <w:rFonts w:ascii="Times New Roman" w:hAnsi="Times New Roman" w:cs="Times New Roman"/>
          <w:sz w:val="24"/>
          <w:szCs w:val="24"/>
        </w:rPr>
        <w:t xml:space="preserve">нь популярной сферы </w:t>
      </w:r>
      <w:r w:rsidR="009C79BD" w:rsidRPr="009C79BD">
        <w:rPr>
          <w:rFonts w:ascii="Times New Roman" w:hAnsi="Times New Roman" w:cs="Times New Roman"/>
          <w:sz w:val="24"/>
          <w:szCs w:val="24"/>
        </w:rPr>
        <w:t xml:space="preserve">– </w:t>
      </w:r>
      <w:r w:rsidR="009C79BD">
        <w:rPr>
          <w:rFonts w:ascii="Times New Roman" w:hAnsi="Times New Roman" w:cs="Times New Roman"/>
          <w:sz w:val="24"/>
          <w:szCs w:val="24"/>
        </w:rPr>
        <w:t>интернета</w:t>
      </w:r>
      <w:r w:rsidRPr="00EE7676">
        <w:rPr>
          <w:rFonts w:ascii="Times New Roman" w:hAnsi="Times New Roman" w:cs="Times New Roman"/>
          <w:sz w:val="24"/>
          <w:szCs w:val="24"/>
        </w:rPr>
        <w:t>. Сегодня 81% населения нашей страны имеет доступ в интернет, большую часть из которого составляют молодые люди, в частности обучающиеся школ. Интернет активно используется ими для работы, учебы и досуга. Как минимум 90 млн. человек в России используют интернет каждый день[1]. Актуальность и необходимость законопроектов в данной области заключается в желании обуздать “дикую зону” интернета, сделать его более структурированным и безопасным для подрастающего поколения.</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Разумеется, многие пользователи глобальной сети не согласны с подобного рода цензурой и ограничением свободы. Однако вне зависимости от нашего личного отношения к данным законам, мы, в перв</w:t>
      </w:r>
      <w:r>
        <w:rPr>
          <w:rFonts w:ascii="Times New Roman" w:hAnsi="Times New Roman" w:cs="Times New Roman"/>
          <w:sz w:val="24"/>
          <w:szCs w:val="24"/>
        </w:rPr>
        <w:t>ую очередь педагоги и родители,</w:t>
      </w:r>
      <w:r w:rsidRPr="00EE7676">
        <w:rPr>
          <w:rFonts w:ascii="Times New Roman" w:hAnsi="Times New Roman" w:cs="Times New Roman"/>
          <w:sz w:val="24"/>
          <w:szCs w:val="24"/>
        </w:rPr>
        <w:t xml:space="preserve"> должны быть осведомлены в том, как они работают, чтобы грамотно донести эту информацию до активных пользователей интернета, а именно - школьников.  Последние зачастую даже не имеют представления, что один неверный «лайк» или «репост» может стать проблемой на протяжении всей жизни, или же они думают, что в интернете можно сказать все, что и как угодно, это, зачастую, происходит от их незнания и подросткового максимализма [2]. Но, как известно, “незнание законов не освобождает от ответственности” и наша цель - дать детям эти знания, чтобы уберечь их от не обдуманных поступков и наказаний системы в виду незнания законов.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В данной статье мы коснемся двух законов, рассмотрим из чего они состоят и какую ответственность налагают на каждого пользователя сети, чтобы в дальнейшем доступным языком донести это до родителей и учеников.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Стоит начать с самого резонансного законопроекта - закона\пакета Яровой. По сути это два законопроекта вносящие поправки в закон «О противодействие терроризму»</w:t>
      </w:r>
      <w:r>
        <w:rPr>
          <w:rFonts w:ascii="Times New Roman" w:hAnsi="Times New Roman" w:cs="Times New Roman"/>
          <w:sz w:val="24"/>
          <w:szCs w:val="24"/>
        </w:rPr>
        <w:t xml:space="preserve"> </w:t>
      </w:r>
      <w:r w:rsidRPr="00EE7676">
        <w:rPr>
          <w:rFonts w:ascii="Times New Roman" w:hAnsi="Times New Roman" w:cs="Times New Roman"/>
          <w:sz w:val="24"/>
          <w:szCs w:val="24"/>
        </w:rPr>
        <w:t>[3].</w:t>
      </w:r>
    </w:p>
    <w:p w:rsidR="00EE7676" w:rsidRPr="00EE7676" w:rsidRDefault="00EE7676" w:rsidP="00EE7676">
      <w:pPr>
        <w:pStyle w:val="20"/>
        <w:spacing w:line="240" w:lineRule="auto"/>
        <w:ind w:firstLine="720"/>
        <w:jc w:val="both"/>
        <w:rPr>
          <w:rFonts w:ascii="Times New Roman" w:hAnsi="Times New Roman" w:cs="Times New Roman"/>
          <w:sz w:val="24"/>
          <w:szCs w:val="24"/>
        </w:rPr>
      </w:pPr>
      <w:r w:rsidRPr="00EE7676">
        <w:rPr>
          <w:rFonts w:ascii="Times New Roman" w:hAnsi="Times New Roman" w:cs="Times New Roman"/>
          <w:sz w:val="24"/>
          <w:szCs w:val="24"/>
        </w:rPr>
        <w:t>Первая часть пакета - это федеральный закон от 6 июля 2018 года № 374-ФЗ. Он обязывает крупнейших операторов связи, хранить всю информацию: переписки, звонки, публикации, истории посещения страниц пользователями, - на протяжении нескольких лет.</w:t>
      </w:r>
    </w:p>
    <w:p w:rsidR="00EE7676" w:rsidRPr="00EE7676" w:rsidRDefault="00EE7676" w:rsidP="00EE7676">
      <w:pPr>
        <w:pStyle w:val="20"/>
        <w:spacing w:line="240" w:lineRule="auto"/>
        <w:ind w:firstLine="720"/>
        <w:jc w:val="both"/>
        <w:rPr>
          <w:rFonts w:ascii="Times New Roman" w:hAnsi="Times New Roman" w:cs="Times New Roman"/>
          <w:sz w:val="24"/>
          <w:szCs w:val="24"/>
        </w:rPr>
      </w:pPr>
      <w:r w:rsidRPr="00EE7676">
        <w:rPr>
          <w:rFonts w:ascii="Times New Roman" w:hAnsi="Times New Roman" w:cs="Times New Roman"/>
          <w:sz w:val="24"/>
          <w:szCs w:val="24"/>
        </w:rPr>
        <w:t>Вторая часть - принята в тот же день, за номером 375-ФЗ, она говорит нам об ужесточении наказания по таким статьям, как участие в террористической группе, агитация и по многим другим. Так же поэтому закону, к уголовной ответственности могут привлекаться подростки, от 14 лет, участвовавшие в террористических группировках. Здесь же появляется такое определение как недоносительство.</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Если максимально лаконично обозначить суть законопроекта: а) вся информация о пользователе и его деятельности в интернете просматривается и сохранятся; б) по запросу государственных органов операторы связи передают эту информацию, которую в дальнейшем могут и</w:t>
      </w:r>
      <w:r>
        <w:rPr>
          <w:rFonts w:ascii="Times New Roman" w:hAnsi="Times New Roman" w:cs="Times New Roman"/>
          <w:sz w:val="24"/>
          <w:szCs w:val="24"/>
        </w:rPr>
        <w:t xml:space="preserve">спользовать для доказательства </w:t>
      </w:r>
      <w:r w:rsidRPr="00EE7676">
        <w:rPr>
          <w:rFonts w:ascii="Times New Roman" w:hAnsi="Times New Roman" w:cs="Times New Roman"/>
          <w:sz w:val="24"/>
          <w:szCs w:val="24"/>
        </w:rPr>
        <w:t>преступной деятельности.</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Задача для педагогов и родителей: максимально доступно рассказать о том, что такое терроризм и террористические организации, побудить обучающихся фильтровать контент и “сообщества”, на которые они подписаны, смотре</w:t>
      </w:r>
      <w:r>
        <w:rPr>
          <w:rFonts w:ascii="Times New Roman" w:hAnsi="Times New Roman" w:cs="Times New Roman"/>
          <w:sz w:val="24"/>
          <w:szCs w:val="24"/>
        </w:rPr>
        <w:t xml:space="preserve">ть, не перешла ли какая-нибудь </w:t>
      </w:r>
      <w:r w:rsidRPr="00EE7676">
        <w:rPr>
          <w:rFonts w:ascii="Times New Roman" w:hAnsi="Times New Roman" w:cs="Times New Roman"/>
          <w:sz w:val="24"/>
          <w:szCs w:val="24"/>
        </w:rPr>
        <w:t>идеологическая группа в сообщество, призывающая к терроризму и\или оправдывающая его.</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Второй опасный для обучающихся законопроект «Оскорбление чувств верующих» (статья 148 УК РФ)</w:t>
      </w:r>
      <w:r>
        <w:rPr>
          <w:rFonts w:ascii="Times New Roman" w:hAnsi="Times New Roman" w:cs="Times New Roman"/>
          <w:sz w:val="24"/>
          <w:szCs w:val="24"/>
        </w:rPr>
        <w:t xml:space="preserve"> </w:t>
      </w:r>
      <w:r w:rsidRPr="00EE7676">
        <w:rPr>
          <w:rFonts w:ascii="Times New Roman" w:hAnsi="Times New Roman" w:cs="Times New Roman"/>
          <w:sz w:val="24"/>
          <w:szCs w:val="24"/>
        </w:rPr>
        <w:t>[4]. Оскорбление чувств верующих в России является уголовно наказуемым преступлением. Санкции за нарушение закона могут быть нескольких видов:</w:t>
      </w:r>
    </w:p>
    <w:p w:rsidR="00EE7676" w:rsidRPr="00EE7676" w:rsidRDefault="00EE7676" w:rsidP="00EE7676">
      <w:pPr>
        <w:pStyle w:val="20"/>
        <w:spacing w:line="240" w:lineRule="auto"/>
        <w:jc w:val="both"/>
        <w:rPr>
          <w:rFonts w:ascii="Times New Roman" w:hAnsi="Times New Roman" w:cs="Times New Roman"/>
          <w:sz w:val="24"/>
          <w:szCs w:val="24"/>
        </w:rPr>
      </w:pPr>
      <w:r w:rsidRPr="00EE7676">
        <w:rPr>
          <w:rFonts w:ascii="Times New Roman" w:hAnsi="Times New Roman" w:cs="Times New Roman"/>
          <w:sz w:val="24"/>
          <w:szCs w:val="24"/>
        </w:rPr>
        <w:t>- возмещение морального ущерба до 300 000 рублей;</w:t>
      </w:r>
    </w:p>
    <w:p w:rsidR="00EE7676" w:rsidRPr="00EE7676" w:rsidRDefault="00EE7676" w:rsidP="00EE7676">
      <w:pPr>
        <w:pStyle w:val="20"/>
        <w:spacing w:line="240" w:lineRule="auto"/>
        <w:jc w:val="both"/>
        <w:rPr>
          <w:rFonts w:ascii="Times New Roman" w:hAnsi="Times New Roman" w:cs="Times New Roman"/>
          <w:sz w:val="24"/>
          <w:szCs w:val="24"/>
        </w:rPr>
      </w:pPr>
      <w:r w:rsidRPr="00EE7676">
        <w:rPr>
          <w:rFonts w:ascii="Times New Roman" w:hAnsi="Times New Roman" w:cs="Times New Roman"/>
          <w:sz w:val="24"/>
          <w:szCs w:val="24"/>
        </w:rPr>
        <w:t>- общественные работы, до 240 часов;</w:t>
      </w:r>
    </w:p>
    <w:p w:rsidR="00EE7676" w:rsidRDefault="00EE7676" w:rsidP="00EE7676">
      <w:pPr>
        <w:pStyle w:val="20"/>
        <w:spacing w:line="240" w:lineRule="auto"/>
        <w:jc w:val="both"/>
        <w:rPr>
          <w:rFonts w:ascii="Times New Roman" w:hAnsi="Times New Roman" w:cs="Times New Roman"/>
          <w:sz w:val="24"/>
          <w:szCs w:val="24"/>
        </w:rPr>
      </w:pPr>
      <w:r w:rsidRPr="00EE7676">
        <w:rPr>
          <w:rFonts w:ascii="Times New Roman" w:hAnsi="Times New Roman" w:cs="Times New Roman"/>
          <w:sz w:val="24"/>
          <w:szCs w:val="24"/>
        </w:rPr>
        <w:t>-тюремное заключение до 3-х лет.</w:t>
      </w:r>
    </w:p>
    <w:p w:rsidR="00EE7676" w:rsidRPr="00EE7676" w:rsidRDefault="00EE7676" w:rsidP="00EE7676">
      <w:pPr>
        <w:pStyle w:val="20"/>
        <w:spacing w:line="240" w:lineRule="auto"/>
        <w:ind w:firstLine="709"/>
        <w:jc w:val="both"/>
        <w:rPr>
          <w:rFonts w:ascii="Times New Roman" w:hAnsi="Times New Roman" w:cs="Times New Roman"/>
          <w:sz w:val="24"/>
          <w:szCs w:val="24"/>
        </w:rPr>
      </w:pPr>
      <w:r w:rsidRPr="00EE7676">
        <w:rPr>
          <w:rFonts w:ascii="Times New Roman" w:hAnsi="Times New Roman" w:cs="Times New Roman"/>
          <w:sz w:val="24"/>
          <w:szCs w:val="24"/>
        </w:rPr>
        <w:t xml:space="preserve">О чём, дети и их родители, а зачастую и многие педагоги даже не знают.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Итак, оскорбление чувств верующих -  довольно серьезное преступление, за которое можно получить вполне реальный тюремный срок.</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Одна неуместно брошенная шутка ученика на своей личной странице или в комментарии к любому посту в социальных сетях, как минимум приведет к огромному стрессу для него и родителей, штрафу или общественным рабо</w:t>
      </w:r>
      <w:r>
        <w:rPr>
          <w:rFonts w:ascii="Times New Roman" w:hAnsi="Times New Roman" w:cs="Times New Roman"/>
          <w:sz w:val="24"/>
          <w:szCs w:val="24"/>
        </w:rPr>
        <w:t xml:space="preserve">там, а как максимум закончится </w:t>
      </w:r>
      <w:r w:rsidRPr="00EE7676">
        <w:rPr>
          <w:rFonts w:ascii="Times New Roman" w:hAnsi="Times New Roman" w:cs="Times New Roman"/>
          <w:sz w:val="24"/>
          <w:szCs w:val="24"/>
        </w:rPr>
        <w:t>уголовной ответственностью.</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Какая задача лежит на педагогах?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Разумеется, что в данном вопросе необходимо прививать детям и их родителям, такое качество, как толерантность, подробно раскрывая значение этого термина и того, почему важно проявлять взаимное уважение к разным вероисповеданиям. С чем я знакомлю своих воспитанников на уроках ОДНКНР. Когда ребенок с детства будет с этим знаком, проблем в будущем не возникнет. Именно поэтому данные уроки должны носить систематический характер.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Задача родителей в данном вопросе </w:t>
      </w:r>
      <w:r>
        <w:rPr>
          <w:rFonts w:ascii="Times New Roman" w:hAnsi="Times New Roman" w:cs="Times New Roman"/>
          <w:sz w:val="24"/>
          <w:szCs w:val="24"/>
        </w:rPr>
        <w:t>–</w:t>
      </w:r>
      <w:r w:rsidRPr="00EE7676">
        <w:rPr>
          <w:rFonts w:ascii="Times New Roman" w:hAnsi="Times New Roman" w:cs="Times New Roman"/>
          <w:sz w:val="24"/>
          <w:szCs w:val="24"/>
        </w:rPr>
        <w:t xml:space="preserve"> периодически мониторить страницы детей в социальных сетях, группы и сообщества, в которых они состоят, не нарушая при этом права на личную жизнь и тайну переписки.   </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Если более подробно описать</w:t>
      </w:r>
      <w:r>
        <w:rPr>
          <w:rFonts w:ascii="Times New Roman" w:hAnsi="Times New Roman" w:cs="Times New Roman"/>
          <w:sz w:val="24"/>
          <w:szCs w:val="24"/>
        </w:rPr>
        <w:t xml:space="preserve"> порядок работы учителей</w:t>
      </w:r>
      <w:r w:rsidRPr="00EE7676">
        <w:rPr>
          <w:rFonts w:ascii="Times New Roman" w:hAnsi="Times New Roman" w:cs="Times New Roman"/>
          <w:sz w:val="24"/>
          <w:szCs w:val="24"/>
        </w:rPr>
        <w:t xml:space="preserve"> в данной области, можно сказать, что, как педагоги, мы с вами должны проводить информативные уроки, классные часы, лектории, круглые столы, дебаты по законам, касающимся интернет ресурсов, как с родителями, так и с детьми. Например, мною проведено родительское собрание, которое состояло из трёх частей:</w:t>
      </w:r>
    </w:p>
    <w:p w:rsidR="00EE7676" w:rsidRPr="00EE7676" w:rsidRDefault="00EE7676" w:rsidP="00EE7676">
      <w:pPr>
        <w:pStyle w:val="20"/>
        <w:spacing w:line="240" w:lineRule="auto"/>
        <w:ind w:firstLine="709"/>
        <w:jc w:val="both"/>
        <w:rPr>
          <w:rFonts w:ascii="Times New Roman" w:hAnsi="Times New Roman" w:cs="Times New Roman"/>
          <w:sz w:val="24"/>
          <w:szCs w:val="24"/>
        </w:rPr>
      </w:pPr>
      <w:r w:rsidRPr="00EE7676">
        <w:rPr>
          <w:rFonts w:ascii="Times New Roman" w:hAnsi="Times New Roman" w:cs="Times New Roman"/>
          <w:sz w:val="24"/>
          <w:szCs w:val="24"/>
        </w:rPr>
        <w:t xml:space="preserve">1) Вводная часть, в которой обсуждались сами законы и причины их появления. </w:t>
      </w:r>
    </w:p>
    <w:p w:rsidR="00EE7676" w:rsidRPr="00EE7676" w:rsidRDefault="00EE7676" w:rsidP="00EE7676">
      <w:pPr>
        <w:pStyle w:val="20"/>
        <w:spacing w:line="240" w:lineRule="auto"/>
        <w:ind w:firstLine="709"/>
        <w:jc w:val="both"/>
        <w:rPr>
          <w:rFonts w:ascii="Times New Roman" w:hAnsi="Times New Roman" w:cs="Times New Roman"/>
          <w:sz w:val="24"/>
          <w:szCs w:val="24"/>
        </w:rPr>
      </w:pPr>
      <w:r w:rsidRPr="00EE7676">
        <w:rPr>
          <w:rFonts w:ascii="Times New Roman" w:hAnsi="Times New Roman" w:cs="Times New Roman"/>
          <w:sz w:val="24"/>
          <w:szCs w:val="24"/>
        </w:rPr>
        <w:t>2) Основная часть, в которой была проработана правовая база этих законов и последствия за их нарушения.</w:t>
      </w:r>
    </w:p>
    <w:p w:rsidR="00EE7676" w:rsidRPr="00EE7676" w:rsidRDefault="00EE7676" w:rsidP="00EE7676">
      <w:pPr>
        <w:pStyle w:val="20"/>
        <w:spacing w:line="240" w:lineRule="auto"/>
        <w:ind w:firstLine="709"/>
        <w:jc w:val="both"/>
        <w:rPr>
          <w:rFonts w:ascii="Times New Roman" w:hAnsi="Times New Roman" w:cs="Times New Roman"/>
          <w:sz w:val="24"/>
          <w:szCs w:val="24"/>
        </w:rPr>
      </w:pPr>
      <w:r w:rsidRPr="00EE7676">
        <w:rPr>
          <w:rFonts w:ascii="Times New Roman" w:hAnsi="Times New Roman" w:cs="Times New Roman"/>
          <w:sz w:val="24"/>
          <w:szCs w:val="24"/>
        </w:rPr>
        <w:t>3) Заключительная часть включала ответ на вопрос: «Как защитить себя и своих детей от запрещенного контента?».</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 xml:space="preserve"> По итогу собрания родители «унесли с собой багаж» информации, которая поможет, не только им самим, но и их детям.</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Что касается непосредственной работы напрямую с детьми. На мой взгляд, необходимо проводить информативные, но образные и интерактивные классные часы. Например, мой урок прошел на наглядном примере “блогеров”, которые были осуждены по статьям, разобранным выше, было обсуждено</w:t>
      </w:r>
      <w:r w:rsidR="009A00C1">
        <w:rPr>
          <w:rFonts w:ascii="Times New Roman" w:hAnsi="Times New Roman" w:cs="Times New Roman"/>
          <w:sz w:val="24"/>
          <w:szCs w:val="24"/>
        </w:rPr>
        <w:t xml:space="preserve"> не </w:t>
      </w:r>
      <w:r w:rsidRPr="00EE7676">
        <w:rPr>
          <w:rFonts w:ascii="Times New Roman" w:hAnsi="Times New Roman" w:cs="Times New Roman"/>
          <w:sz w:val="24"/>
          <w:szCs w:val="24"/>
        </w:rPr>
        <w:t>правильность или неправильность закона, а настоящие реалии жизни, действующие законы и необходимость их исполнения. Для доказательства последнего использовалось также фрагменты работ других “блогеров”, которые работают, не нарушая законодательства, и получают удовлетворение от своего труда. Многие ученики пытаются подражать “Youtube” и “Instagram” -блогерам. Именно здесь, мы, как взрослые люди, должны помочь им и направить их творческий порыв в нужное русло, чтобы одним неверным нажатием клавиши, или неверно пущенным словом, мальчики и девочки не испортили себе жизнь.</w:t>
      </w:r>
    </w:p>
    <w:p w:rsidR="00EE7676" w:rsidRPr="00EE7676" w:rsidRDefault="00EE7676" w:rsidP="00EE7676">
      <w:pPr>
        <w:pStyle w:val="20"/>
        <w:spacing w:line="240" w:lineRule="auto"/>
        <w:ind w:firstLine="720"/>
        <w:contextualSpacing w:val="0"/>
        <w:jc w:val="both"/>
        <w:rPr>
          <w:rFonts w:ascii="Times New Roman" w:hAnsi="Times New Roman" w:cs="Times New Roman"/>
          <w:sz w:val="24"/>
          <w:szCs w:val="24"/>
        </w:rPr>
      </w:pPr>
      <w:r w:rsidRPr="00EE7676">
        <w:rPr>
          <w:rFonts w:ascii="Times New Roman" w:hAnsi="Times New Roman" w:cs="Times New Roman"/>
          <w:sz w:val="24"/>
          <w:szCs w:val="24"/>
        </w:rPr>
        <w:t>Интернет плотно вошел во все сферы жизни человечества. Каждому нужна информированность в том, какие нововведения и законы существуют касательно глобальной сети. Люди не могут защитить себя лишь одним словом «не знаю». Родители и обучающиеся, должны получить полную информацию о том, что законно делать в интернете, а что нет, и никто, не предоставит им эту информацию, кроме педагогов.</w:t>
      </w:r>
    </w:p>
    <w:p w:rsidR="00EE7676" w:rsidRPr="00EE7676" w:rsidRDefault="00EE7676" w:rsidP="00EE7676">
      <w:pPr>
        <w:jc w:val="center"/>
        <w:rPr>
          <w:b/>
        </w:rPr>
      </w:pPr>
      <w:bookmarkStart w:id="1" w:name="_gjdgxs" w:colFirst="0" w:colLast="0"/>
      <w:bookmarkEnd w:id="1"/>
      <w:r w:rsidRPr="00EE7676">
        <w:rPr>
          <w:b/>
        </w:rPr>
        <w:t>Библиографический список</w:t>
      </w:r>
    </w:p>
    <w:p w:rsidR="00EE7676" w:rsidRPr="00EE7676" w:rsidRDefault="00EE7676" w:rsidP="003F60B2">
      <w:pPr>
        <w:pStyle w:val="20"/>
        <w:numPr>
          <w:ilvl w:val="0"/>
          <w:numId w:val="22"/>
        </w:numPr>
        <w:spacing w:line="240" w:lineRule="auto"/>
        <w:ind w:left="0" w:firstLine="709"/>
        <w:jc w:val="both"/>
        <w:rPr>
          <w:rFonts w:ascii="Times New Roman" w:hAnsi="Times New Roman" w:cs="Times New Roman"/>
          <w:sz w:val="24"/>
          <w:szCs w:val="24"/>
        </w:rPr>
      </w:pPr>
      <w:hyperlink r:id="rId45">
        <w:r w:rsidRPr="00EE7676">
          <w:rPr>
            <w:rFonts w:ascii="Times New Roman" w:hAnsi="Times New Roman" w:cs="Times New Roman"/>
            <w:color w:val="1155CC"/>
            <w:sz w:val="24"/>
            <w:szCs w:val="24"/>
            <w:u w:val="single"/>
          </w:rPr>
          <w:t>http://www.bizhit.ru/index/users_count/0-151</w:t>
        </w:r>
      </w:hyperlink>
      <w:r w:rsidRPr="00EE7676">
        <w:rPr>
          <w:rFonts w:ascii="Times New Roman" w:hAnsi="Times New Roman" w:cs="Times New Roman"/>
          <w:sz w:val="24"/>
          <w:szCs w:val="24"/>
        </w:rPr>
        <w:t xml:space="preserve"> - статистика, количество пользователей интернета в России</w:t>
      </w:r>
    </w:p>
    <w:p w:rsidR="00EE7676" w:rsidRPr="00EE7676" w:rsidRDefault="00EE7676" w:rsidP="003F60B2">
      <w:pPr>
        <w:pStyle w:val="20"/>
        <w:numPr>
          <w:ilvl w:val="0"/>
          <w:numId w:val="22"/>
        </w:numPr>
        <w:spacing w:line="240" w:lineRule="auto"/>
        <w:ind w:left="0" w:firstLine="709"/>
        <w:jc w:val="both"/>
        <w:rPr>
          <w:rFonts w:ascii="Times New Roman" w:hAnsi="Times New Roman" w:cs="Times New Roman"/>
          <w:sz w:val="24"/>
          <w:szCs w:val="24"/>
        </w:rPr>
      </w:pPr>
      <w:hyperlink r:id="rId46" w:history="1">
        <w:r w:rsidRPr="00EE7676">
          <w:rPr>
            <w:rStyle w:val="Hyperlink"/>
            <w:rFonts w:ascii="Times New Roman" w:hAnsi="Times New Roman" w:cs="Times New Roman"/>
            <w:sz w:val="24"/>
            <w:szCs w:val="24"/>
          </w:rPr>
          <w:t>https://www.rutvet.ru/in-zakony-ob-internete-o-zabvenii-internet-torgovle-i-drugie-7857.html</w:t>
        </w:r>
      </w:hyperlink>
      <w:r w:rsidRPr="00EE7676">
        <w:rPr>
          <w:rFonts w:ascii="Times New Roman" w:hAnsi="Times New Roman" w:cs="Times New Roman"/>
          <w:sz w:val="24"/>
          <w:szCs w:val="24"/>
        </w:rPr>
        <w:t xml:space="preserve">  «Законы об интернете: о забвении, интернет-торговле и другие» автор: Яна Олеговна</w:t>
      </w:r>
    </w:p>
    <w:p w:rsidR="00EE7676" w:rsidRPr="00EE7676" w:rsidRDefault="00EE7676" w:rsidP="003F60B2">
      <w:pPr>
        <w:pStyle w:val="20"/>
        <w:numPr>
          <w:ilvl w:val="0"/>
          <w:numId w:val="22"/>
        </w:numPr>
        <w:spacing w:line="240" w:lineRule="auto"/>
        <w:ind w:left="0" w:firstLine="709"/>
        <w:jc w:val="both"/>
        <w:rPr>
          <w:rFonts w:ascii="Times New Roman" w:hAnsi="Times New Roman" w:cs="Times New Roman"/>
          <w:sz w:val="24"/>
          <w:szCs w:val="24"/>
        </w:rPr>
      </w:pPr>
      <w:hyperlink r:id="rId47" w:history="1">
        <w:r w:rsidRPr="00EE7676">
          <w:rPr>
            <w:rStyle w:val="Hyperlink"/>
            <w:rFonts w:ascii="Times New Roman" w:hAnsi="Times New Roman" w:cs="Times New Roman"/>
            <w:sz w:val="24"/>
            <w:szCs w:val="24"/>
          </w:rPr>
          <w:t>http://zakonmaster.ru/zakon-jarovoj/</w:t>
        </w:r>
      </w:hyperlink>
      <w:r w:rsidRPr="00EE7676">
        <w:rPr>
          <w:rFonts w:ascii="Times New Roman" w:hAnsi="Times New Roman" w:cs="Times New Roman"/>
          <w:sz w:val="24"/>
          <w:szCs w:val="24"/>
        </w:rPr>
        <w:t xml:space="preserve">  «Что Такое Закон Яровой»</w:t>
      </w:r>
    </w:p>
    <w:p w:rsidR="00EE7676" w:rsidRPr="00EE7676" w:rsidRDefault="00EE7676" w:rsidP="003F60B2">
      <w:pPr>
        <w:pStyle w:val="20"/>
        <w:numPr>
          <w:ilvl w:val="0"/>
          <w:numId w:val="22"/>
        </w:numPr>
        <w:spacing w:line="240" w:lineRule="auto"/>
        <w:ind w:left="0" w:firstLine="709"/>
        <w:jc w:val="both"/>
        <w:rPr>
          <w:rFonts w:ascii="Times New Roman" w:hAnsi="Times New Roman" w:cs="Times New Roman"/>
          <w:sz w:val="24"/>
          <w:szCs w:val="24"/>
        </w:rPr>
      </w:pPr>
      <w:hyperlink r:id="rId48" w:history="1">
        <w:r w:rsidRPr="00EE7676">
          <w:rPr>
            <w:rStyle w:val="Hyperlink"/>
            <w:rFonts w:ascii="Times New Roman" w:hAnsi="Times New Roman" w:cs="Times New Roman"/>
            <w:sz w:val="24"/>
            <w:szCs w:val="24"/>
          </w:rPr>
          <w:t>http://fb.ru/article/243945/oskorblenie-chuvstv-veruyuschih-statya-uk-rf-zakon-ob-oskorblenii-chuvstv-veruyuschih</w:t>
        </w:r>
      </w:hyperlink>
      <w:r w:rsidRPr="00EE7676">
        <w:rPr>
          <w:rFonts w:ascii="Times New Roman" w:hAnsi="Times New Roman" w:cs="Times New Roman"/>
          <w:sz w:val="24"/>
          <w:szCs w:val="24"/>
        </w:rPr>
        <w:t xml:space="preserve">  «Оскорбление чувств верующих (статья 148 УК РФ). Закон об оскорблении чувств верующих» , автор: Оксана Кисленкова</w:t>
      </w:r>
    </w:p>
    <w:p w:rsidR="002E4C13" w:rsidRPr="002A7C5D" w:rsidRDefault="002E4C13" w:rsidP="002A7C5D">
      <w:pPr>
        <w:jc w:val="both"/>
      </w:pPr>
    </w:p>
    <w:p w:rsidR="00DA3711" w:rsidRPr="00DA3711" w:rsidRDefault="00DA3711" w:rsidP="00DA3711">
      <w:pPr>
        <w:jc w:val="right"/>
        <w:rPr>
          <w:i/>
        </w:rPr>
      </w:pPr>
      <w:r w:rsidRPr="00DA3711">
        <w:rPr>
          <w:i/>
        </w:rPr>
        <w:t>Русских С. О.</w:t>
      </w:r>
    </w:p>
    <w:p w:rsidR="00DA3711" w:rsidRPr="00DA3711" w:rsidRDefault="00DA3711" w:rsidP="00DA3711">
      <w:pPr>
        <w:jc w:val="right"/>
        <w:rPr>
          <w:i/>
        </w:rPr>
      </w:pPr>
      <w:r>
        <w:rPr>
          <w:i/>
        </w:rPr>
        <w:t>у</w:t>
      </w:r>
      <w:r w:rsidRPr="00DA3711">
        <w:rPr>
          <w:i/>
        </w:rPr>
        <w:t>читель обществознания и истории первой квалификационной категории</w:t>
      </w:r>
    </w:p>
    <w:p w:rsidR="00DA3711" w:rsidRPr="00DA3711" w:rsidRDefault="00DA3711" w:rsidP="00DA3711">
      <w:pPr>
        <w:jc w:val="right"/>
        <w:rPr>
          <w:i/>
        </w:rPr>
      </w:pPr>
      <w:r w:rsidRPr="00DA3711">
        <w:rPr>
          <w:i/>
        </w:rPr>
        <w:t>В соавторстве с Соловей М. А.</w:t>
      </w:r>
    </w:p>
    <w:p w:rsidR="00DA3711" w:rsidRPr="00DA3711" w:rsidRDefault="00DA3711" w:rsidP="00DA3711">
      <w:pPr>
        <w:jc w:val="right"/>
        <w:rPr>
          <w:i/>
        </w:rPr>
      </w:pPr>
      <w:r>
        <w:rPr>
          <w:i/>
        </w:rPr>
        <w:t>у</w:t>
      </w:r>
      <w:r w:rsidRPr="00DA3711">
        <w:rPr>
          <w:i/>
        </w:rPr>
        <w:t>чителем обществознания и права высшей квалификационной категории</w:t>
      </w:r>
    </w:p>
    <w:p w:rsidR="00DA3711" w:rsidRPr="00DA3711" w:rsidRDefault="00DA3711" w:rsidP="00DA3711">
      <w:pPr>
        <w:jc w:val="right"/>
        <w:rPr>
          <w:i/>
        </w:rPr>
      </w:pPr>
      <w:r w:rsidRPr="00DA3711">
        <w:rPr>
          <w:i/>
        </w:rPr>
        <w:t xml:space="preserve">МАОУ </w:t>
      </w:r>
      <w:r w:rsidR="009A00C1">
        <w:rPr>
          <w:i/>
        </w:rPr>
        <w:t xml:space="preserve">«Средняя общеобразовательная школа </w:t>
      </w:r>
      <w:r w:rsidRPr="00DA3711">
        <w:rPr>
          <w:i/>
        </w:rPr>
        <w:t>№11</w:t>
      </w:r>
      <w:r w:rsidR="009A00C1">
        <w:rPr>
          <w:i/>
        </w:rPr>
        <w:t>»</w:t>
      </w:r>
      <w:r w:rsidRPr="00DA3711">
        <w:rPr>
          <w:i/>
        </w:rPr>
        <w:t xml:space="preserve"> г. Березники </w:t>
      </w:r>
    </w:p>
    <w:p w:rsidR="00DA3711" w:rsidRPr="00DA3711" w:rsidRDefault="00DA3711" w:rsidP="00DA3711">
      <w:pPr>
        <w:jc w:val="right"/>
      </w:pPr>
      <w:r w:rsidRPr="00DA3711">
        <w:rPr>
          <w:i/>
          <w:lang w:val="en-US"/>
        </w:rPr>
        <w:t>Russkih</w:t>
      </w:r>
      <w:r w:rsidRPr="00DA3711">
        <w:rPr>
          <w:i/>
        </w:rPr>
        <w:t>_</w:t>
      </w:r>
      <w:r w:rsidRPr="00DA3711">
        <w:rPr>
          <w:i/>
          <w:lang w:val="en-US"/>
        </w:rPr>
        <w:t>so</w:t>
      </w:r>
      <w:r w:rsidRPr="00DA3711">
        <w:rPr>
          <w:i/>
        </w:rPr>
        <w:t>@</w:t>
      </w:r>
      <w:r w:rsidRPr="00DA3711">
        <w:rPr>
          <w:i/>
          <w:lang w:val="en-US"/>
        </w:rPr>
        <w:t>mail</w:t>
      </w:r>
      <w:r w:rsidRPr="00DA3711">
        <w:rPr>
          <w:i/>
        </w:rPr>
        <w:t>.</w:t>
      </w:r>
      <w:r w:rsidRPr="00DA3711">
        <w:rPr>
          <w:i/>
          <w:lang w:val="en-US"/>
        </w:rPr>
        <w:t>ru</w:t>
      </w:r>
    </w:p>
    <w:p w:rsidR="00DA3711" w:rsidRDefault="00DA3711" w:rsidP="00DA3711">
      <w:pPr>
        <w:jc w:val="center"/>
        <w:rPr>
          <w:b/>
        </w:rPr>
      </w:pPr>
    </w:p>
    <w:p w:rsidR="00DA3711" w:rsidRPr="00201F59" w:rsidRDefault="00DA3711" w:rsidP="00DA3711">
      <w:pPr>
        <w:jc w:val="center"/>
        <w:rPr>
          <w:b/>
        </w:rPr>
      </w:pPr>
      <w:r w:rsidRPr="00744B08">
        <w:rPr>
          <w:b/>
        </w:rPr>
        <w:t>ПРОФИЛАКТИКА ВИКТИМНО</w:t>
      </w:r>
      <w:r>
        <w:rPr>
          <w:b/>
        </w:rPr>
        <w:t>ГО ПОВЕДЕНИЯ НЕСОВЕРШЕННОЛЕТНИХ</w:t>
      </w:r>
    </w:p>
    <w:p w:rsidR="00DA3711" w:rsidRPr="00DA3711" w:rsidRDefault="00DA3711" w:rsidP="00DA3711">
      <w:pPr>
        <w:ind w:firstLine="709"/>
        <w:jc w:val="both"/>
        <w:rPr>
          <w:i/>
        </w:rPr>
      </w:pPr>
      <w:r w:rsidRPr="00DA3711">
        <w:rPr>
          <w:b/>
          <w:i/>
        </w:rPr>
        <w:t xml:space="preserve">Аннотация. </w:t>
      </w:r>
      <w:r w:rsidRPr="00DA3711">
        <w:rPr>
          <w:i/>
        </w:rPr>
        <w:t xml:space="preserve">В статье раскрываются социальные причины виктимизации подростков. Приводятся примеры статистических данных о масштабах насилия над несовершеннолетними в России и в мире. Рассказывается о работе ВТГ «Безопасный город», которая с 2010 года функционирует в школе. Приводятся основные направления работы школы с обучающимися, подвергавшимися насилию и примеры успешной реабилитации школьников. </w:t>
      </w:r>
    </w:p>
    <w:p w:rsidR="00DA3711" w:rsidRPr="00DA3711" w:rsidRDefault="00DA3711" w:rsidP="00DA3711">
      <w:pPr>
        <w:ind w:firstLine="709"/>
        <w:jc w:val="both"/>
        <w:rPr>
          <w:i/>
        </w:rPr>
      </w:pPr>
      <w:r w:rsidRPr="00DA3711">
        <w:rPr>
          <w:b/>
          <w:i/>
        </w:rPr>
        <w:t>Ключевые слова:</w:t>
      </w:r>
      <w:r w:rsidRPr="00DA3711">
        <w:rPr>
          <w:i/>
        </w:rPr>
        <w:t xml:space="preserve"> виктимность, виктимология, семейная и криминальная виктимизация </w:t>
      </w:r>
    </w:p>
    <w:p w:rsidR="00DA3711" w:rsidRPr="00201F59" w:rsidRDefault="00DA3711" w:rsidP="00DA3711">
      <w:pPr>
        <w:ind w:firstLine="709"/>
        <w:jc w:val="both"/>
        <w:rPr>
          <w:b/>
        </w:rPr>
      </w:pPr>
    </w:p>
    <w:p w:rsidR="00DA3711" w:rsidRPr="00744B08" w:rsidRDefault="00DA3711" w:rsidP="00DA3711">
      <w:pPr>
        <w:ind w:firstLine="709"/>
        <w:jc w:val="both"/>
      </w:pPr>
      <w:r w:rsidRPr="00744B08">
        <w:t xml:space="preserve">В последние десять - пятнадцать лет стало почти правилом дурного тона говорить и писать об осложнении социально-экономической и политической ситуации в стране. Причины возникновения такой ситуации напрямую не являются, конечно, предметом нашего сегодняшнего разговора. Хотелось бы только обратить внимание на последствия тех социальных, экономических и политических проблем, которые болезненно переживает современное российское общество.   Любые социальные катаклизмы находят свое отражение в деформации семейных и бытовых отношений. Последствия – институт семьи терпит крах, и соответственно- сломанные судьбы, широкий спектр социальных конфликтов. </w:t>
      </w:r>
      <w:r>
        <w:t xml:space="preserve"> Как следствие</w:t>
      </w:r>
      <w:r w:rsidRPr="00744B08">
        <w:t xml:space="preserve"> данного негативного социального феномена - повышение уровня виктимизации населения, в  особенности  детей и подростков. Практика показывает, что дети, попадая в неблагоприятную и даже опасну</w:t>
      </w:r>
      <w:r>
        <w:t xml:space="preserve">ю социальную среду оказываются </w:t>
      </w:r>
      <w:r w:rsidRPr="00744B08">
        <w:t>подвержены социальной  и криминальной в</w:t>
      </w:r>
      <w:r>
        <w:t xml:space="preserve">иктимизации. </w:t>
      </w:r>
    </w:p>
    <w:p w:rsidR="00DA3711" w:rsidRPr="00744B08" w:rsidRDefault="00DA3711" w:rsidP="00DA3711">
      <w:pPr>
        <w:ind w:firstLine="709"/>
        <w:jc w:val="both"/>
      </w:pPr>
      <w:r>
        <w:t>Виктимология (</w:t>
      </w:r>
      <w:r w:rsidRPr="00744B08">
        <w:t xml:space="preserve">лат. </w:t>
      </w:r>
      <w:r w:rsidRPr="00744B08">
        <w:rPr>
          <w:lang w:val="en-US"/>
        </w:rPr>
        <w:t>victima</w:t>
      </w:r>
      <w:r w:rsidRPr="00744B08">
        <w:t xml:space="preserve"> - жертва, греч. </w:t>
      </w:r>
      <w:r w:rsidRPr="00744B08">
        <w:rPr>
          <w:lang w:val="en-US"/>
        </w:rPr>
        <w:t>logos</w:t>
      </w:r>
      <w:r w:rsidRPr="00744B08">
        <w:t xml:space="preserve"> - учение) - научное направление, в основе которого лежит концепция, сообразно которой роль жертвы преступления предопределена особенными личностными,  морально - нравственными качествами, чертами пострадавшего, его социокультурными особенностями, отношениями с социальной </w:t>
      </w:r>
      <w:r>
        <w:t>(в т.ч. преступной</w:t>
      </w:r>
      <w:r w:rsidRPr="00744B08">
        <w:t>) средой.</w:t>
      </w:r>
    </w:p>
    <w:p w:rsidR="00DA3711" w:rsidRPr="00744B08" w:rsidRDefault="00DA3711" w:rsidP="00DA3711">
      <w:pPr>
        <w:ind w:firstLine="709"/>
        <w:jc w:val="both"/>
      </w:pPr>
      <w:r w:rsidRPr="00744B08">
        <w:t>Как не трагично это звучит, но в нашей стране и зарубежом жертвой насилия может стать любой ребенок или подросток независимо от возраста и психического здоровья.  Социальная действительность такова, что виктимное поведение детей провоцирует преступников на сове</w:t>
      </w:r>
      <w:r>
        <w:t>ршение противоправных действий.</w:t>
      </w:r>
      <w:r w:rsidRPr="00744B08">
        <w:t xml:space="preserve"> Российские дети по данным официальной статистики последних лет, находятся в тяжелейшем положении. Насилию подвергаются ежегодно около 2 млн. детей в возрасте до 14 лет. Каждый год из дома убегают около 50 тыс. детей, около 10% из них погибают, 348 тыс. потенциально безнадежных детей из 148 тыс. семей состоят на учете в комиссиях по делам несовершеннолетних.</w:t>
      </w:r>
      <w:r w:rsidRPr="00FC7790">
        <w:t xml:space="preserve"> [1]</w:t>
      </w:r>
      <w:r w:rsidRPr="00744B08">
        <w:t xml:space="preserve"> Можно конечно поставить под сомнение эти данные, как, например, сомневается в их истинности П. Парфентьев в своей статье «Статистика насилия над детьми? Нет, клевета на семью!». Семья - это главное, что есть у ребенка. Дети, лишенные любви родителей и их заботы в первую очередь становятся жертвами и уже не могут стать полноправными членами общества. </w:t>
      </w:r>
      <w:r>
        <w:rPr>
          <w:color w:val="000000"/>
        </w:rPr>
        <w:t xml:space="preserve">В 2010 году в </w:t>
      </w:r>
      <w:r w:rsidRPr="00744B08">
        <w:rPr>
          <w:color w:val="000000"/>
        </w:rPr>
        <w:t xml:space="preserve">нашей </w:t>
      </w:r>
      <w:r>
        <w:rPr>
          <w:color w:val="000000"/>
        </w:rPr>
        <w:t>школе была создана ВТГ</w:t>
      </w:r>
      <w:r w:rsidRPr="00744B08">
        <w:rPr>
          <w:color w:val="000000"/>
        </w:rPr>
        <w:t xml:space="preserve"> "Безопасный город". На данный момент реализован</w:t>
      </w:r>
      <w:r>
        <w:rPr>
          <w:color w:val="000000"/>
        </w:rPr>
        <w:t>ы два</w:t>
      </w:r>
      <w:r w:rsidRPr="00744B08">
        <w:rPr>
          <w:color w:val="000000"/>
        </w:rPr>
        <w:t xml:space="preserve"> этапа проекта, целью которого являлась выработка у обучающихся устойчивого интереса к изучению правовых дисциплин. ВТГ ведет работу по следующим направлениям: создание учебно-исследовательских работ, проведение социологических опросов, флэш-моб "Школьники против насилия". Также учащиеся нашей школы принимали неоднократное участ</w:t>
      </w:r>
      <w:r>
        <w:rPr>
          <w:color w:val="000000"/>
        </w:rPr>
        <w:t xml:space="preserve">ие в конкурсе творческих работ </w:t>
      </w:r>
      <w:r w:rsidRPr="00744B08">
        <w:rPr>
          <w:color w:val="000000"/>
        </w:rPr>
        <w:t>"Прививка от насилия", который проводился ежегод</w:t>
      </w:r>
      <w:r>
        <w:rPr>
          <w:color w:val="000000"/>
        </w:rPr>
        <w:t>но</w:t>
      </w:r>
      <w:r w:rsidRPr="00744B08">
        <w:rPr>
          <w:color w:val="000000"/>
        </w:rPr>
        <w:t>, создали социальный видеоролик "Мы делаем мир добрее". Особенно значимым для нас является проект «Ветка ивы. Социальные истоки насилия», где на примере изучения правовых обычаев</w:t>
      </w:r>
      <w:r>
        <w:rPr>
          <w:color w:val="000000"/>
        </w:rPr>
        <w:t xml:space="preserve"> разных стран и народов, ребята</w:t>
      </w:r>
      <w:r w:rsidRPr="00744B08">
        <w:rPr>
          <w:color w:val="000000"/>
        </w:rPr>
        <w:t xml:space="preserve"> исследуют исторические аспекты особенностей различных правовых систем. Мы твердо придерживаемся мнения, что запрещая ребенку садиться в чужую машину, разговаривать с незнакомыми людьми, с осторожностью впускать незнакомцев в свой дом</w:t>
      </w:r>
      <w:r>
        <w:rPr>
          <w:color w:val="000000"/>
        </w:rPr>
        <w:t>,</w:t>
      </w:r>
      <w:r w:rsidRPr="00744B08">
        <w:rPr>
          <w:color w:val="000000"/>
        </w:rPr>
        <w:t xml:space="preserve"> мы предлагаем ему обучение, основанн</w:t>
      </w:r>
      <w:r>
        <w:rPr>
          <w:color w:val="000000"/>
        </w:rPr>
        <w:t xml:space="preserve">ое только на запрете и оно </w:t>
      </w:r>
      <w:r w:rsidRPr="00744B08">
        <w:rPr>
          <w:color w:val="000000"/>
        </w:rPr>
        <w:t xml:space="preserve">не даст нужного результата, не позволит несовершеннолетнему овладеть всем набором средств собственной безопасности. </w:t>
      </w:r>
    </w:p>
    <w:p w:rsidR="00DA3711" w:rsidRPr="00744B08" w:rsidRDefault="00DA3711" w:rsidP="00DA3711">
      <w:pPr>
        <w:spacing w:before="60"/>
        <w:ind w:firstLine="709"/>
        <w:jc w:val="both"/>
        <w:rPr>
          <w:color w:val="000000"/>
        </w:rPr>
      </w:pPr>
      <w:r w:rsidRPr="00744B08">
        <w:rPr>
          <w:color w:val="000000"/>
        </w:rPr>
        <w:t xml:space="preserve">Педагогическая целесообразность данного проекта подтверждена положительной динамикой показателя психологического благополучия обучающихся, которая определяется на основании "Шкалы тревожности" Кондаша и выражена соотношением 90-94% 8-9клласс; 93-86% 10-11 класс за период с 2010-2017год. </w:t>
      </w:r>
    </w:p>
    <w:p w:rsidR="00DA3711" w:rsidRPr="00744B08" w:rsidRDefault="00DA3711" w:rsidP="00DA3711">
      <w:pPr>
        <w:spacing w:before="60"/>
        <w:ind w:firstLine="709"/>
        <w:jc w:val="both"/>
        <w:rPr>
          <w:color w:val="000000"/>
        </w:rPr>
      </w:pPr>
      <w:r w:rsidRPr="00744B08">
        <w:rPr>
          <w:color w:val="000000"/>
        </w:rPr>
        <w:t>Почему же ребенок становится потенциальной жертвой? Смеем предполо</w:t>
      </w:r>
      <w:r>
        <w:rPr>
          <w:color w:val="000000"/>
        </w:rPr>
        <w:t xml:space="preserve">жить, что от того, что однажды испытал страх, и </w:t>
      </w:r>
      <w:r w:rsidRPr="00744B08">
        <w:rPr>
          <w:color w:val="000000"/>
        </w:rPr>
        <w:t>не смог забыть о нем. На</w:t>
      </w:r>
      <w:r>
        <w:rPr>
          <w:color w:val="000000"/>
        </w:rPr>
        <w:t xml:space="preserve">силие и агрессия по отношению </w:t>
      </w:r>
      <w:r w:rsidRPr="00744B08">
        <w:rPr>
          <w:color w:val="000000"/>
        </w:rPr>
        <w:t xml:space="preserve">  друг </w:t>
      </w:r>
      <w:r>
        <w:rPr>
          <w:color w:val="000000"/>
        </w:rPr>
        <w:t xml:space="preserve">к другу в семье, </w:t>
      </w:r>
      <w:r w:rsidRPr="00744B08">
        <w:rPr>
          <w:color w:val="000000"/>
        </w:rPr>
        <w:t xml:space="preserve">обиды в школе…. Сколько раз взрослые просто </w:t>
      </w:r>
      <w:r>
        <w:rPr>
          <w:color w:val="000000"/>
        </w:rPr>
        <w:t xml:space="preserve">проходят мимо, пытаясь уверить себя в том, что это </w:t>
      </w:r>
      <w:r w:rsidRPr="00744B08">
        <w:rPr>
          <w:color w:val="000000"/>
        </w:rPr>
        <w:t xml:space="preserve">детская игра, а не травля группой детей своего одноклассника. </w:t>
      </w:r>
    </w:p>
    <w:p w:rsidR="00DA3711" w:rsidRPr="00744B08" w:rsidRDefault="00DA3711" w:rsidP="00DA3711">
      <w:pPr>
        <w:ind w:firstLine="709"/>
        <w:jc w:val="both"/>
        <w:rPr>
          <w:color w:val="000000"/>
          <w:shd w:val="clear" w:color="auto" w:fill="FFFFFF"/>
        </w:rPr>
      </w:pPr>
      <w:r>
        <w:rPr>
          <w:color w:val="000000"/>
          <w:shd w:val="clear" w:color="auto" w:fill="FFFFFF"/>
        </w:rPr>
        <w:t xml:space="preserve">И спустя какое – </w:t>
      </w:r>
      <w:r w:rsidRPr="00744B08">
        <w:rPr>
          <w:color w:val="000000"/>
          <w:shd w:val="clear" w:color="auto" w:fill="FFFFFF"/>
        </w:rPr>
        <w:t>то время маленький человек превращается в потенциальную жертву, ведь в природе тоже есть такое явление: когда олень бежит от волка, то если у нег</w:t>
      </w:r>
      <w:r>
        <w:rPr>
          <w:color w:val="000000"/>
          <w:shd w:val="clear" w:color="auto" w:fill="FFFFFF"/>
        </w:rPr>
        <w:t xml:space="preserve">о от страха прогибается спина, </w:t>
      </w:r>
      <w:r w:rsidRPr="00744B08">
        <w:rPr>
          <w:color w:val="000000"/>
          <w:shd w:val="clear" w:color="auto" w:fill="FFFFFF"/>
        </w:rPr>
        <w:t>волк, почуявший страх оленя, уже ни за что от него не отстанет. Потому что он знает, что если у оленя прогнулась спина, то бежать ему неудобно, он где-то споткнется и упадет, и волк его настигнет и съест. Но если этот олень увидел впереди лес, в котором он может спрятаться, у него появляется надежда на спасение, то он распрямляет спину и бежит прямо. И в этом случае у него появляется гораздо больше шансов спастись. Человек с низкой самооценкой — это человек, у которого «прогнулась спина». Он уже потерял веру в себя, он не допускает мысли о том, что у него может что-то получиться.</w:t>
      </w:r>
    </w:p>
    <w:p w:rsidR="00DA3711" w:rsidRPr="00744B08" w:rsidRDefault="00DA3711" w:rsidP="00DA3711">
      <w:pPr>
        <w:ind w:firstLine="709"/>
        <w:jc w:val="both"/>
        <w:rPr>
          <w:color w:val="000000"/>
          <w:shd w:val="clear" w:color="auto" w:fill="FFFFFF"/>
        </w:rPr>
      </w:pPr>
      <w:r w:rsidRPr="00744B08">
        <w:rPr>
          <w:color w:val="000000"/>
          <w:shd w:val="clear" w:color="auto" w:fill="FFFFFF"/>
        </w:rPr>
        <w:t>Кто виноват и что делать? Два из</w:t>
      </w:r>
      <w:r>
        <w:rPr>
          <w:color w:val="000000"/>
          <w:shd w:val="clear" w:color="auto" w:fill="FFFFFF"/>
        </w:rPr>
        <w:t xml:space="preserve">вечных вопроса. Спасти </w:t>
      </w:r>
      <w:r w:rsidRPr="00744B08">
        <w:rPr>
          <w:color w:val="000000"/>
          <w:shd w:val="clear" w:color="auto" w:fill="FFFFFF"/>
        </w:rPr>
        <w:t>и оградить подростка от неблагоприятных последствий виктимного поведения могут, и, прежде всего, должны взрослые. Но думается, что главное "спасение" - это формирование правосознания ребенка. Это долгая, трудная и кропотливая работа. Изучая правовые дисциплины в школе, ребенок сможет приобщит</w:t>
      </w:r>
      <w:r>
        <w:rPr>
          <w:color w:val="000000"/>
          <w:shd w:val="clear" w:color="auto" w:fill="FFFFFF"/>
        </w:rPr>
        <w:t>ь</w:t>
      </w:r>
      <w:r w:rsidRPr="00744B08">
        <w:rPr>
          <w:color w:val="000000"/>
          <w:shd w:val="clear" w:color="auto" w:fill="FFFFFF"/>
        </w:rPr>
        <w:t xml:space="preserve">ся к </w:t>
      </w:r>
      <w:r>
        <w:rPr>
          <w:color w:val="000000"/>
          <w:shd w:val="clear" w:color="auto" w:fill="FFFFFF"/>
        </w:rPr>
        <w:t>правовой</w:t>
      </w:r>
      <w:r w:rsidRPr="00744B08">
        <w:rPr>
          <w:color w:val="000000"/>
          <w:shd w:val="clear" w:color="auto" w:fill="FFFFFF"/>
        </w:rPr>
        <w:t xml:space="preserve"> культуре, а</w:t>
      </w:r>
      <w:r>
        <w:rPr>
          <w:color w:val="000000"/>
          <w:shd w:val="clear" w:color="auto" w:fill="FFFFFF"/>
        </w:rPr>
        <w:t>,</w:t>
      </w:r>
      <w:r w:rsidRPr="00744B08">
        <w:rPr>
          <w:color w:val="000000"/>
          <w:shd w:val="clear" w:color="auto" w:fill="FFFFFF"/>
        </w:rPr>
        <w:t xml:space="preserve"> следовательно</w:t>
      </w:r>
      <w:r>
        <w:rPr>
          <w:color w:val="000000"/>
          <w:shd w:val="clear" w:color="auto" w:fill="FFFFFF"/>
        </w:rPr>
        <w:t>,</w:t>
      </w:r>
      <w:r w:rsidRPr="00744B08">
        <w:rPr>
          <w:color w:val="000000"/>
          <w:shd w:val="clear" w:color="auto" w:fill="FFFFFF"/>
        </w:rPr>
        <w:t xml:space="preserve"> сформируется правосознание. Вот он, "спасительный лес".</w:t>
      </w:r>
      <w:r>
        <w:rPr>
          <w:color w:val="000000"/>
          <w:shd w:val="clear" w:color="auto" w:fill="FFFFFF"/>
        </w:rPr>
        <w:t xml:space="preserve"> </w:t>
      </w:r>
      <w:r w:rsidRPr="00744B08">
        <w:rPr>
          <w:color w:val="000000"/>
          <w:shd w:val="clear" w:color="auto" w:fill="FFFFFF"/>
        </w:rPr>
        <w:t>Я</w:t>
      </w:r>
      <w:r>
        <w:rPr>
          <w:color w:val="000000"/>
          <w:shd w:val="clear" w:color="auto" w:fill="FFFFFF"/>
        </w:rPr>
        <w:t xml:space="preserve"> </w:t>
      </w:r>
      <w:r w:rsidRPr="00744B08">
        <w:rPr>
          <w:color w:val="000000"/>
          <w:shd w:val="clear" w:color="auto" w:fill="FFFFFF"/>
        </w:rPr>
        <w:t>- учитель права, и хочу только одного - чтобы у моих учеников никогда не возникало желания превратиться в убегающего оленя.</w:t>
      </w:r>
    </w:p>
    <w:p w:rsidR="00DA3711" w:rsidRPr="00DA3711" w:rsidRDefault="00DA3711" w:rsidP="00DA3711">
      <w:pPr>
        <w:jc w:val="center"/>
        <w:rPr>
          <w:b/>
        </w:rPr>
      </w:pPr>
      <w:r w:rsidRPr="00DA3711">
        <w:rPr>
          <w:b/>
        </w:rPr>
        <w:t>Библиографический список</w:t>
      </w:r>
    </w:p>
    <w:p w:rsidR="00DA3711" w:rsidRPr="00FC7790" w:rsidRDefault="00DA3711" w:rsidP="00DA3711">
      <w:pPr>
        <w:ind w:firstLine="709"/>
        <w:jc w:val="both"/>
        <w:rPr>
          <w:color w:val="000000"/>
          <w:shd w:val="clear" w:color="auto" w:fill="FFFFFF"/>
        </w:rPr>
      </w:pPr>
      <w:r w:rsidRPr="00E34D3E">
        <w:rPr>
          <w:color w:val="000000"/>
          <w:shd w:val="clear" w:color="auto" w:fill="FFFFFF"/>
        </w:rPr>
        <w:t>1</w:t>
      </w:r>
      <w:r>
        <w:rPr>
          <w:color w:val="000000"/>
          <w:shd w:val="clear" w:color="auto" w:fill="FFFFFF"/>
        </w:rPr>
        <w:t>.Нагаев В.В.Ювенальная юстиция. Социальные проблемы: учеб. пособие для студентов вузов/В.В. Нагаев.- М.:ЮНИТИ-ДАНА: Закон и право,2010.-с.64</w:t>
      </w:r>
    </w:p>
    <w:p w:rsidR="002E4C13" w:rsidRDefault="002E4C13" w:rsidP="00DA36E8"/>
    <w:p w:rsidR="009C79BD" w:rsidRPr="009C79BD" w:rsidRDefault="009C79BD" w:rsidP="009C79BD">
      <w:pPr>
        <w:jc w:val="right"/>
        <w:rPr>
          <w:i/>
        </w:rPr>
      </w:pPr>
      <w:r w:rsidRPr="009C79BD">
        <w:rPr>
          <w:i/>
        </w:rPr>
        <w:t>Шилова Л.И.</w:t>
      </w:r>
    </w:p>
    <w:p w:rsidR="009C79BD" w:rsidRPr="009C79BD" w:rsidRDefault="009C79BD" w:rsidP="009C79BD">
      <w:pPr>
        <w:jc w:val="right"/>
        <w:rPr>
          <w:i/>
        </w:rPr>
      </w:pPr>
      <w:r w:rsidRPr="009C79BD">
        <w:rPr>
          <w:i/>
        </w:rPr>
        <w:t>учитель истории и обществознания</w:t>
      </w:r>
    </w:p>
    <w:p w:rsidR="009C79BD" w:rsidRPr="009C79BD" w:rsidRDefault="009C79BD" w:rsidP="009C79BD">
      <w:pPr>
        <w:jc w:val="right"/>
        <w:rPr>
          <w:i/>
        </w:rPr>
      </w:pPr>
      <w:r w:rsidRPr="009C79BD">
        <w:rPr>
          <w:i/>
        </w:rPr>
        <w:t>М</w:t>
      </w:r>
      <w:r w:rsidR="009A00C1">
        <w:rPr>
          <w:i/>
        </w:rPr>
        <w:t xml:space="preserve">БОУ </w:t>
      </w:r>
      <w:r w:rsidRPr="009C79BD">
        <w:rPr>
          <w:i/>
        </w:rPr>
        <w:t>«Плехановская общеобразовательная школа»</w:t>
      </w:r>
    </w:p>
    <w:p w:rsidR="009C79BD" w:rsidRPr="009C79BD" w:rsidRDefault="009C79BD" w:rsidP="009C79BD">
      <w:pPr>
        <w:jc w:val="right"/>
        <w:rPr>
          <w:i/>
        </w:rPr>
      </w:pPr>
      <w:r>
        <w:rPr>
          <w:i/>
          <w:lang w:val="en-US"/>
        </w:rPr>
        <w:t>c</w:t>
      </w:r>
      <w:r w:rsidR="009A00C1">
        <w:rPr>
          <w:i/>
        </w:rPr>
        <w:t>.</w:t>
      </w:r>
      <w:r w:rsidRPr="009C79BD">
        <w:rPr>
          <w:i/>
        </w:rPr>
        <w:t xml:space="preserve"> Плеханово, Кунгурский муниципальный район</w:t>
      </w:r>
    </w:p>
    <w:p w:rsidR="009C79BD" w:rsidRPr="009C79BD" w:rsidRDefault="009C79BD" w:rsidP="009C79BD">
      <w:pPr>
        <w:jc w:val="right"/>
        <w:rPr>
          <w:i/>
        </w:rPr>
      </w:pPr>
      <w:hyperlink r:id="rId49" w:history="1">
        <w:r w:rsidRPr="009C79BD">
          <w:rPr>
            <w:rStyle w:val="Hyperlink"/>
            <w:i/>
            <w:u w:val="none"/>
            <w:lang w:val="en-US"/>
          </w:rPr>
          <w:t>lyubo</w:t>
        </w:r>
        <w:r w:rsidRPr="009C79BD">
          <w:rPr>
            <w:rStyle w:val="Hyperlink"/>
            <w:i/>
            <w:u w:val="none"/>
          </w:rPr>
          <w:t>-62@</w:t>
        </w:r>
        <w:r w:rsidRPr="009C79BD">
          <w:rPr>
            <w:rStyle w:val="Hyperlink"/>
            <w:i/>
            <w:u w:val="none"/>
            <w:lang w:val="en-US"/>
          </w:rPr>
          <w:t>bk</w:t>
        </w:r>
        <w:r w:rsidRPr="009C79BD">
          <w:rPr>
            <w:rStyle w:val="Hyperlink"/>
            <w:i/>
            <w:u w:val="none"/>
          </w:rPr>
          <w:t>.</w:t>
        </w:r>
        <w:r w:rsidRPr="009C79BD">
          <w:rPr>
            <w:rStyle w:val="Hyperlink"/>
            <w:i/>
            <w:u w:val="none"/>
            <w:lang w:val="en-US"/>
          </w:rPr>
          <w:t>ru</w:t>
        </w:r>
      </w:hyperlink>
    </w:p>
    <w:p w:rsidR="009C79BD" w:rsidRPr="003257AE" w:rsidRDefault="009C79BD" w:rsidP="009C79BD">
      <w:pPr>
        <w:jc w:val="right"/>
      </w:pPr>
    </w:p>
    <w:p w:rsidR="009C79BD" w:rsidRDefault="009C79BD" w:rsidP="009C79BD">
      <w:pPr>
        <w:jc w:val="center"/>
        <w:rPr>
          <w:b/>
        </w:rPr>
      </w:pPr>
      <w:r>
        <w:rPr>
          <w:b/>
        </w:rPr>
        <w:t>МЕТОДЫ ФОРМИРОВАНИЯ ПРАВОВОЙ КУЛЬТУРЫ У ПОДРОСТКОВ</w:t>
      </w:r>
    </w:p>
    <w:p w:rsidR="009C79BD" w:rsidRDefault="009C79BD" w:rsidP="009C79BD">
      <w:pPr>
        <w:ind w:firstLine="709"/>
        <w:jc w:val="both"/>
        <w:rPr>
          <w:i/>
        </w:rPr>
      </w:pPr>
      <w:r w:rsidRPr="000F418A">
        <w:rPr>
          <w:b/>
          <w:i/>
        </w:rPr>
        <w:t>Аннотация:</w:t>
      </w:r>
      <w:r>
        <w:t xml:space="preserve"> </w:t>
      </w:r>
      <w:r w:rsidRPr="000F418A">
        <w:rPr>
          <w:i/>
        </w:rPr>
        <w:t>В статье раскрываются понятие правовой культуры, роль правовой культуры в воспитании подростков, методы формирования правовой культуры у п</w:t>
      </w:r>
      <w:r>
        <w:rPr>
          <w:i/>
        </w:rPr>
        <w:t>одрастающего поколения, выводы, анализируются формы правового воспитания подростков, указываются мероприятия, проводимые в МБОУ «Плехановская СОШ».</w:t>
      </w:r>
    </w:p>
    <w:p w:rsidR="009C79BD" w:rsidRDefault="009C79BD" w:rsidP="009C79BD">
      <w:pPr>
        <w:ind w:firstLine="709"/>
        <w:jc w:val="both"/>
        <w:rPr>
          <w:i/>
        </w:rPr>
      </w:pPr>
      <w:r w:rsidRPr="000F418A">
        <w:rPr>
          <w:b/>
          <w:i/>
        </w:rPr>
        <w:t>Ключевые слова</w:t>
      </w:r>
      <w:r>
        <w:rPr>
          <w:i/>
        </w:rPr>
        <w:t xml:space="preserve">: правовая культура, правовое воспитание, правомерное поведение, правовой всеобуч. </w:t>
      </w:r>
    </w:p>
    <w:p w:rsidR="009C79BD" w:rsidRDefault="009C79BD" w:rsidP="009C79BD">
      <w:pPr>
        <w:jc w:val="both"/>
        <w:rPr>
          <w:i/>
        </w:rPr>
      </w:pPr>
    </w:p>
    <w:p w:rsidR="009C79BD" w:rsidRPr="00451A52" w:rsidRDefault="009C79BD" w:rsidP="009C79BD">
      <w:pPr>
        <w:ind w:firstLine="709"/>
        <w:jc w:val="both"/>
      </w:pPr>
      <w:r>
        <w:t>В учебнике «Обществознание» для 8 класса (авторы О.Б.Соболева, В.Н.Чайка под редакцией Г.А. Бордовского) дано определение правовой культуры как «система ценностей, убеждений, навыков и стереотипов правового поведения».</w:t>
      </w:r>
      <w:r w:rsidRPr="002E4F65">
        <w:t>[1]</w:t>
      </w:r>
      <w:r>
        <w:t xml:space="preserve"> Правовая культура вырабатывается на протяжении всей истории человечества, необходимо не одно поколение, чтобы воспитать высокую правовую культуру.</w:t>
      </w:r>
    </w:p>
    <w:p w:rsidR="009C79BD" w:rsidRDefault="009C79BD" w:rsidP="009C79BD">
      <w:pPr>
        <w:ind w:firstLine="709"/>
        <w:jc w:val="both"/>
      </w:pPr>
      <w:r>
        <w:t xml:space="preserve">Каждый человек </w:t>
      </w:r>
      <w:r w:rsidRPr="00451A52">
        <w:t>вкл</w:t>
      </w:r>
      <w:r>
        <w:t xml:space="preserve">ючён в систему норм и правовых </w:t>
      </w:r>
      <w:r w:rsidRPr="00451A52">
        <w:t>традиций.</w:t>
      </w:r>
      <w:r>
        <w:t xml:space="preserve"> Нельзя уйти от</w:t>
      </w:r>
      <w:r w:rsidRPr="00451A52">
        <w:t xml:space="preserve"> требо</w:t>
      </w:r>
      <w:r>
        <w:t>ваний общества. Конечно,</w:t>
      </w:r>
      <w:r w:rsidRPr="00451A52">
        <w:t xml:space="preserve"> человек </w:t>
      </w:r>
      <w:r>
        <w:t xml:space="preserve">не </w:t>
      </w:r>
      <w:r w:rsidRPr="00451A52">
        <w:t>лишается</w:t>
      </w:r>
      <w:r>
        <w:t xml:space="preserve"> всякой самостоятельности, возможности</w:t>
      </w:r>
      <w:r w:rsidRPr="00451A52">
        <w:t xml:space="preserve"> поступать так, как ему кажется нужным и </w:t>
      </w:r>
      <w:r>
        <w:t xml:space="preserve">справедливым. Общество влияет </w:t>
      </w:r>
      <w:r w:rsidRPr="00451A52">
        <w:t>на его правосознание, способствует усвоению им правовых знаний и навыков, формирует его правовую культуру.</w:t>
      </w:r>
      <w:r>
        <w:t xml:space="preserve"> Всегда, а с</w:t>
      </w:r>
      <w:r w:rsidRPr="00451A52">
        <w:t xml:space="preserve">ейчас особенно актуален вопрос об укреплении высокой </w:t>
      </w:r>
      <w:r>
        <w:t xml:space="preserve">правовой </w:t>
      </w:r>
      <w:r w:rsidRPr="00451A52">
        <w:t>культуры ка</w:t>
      </w:r>
      <w:r>
        <w:t xml:space="preserve">ждого гражданина. Именно правовая </w:t>
      </w:r>
      <w:r w:rsidRPr="00451A52">
        <w:t>культура действий и поступков, чувств и по</w:t>
      </w:r>
      <w:r>
        <w:t xml:space="preserve">буждений должна стать </w:t>
      </w:r>
      <w:r w:rsidRPr="00451A52">
        <w:t>главным результатом развития личности гражданина нашего общества.</w:t>
      </w:r>
      <w:r>
        <w:t xml:space="preserve">      </w:t>
      </w:r>
    </w:p>
    <w:p w:rsidR="009C79BD" w:rsidRDefault="009C79BD" w:rsidP="009C79BD">
      <w:pPr>
        <w:ind w:firstLine="709"/>
        <w:jc w:val="both"/>
      </w:pPr>
      <w:r>
        <w:t>К</w:t>
      </w:r>
      <w:r w:rsidRPr="00193FA6">
        <w:t>аждая личность</w:t>
      </w:r>
      <w:r>
        <w:t>,</w:t>
      </w:r>
      <w:r w:rsidRPr="00193FA6">
        <w:t xml:space="preserve"> </w:t>
      </w:r>
      <w:r>
        <w:t>ч</w:t>
      </w:r>
      <w:r w:rsidRPr="00193FA6">
        <w:t xml:space="preserve">тобы вести себя правомерно в юридически значимых ситуациях должна обладать свободным, зрелым и здоровым правосознанием, беречь, воспитывать и </w:t>
      </w:r>
      <w:r>
        <w:t xml:space="preserve">укреплять его в себе. Это необходимо для того, чтобы она стала  </w:t>
      </w:r>
      <w:r w:rsidRPr="00193FA6">
        <w:t xml:space="preserve"> свободно</w:t>
      </w:r>
      <w:r>
        <w:t xml:space="preserve">й в строгих рамках права и имела </w:t>
      </w:r>
      <w:r w:rsidRPr="00193FA6">
        <w:t>возможность самостоятельно осуществлять</w:t>
      </w:r>
      <w:r>
        <w:t xml:space="preserve"> правильный </w:t>
      </w:r>
      <w:r w:rsidRPr="00193FA6">
        <w:t>выбор варианта поведения, так как только в свободном исполнении закона проявляется нравственное достоинство личн</w:t>
      </w:r>
      <w:r>
        <w:t xml:space="preserve">ости, ее социальная активность.     </w:t>
      </w:r>
    </w:p>
    <w:p w:rsidR="009C79BD" w:rsidRPr="005449C2" w:rsidRDefault="009C79BD" w:rsidP="009C79BD">
      <w:pPr>
        <w:ind w:firstLine="709"/>
        <w:jc w:val="both"/>
      </w:pPr>
      <w:r>
        <w:t xml:space="preserve">В основе правовой культуры, во-первых, лежат </w:t>
      </w:r>
      <w:r w:rsidRPr="005449C2">
        <w:t>нравственные взгляды, убеждения. От них зависит качество правовых знаний и умений ими пользоваться; характер отношения к закону (чувство уважения к нему, чувство законности); готовность исполнять правовые нормы. В</w:t>
      </w:r>
      <w:r>
        <w:t xml:space="preserve">о-вторых, </w:t>
      </w:r>
      <w:r w:rsidRPr="005449C2">
        <w:t xml:space="preserve">структурным компонентом </w:t>
      </w:r>
      <w:r>
        <w:t xml:space="preserve">правовой культуры </w:t>
      </w:r>
      <w:r w:rsidRPr="005449C2">
        <w:t>является правовая д</w:t>
      </w:r>
      <w:r>
        <w:t>еятельность, которая укрепляет законность и правопорядок</w:t>
      </w:r>
      <w:r w:rsidRPr="005449C2">
        <w:t>, а также осуществляет контроль над исполнением правовых норм.</w:t>
      </w:r>
      <w:r>
        <w:t xml:space="preserve"> В-третьих, правовая культура</w:t>
      </w:r>
      <w:r w:rsidRPr="005449C2">
        <w:t xml:space="preserve"> представляет собой научные знания</w:t>
      </w:r>
      <w:r>
        <w:t>,</w:t>
      </w:r>
      <w:r w:rsidRPr="005449C2">
        <w:t xml:space="preserve"> о</w:t>
      </w:r>
      <w:r>
        <w:t xml:space="preserve">бъединяющие в целом </w:t>
      </w:r>
      <w:r w:rsidRPr="005449C2">
        <w:t xml:space="preserve"> </w:t>
      </w:r>
      <w:r>
        <w:t xml:space="preserve"> </w:t>
      </w:r>
      <w:r w:rsidRPr="005449C2">
        <w:t>в</w:t>
      </w:r>
      <w:r>
        <w:t>е</w:t>
      </w:r>
      <w:r w:rsidRPr="005449C2">
        <w:t>с</w:t>
      </w:r>
      <w:r>
        <w:t>ь механизм</w:t>
      </w:r>
      <w:r w:rsidRPr="005449C2">
        <w:t xml:space="preserve"> пра</w:t>
      </w:r>
      <w:r>
        <w:t>вового регулирования, а не какие-то отдельные направления</w:t>
      </w:r>
      <w:r w:rsidRPr="005449C2">
        <w:t xml:space="preserve">. </w:t>
      </w:r>
    </w:p>
    <w:p w:rsidR="009C79BD" w:rsidRDefault="009C79BD" w:rsidP="009C79BD">
      <w:pPr>
        <w:ind w:firstLine="709"/>
        <w:jc w:val="both"/>
      </w:pPr>
      <w:r w:rsidRPr="005449C2">
        <w:t>Госу</w:t>
      </w:r>
      <w:r>
        <w:t>дарство заинтересовано в воспитании</w:t>
      </w:r>
      <w:r w:rsidRPr="005449C2">
        <w:t xml:space="preserve"> высокой гражданственности личности, уважения к законам и правилам, готовности активно учас</w:t>
      </w:r>
      <w:r>
        <w:t>твовать в охране правопорядка. Именно э</w:t>
      </w:r>
      <w:r w:rsidRPr="005449C2">
        <w:t>ти качества составляют существенные стороны правовой культуры, развитие которой позволяет говорить о построении правового общества.</w:t>
      </w:r>
    </w:p>
    <w:p w:rsidR="009C79BD" w:rsidRDefault="009C79BD" w:rsidP="009C79BD">
      <w:pPr>
        <w:ind w:firstLine="709"/>
        <w:jc w:val="both"/>
      </w:pPr>
      <w:r>
        <w:t>Наиболее важная часть правовой культуры -</w:t>
      </w:r>
      <w:r w:rsidRPr="006B675B">
        <w:t xml:space="preserve"> чувств</w:t>
      </w:r>
      <w:r>
        <w:t>о законности и справедливости -</w:t>
      </w:r>
      <w:r w:rsidRPr="006B675B">
        <w:t xml:space="preserve"> должна вырасти в потребность бороться за справедливость, несмотря на возникающие трудности.</w:t>
      </w:r>
    </w:p>
    <w:p w:rsidR="009C79BD" w:rsidRDefault="009C79BD" w:rsidP="009C79BD">
      <w:pPr>
        <w:ind w:firstLine="709"/>
        <w:jc w:val="both"/>
      </w:pPr>
      <w:r>
        <w:t>Правовая культура формируется с детства. Сначала закладывается основа. Ребёнок видит простые правила взаимоотношений между людьми. Затем у него формируются представления о необходимости правового поведения в обществе. В последующей жизни ребёнок овладевает минимумом правовых знаний и умений. Это нормы отраслей права (семейного, уголовного, административного и др.).</w:t>
      </w:r>
      <w:r w:rsidRPr="009C79BD">
        <w:t xml:space="preserve"> </w:t>
      </w:r>
      <w:r>
        <w:t>Но для того, чтобы сформировать правовую культуру, недостаточно только знаний.</w:t>
      </w:r>
    </w:p>
    <w:p w:rsidR="009C79BD" w:rsidRDefault="009C79BD" w:rsidP="009C79BD">
      <w:pPr>
        <w:ind w:firstLine="709"/>
        <w:jc w:val="both"/>
      </w:pPr>
      <w:r>
        <w:t>Правовая культура предполагает оценивание своего поведения уже с точки зрения практики. Живя в обществе, подросток должен определять не только моральное, но и правовое содержание своих поступков, уметь оценить их с юридической точки зрения.</w:t>
      </w:r>
    </w:p>
    <w:p w:rsidR="009C79BD" w:rsidRDefault="009C79BD" w:rsidP="009C79BD">
      <w:pPr>
        <w:ind w:firstLine="709"/>
        <w:jc w:val="both"/>
      </w:pPr>
      <w:r>
        <w:t>На правовую культуру влияет и правотворческая деятельность государства, законодательная основа жизни общества. Повышение уровня правовой культуры возможно только через преодоление юридической безграмотности всего населения и подростков в том числе.</w:t>
      </w:r>
    </w:p>
    <w:p w:rsidR="009C79BD" w:rsidRDefault="009C79BD" w:rsidP="009C79BD">
      <w:pPr>
        <w:ind w:firstLine="709"/>
        <w:jc w:val="both"/>
      </w:pPr>
      <w:r>
        <w:t xml:space="preserve">Основные </w:t>
      </w:r>
      <w:r w:rsidRPr="00D70C26">
        <w:t>методы, которыми осуществляется формирование в российском об</w:t>
      </w:r>
      <w:r>
        <w:t>ществе правовой культуры, многочисленны и разнообразны:</w:t>
      </w:r>
    </w:p>
    <w:p w:rsidR="009C79BD" w:rsidRDefault="009C79BD" w:rsidP="003F60B2">
      <w:pPr>
        <w:pStyle w:val="ListParagraph"/>
        <w:numPr>
          <w:ilvl w:val="0"/>
          <w:numId w:val="23"/>
        </w:numPr>
        <w:ind w:left="0" w:firstLine="709"/>
        <w:contextualSpacing/>
        <w:jc w:val="both"/>
      </w:pPr>
      <w:r>
        <w:t>Система принятия законодательных актов, которые устанавливают государственно-правовые рамки для личности, общества, государства.</w:t>
      </w:r>
    </w:p>
    <w:p w:rsidR="009C79BD" w:rsidRDefault="009C79BD" w:rsidP="003F60B2">
      <w:pPr>
        <w:pStyle w:val="ListParagraph"/>
        <w:numPr>
          <w:ilvl w:val="0"/>
          <w:numId w:val="23"/>
        </w:numPr>
        <w:ind w:left="0" w:firstLine="709"/>
        <w:contextualSpacing/>
        <w:jc w:val="both"/>
      </w:pPr>
      <w:r>
        <w:t>Принятие нормативных актов о формировании правовой культуры и правом воспитании граждан («Основы государственной политики Российской Федерации в сфере развития правовой грамотности и правосознания граждан», утверждённых Президентом РФ 28 апреля 2011 года).</w:t>
      </w:r>
    </w:p>
    <w:p w:rsidR="009C79BD" w:rsidRDefault="009C79BD" w:rsidP="003F60B2">
      <w:pPr>
        <w:pStyle w:val="ListParagraph"/>
        <w:numPr>
          <w:ilvl w:val="0"/>
          <w:numId w:val="23"/>
        </w:numPr>
        <w:ind w:left="0" w:firstLine="709"/>
        <w:contextualSpacing/>
        <w:jc w:val="both"/>
      </w:pPr>
      <w:r>
        <w:t>Средства массовой информации и коммуникаций.</w:t>
      </w:r>
    </w:p>
    <w:p w:rsidR="009C79BD" w:rsidRDefault="009C79BD" w:rsidP="003F60B2">
      <w:pPr>
        <w:pStyle w:val="ListParagraph"/>
        <w:numPr>
          <w:ilvl w:val="0"/>
          <w:numId w:val="23"/>
        </w:numPr>
        <w:ind w:left="0" w:firstLine="709"/>
        <w:contextualSpacing/>
        <w:jc w:val="both"/>
      </w:pPr>
      <w:r>
        <w:t>Организованная система обучения и воспитания.</w:t>
      </w:r>
    </w:p>
    <w:p w:rsidR="009C79BD" w:rsidRDefault="009C79BD" w:rsidP="009C79BD">
      <w:pPr>
        <w:pStyle w:val="ListParagraph"/>
        <w:ind w:left="0" w:firstLine="709"/>
        <w:jc w:val="both"/>
      </w:pPr>
    </w:p>
    <w:p w:rsidR="009C79BD" w:rsidRPr="003B4AFA" w:rsidRDefault="009C79BD" w:rsidP="009C79BD">
      <w:pPr>
        <w:ind w:firstLine="709"/>
        <w:jc w:val="both"/>
      </w:pPr>
      <w:r w:rsidRPr="003B4AFA">
        <w:t>Задачами формирования правовой культуры являются:</w:t>
      </w:r>
    </w:p>
    <w:p w:rsidR="009C79BD" w:rsidRDefault="009C79BD" w:rsidP="003F60B2">
      <w:pPr>
        <w:pStyle w:val="ListParagraph"/>
        <w:numPr>
          <w:ilvl w:val="0"/>
          <w:numId w:val="24"/>
        </w:numPr>
        <w:ind w:left="0" w:firstLine="709"/>
        <w:contextualSpacing/>
        <w:jc w:val="both"/>
      </w:pPr>
      <w:r w:rsidRPr="003B4AFA">
        <w:t xml:space="preserve">Обеспечение </w:t>
      </w:r>
      <w:r>
        <w:t>условий для формирования правовых компетенций молодого поколения граждан России.</w:t>
      </w:r>
    </w:p>
    <w:p w:rsidR="009C79BD" w:rsidRDefault="009C79BD" w:rsidP="003F60B2">
      <w:pPr>
        <w:pStyle w:val="ListParagraph"/>
        <w:numPr>
          <w:ilvl w:val="0"/>
          <w:numId w:val="24"/>
        </w:numPr>
        <w:ind w:left="0" w:firstLine="709"/>
        <w:contextualSpacing/>
        <w:jc w:val="both"/>
      </w:pPr>
      <w:r>
        <w:t>Социализация личности через развитие у подростков высокой гражданственности, правового сознания, чувства верности Родине.</w:t>
      </w:r>
    </w:p>
    <w:p w:rsidR="009C79BD" w:rsidRDefault="009C79BD" w:rsidP="003F60B2">
      <w:pPr>
        <w:pStyle w:val="ListParagraph"/>
        <w:numPr>
          <w:ilvl w:val="0"/>
          <w:numId w:val="24"/>
        </w:numPr>
        <w:ind w:left="0" w:firstLine="709"/>
        <w:contextualSpacing/>
        <w:jc w:val="both"/>
      </w:pPr>
      <w:r>
        <w:t>Готовность выполнять свои права и обязанности в соответствии с Конституцией РФ.</w:t>
      </w:r>
    </w:p>
    <w:p w:rsidR="009C79BD" w:rsidRDefault="009C79BD" w:rsidP="009C79BD">
      <w:pPr>
        <w:ind w:firstLine="709"/>
        <w:jc w:val="both"/>
      </w:pPr>
      <w:r>
        <w:t>Процесс формирования правовой культуры призван обеспечивать правомерное поведение в деятельности людей и включает в себя:</w:t>
      </w:r>
    </w:p>
    <w:p w:rsidR="009C79BD" w:rsidRDefault="009C79BD" w:rsidP="003F60B2">
      <w:pPr>
        <w:pStyle w:val="ListParagraph"/>
        <w:numPr>
          <w:ilvl w:val="0"/>
          <w:numId w:val="25"/>
        </w:numPr>
        <w:ind w:left="0" w:firstLine="709"/>
        <w:contextualSpacing/>
        <w:jc w:val="both"/>
      </w:pPr>
      <w:r>
        <w:t>Знание Конституции РФ, основных прав, свобод, обязанностей</w:t>
      </w:r>
    </w:p>
    <w:p w:rsidR="009C79BD" w:rsidRDefault="009C79BD" w:rsidP="003F60B2">
      <w:pPr>
        <w:pStyle w:val="ListParagraph"/>
        <w:numPr>
          <w:ilvl w:val="0"/>
          <w:numId w:val="25"/>
        </w:numPr>
        <w:ind w:left="0" w:firstLine="709"/>
        <w:contextualSpacing/>
        <w:jc w:val="both"/>
      </w:pPr>
      <w:r>
        <w:t>Знание законодательства РФ</w:t>
      </w:r>
    </w:p>
    <w:p w:rsidR="009C79BD" w:rsidRDefault="009C79BD" w:rsidP="003F60B2">
      <w:pPr>
        <w:pStyle w:val="ListParagraph"/>
        <w:numPr>
          <w:ilvl w:val="0"/>
          <w:numId w:val="25"/>
        </w:numPr>
        <w:ind w:left="0" w:firstLine="709"/>
        <w:contextualSpacing/>
        <w:jc w:val="both"/>
      </w:pPr>
      <w:r>
        <w:t>Уважительное отношение к праву</w:t>
      </w:r>
    </w:p>
    <w:p w:rsidR="009C79BD" w:rsidRDefault="009C79BD" w:rsidP="003F60B2">
      <w:pPr>
        <w:pStyle w:val="ListParagraph"/>
        <w:numPr>
          <w:ilvl w:val="0"/>
          <w:numId w:val="25"/>
        </w:numPr>
        <w:ind w:left="0" w:firstLine="709"/>
        <w:contextualSpacing/>
        <w:jc w:val="both"/>
      </w:pPr>
      <w:r>
        <w:t>Правомерное поведение</w:t>
      </w:r>
    </w:p>
    <w:p w:rsidR="009C79BD" w:rsidRDefault="009C79BD" w:rsidP="003F60B2">
      <w:pPr>
        <w:pStyle w:val="ListParagraph"/>
        <w:numPr>
          <w:ilvl w:val="0"/>
          <w:numId w:val="25"/>
        </w:numPr>
        <w:ind w:left="0" w:firstLine="709"/>
        <w:contextualSpacing/>
        <w:jc w:val="both"/>
      </w:pPr>
      <w:r>
        <w:t>Соблюдение прав других людей</w:t>
      </w:r>
    </w:p>
    <w:p w:rsidR="009C79BD" w:rsidRDefault="009C79BD" w:rsidP="003F60B2">
      <w:pPr>
        <w:pStyle w:val="ListParagraph"/>
        <w:numPr>
          <w:ilvl w:val="0"/>
          <w:numId w:val="25"/>
        </w:numPr>
        <w:ind w:left="0" w:firstLine="709"/>
        <w:contextualSpacing/>
        <w:jc w:val="both"/>
      </w:pPr>
      <w:r>
        <w:t>Добровольное исполнение своих обязанностей</w:t>
      </w:r>
    </w:p>
    <w:p w:rsidR="009C79BD" w:rsidRDefault="009C79BD" w:rsidP="003F60B2">
      <w:pPr>
        <w:pStyle w:val="ListParagraph"/>
        <w:numPr>
          <w:ilvl w:val="0"/>
          <w:numId w:val="25"/>
        </w:numPr>
        <w:ind w:left="0" w:firstLine="709"/>
        <w:contextualSpacing/>
        <w:jc w:val="both"/>
      </w:pPr>
      <w:r>
        <w:t>Защита своих прав</w:t>
      </w:r>
    </w:p>
    <w:p w:rsidR="009C79BD" w:rsidRDefault="009C79BD" w:rsidP="003F60B2">
      <w:pPr>
        <w:pStyle w:val="ListParagraph"/>
        <w:numPr>
          <w:ilvl w:val="0"/>
          <w:numId w:val="25"/>
        </w:numPr>
        <w:ind w:left="0" w:firstLine="709"/>
        <w:contextualSpacing/>
        <w:jc w:val="both"/>
      </w:pPr>
      <w:r>
        <w:t>Справедливость, честность, совестливость, достоинство.</w:t>
      </w:r>
    </w:p>
    <w:p w:rsidR="009C79BD" w:rsidRDefault="009C79BD" w:rsidP="009C79BD">
      <w:pPr>
        <w:ind w:firstLine="709"/>
        <w:jc w:val="both"/>
      </w:pPr>
      <w:r>
        <w:t xml:space="preserve">Составной частью формирования правовой культуры является правовое воспитание. Это процесс, который осуществляется государственными органами, </w:t>
      </w:r>
      <w:r w:rsidRPr="00346CFE">
        <w:t>должностными лицами, учебными заведениями, обществом в целом.</w:t>
      </w:r>
    </w:p>
    <w:p w:rsidR="009C79BD" w:rsidRDefault="009C79BD" w:rsidP="009C79BD">
      <w:pPr>
        <w:ind w:firstLine="709"/>
        <w:jc w:val="both"/>
      </w:pPr>
      <w:r>
        <w:t xml:space="preserve">Формами правового воспитания являются: </w:t>
      </w:r>
    </w:p>
    <w:p w:rsidR="009C79BD" w:rsidRDefault="009C79BD" w:rsidP="003F60B2">
      <w:pPr>
        <w:pStyle w:val="ListParagraph"/>
        <w:numPr>
          <w:ilvl w:val="0"/>
          <w:numId w:val="26"/>
        </w:numPr>
        <w:ind w:left="0" w:firstLine="709"/>
        <w:contextualSpacing/>
        <w:jc w:val="both"/>
      </w:pPr>
      <w:r w:rsidRPr="007E444B">
        <w:t xml:space="preserve"> </w:t>
      </w:r>
      <w:r>
        <w:t>П</w:t>
      </w:r>
      <w:r w:rsidRPr="007E444B">
        <w:t>равовое самовоспитание - целенаправленная, повседневная, систематическая деятельность человека по овладению правовыми знаниями, формирование позитивных правовых мотивов и установок, навыков правомерного поведения, заключается в самостоятельных усилиях, направленных на выработку привычки к</w:t>
      </w:r>
      <w:r>
        <w:t xml:space="preserve">    правомерному поведению и саморазвитие.</w:t>
      </w:r>
    </w:p>
    <w:p w:rsidR="009C79BD" w:rsidRDefault="009C79BD" w:rsidP="003F60B2">
      <w:pPr>
        <w:pStyle w:val="ListParagraph"/>
        <w:numPr>
          <w:ilvl w:val="0"/>
          <w:numId w:val="26"/>
        </w:numPr>
        <w:ind w:left="0" w:firstLine="709"/>
        <w:contextualSpacing/>
        <w:jc w:val="both"/>
      </w:pPr>
      <w:r>
        <w:t>Формирование правовой культуры в семье, так как</w:t>
      </w:r>
      <w:r w:rsidRPr="000E6359">
        <w:t xml:space="preserve"> </w:t>
      </w:r>
      <w:r>
        <w:t>с</w:t>
      </w:r>
      <w:r w:rsidRPr="000E6359">
        <w:t>емья даёт первые представления о добре и зле, о нормах нравственности, о правилах общежития, первые трудовые навыки. Именно в семье складываются жизненные план</w:t>
      </w:r>
      <w:r>
        <w:t xml:space="preserve">ы и идеалы человека. </w:t>
      </w:r>
    </w:p>
    <w:p w:rsidR="009C79BD" w:rsidRDefault="009C79BD" w:rsidP="009C79BD">
      <w:pPr>
        <w:pStyle w:val="ListParagraph"/>
        <w:ind w:left="0" w:firstLine="709"/>
        <w:jc w:val="both"/>
      </w:pPr>
      <w:r>
        <w:t>(Проведение родительских собраний, конференций по пропаганде правовых знаний)</w:t>
      </w:r>
    </w:p>
    <w:p w:rsidR="009C79BD" w:rsidRDefault="009C79BD" w:rsidP="003F60B2">
      <w:pPr>
        <w:pStyle w:val="ListParagraph"/>
        <w:numPr>
          <w:ilvl w:val="0"/>
          <w:numId w:val="26"/>
        </w:numPr>
        <w:ind w:left="0" w:firstLine="709"/>
        <w:contextualSpacing/>
        <w:jc w:val="both"/>
      </w:pPr>
      <w:r>
        <w:t xml:space="preserve">Распространение правовых знаний через СМИ. К ним  </w:t>
      </w:r>
      <w:r w:rsidRPr="000E6359">
        <w:t xml:space="preserve"> относятся беседы на правовые темы, дискуссии по актуальным вопросам политико-правовых отношений, тематические передачи «Человек и закон», комментарии нового законодательства специалистами и т.д. Практикой выработаны такие формы массовой правовой работы, как лекционная пропаганда, всевозможные лектории по юридической тематике, недели, декады, месячники правовых знаний, научно-пр</w:t>
      </w:r>
      <w:r>
        <w:t>актические конференции, сборы. (Проведение месячников правовых знаний, недель обществознания, лекций, тренингов)</w:t>
      </w:r>
    </w:p>
    <w:p w:rsidR="009C79BD" w:rsidRPr="00A85F06" w:rsidRDefault="009C79BD" w:rsidP="003F60B2">
      <w:pPr>
        <w:pStyle w:val="ListParagraph"/>
        <w:numPr>
          <w:ilvl w:val="0"/>
          <w:numId w:val="26"/>
        </w:numPr>
        <w:ind w:left="0" w:firstLine="709"/>
        <w:contextualSpacing/>
        <w:jc w:val="both"/>
      </w:pPr>
      <w:r>
        <w:t xml:space="preserve">Преподавание права в образовательном учреждении имеет принципы: </w:t>
      </w:r>
      <w:r w:rsidRPr="00A85F06">
        <w:t>единство правового обучения и воспитания, научность, доступность, связь с жизнью, личным опытом учащихся, обеспечение межпредметных связей, принцип юридической точности и определенности правовых знаний.</w:t>
      </w:r>
    </w:p>
    <w:p w:rsidR="009C79BD" w:rsidRDefault="009C79BD" w:rsidP="003F60B2">
      <w:pPr>
        <w:pStyle w:val="ListParagraph"/>
        <w:numPr>
          <w:ilvl w:val="0"/>
          <w:numId w:val="26"/>
        </w:numPr>
        <w:ind w:left="0" w:firstLine="709"/>
        <w:contextualSpacing/>
        <w:jc w:val="both"/>
      </w:pPr>
      <w:r>
        <w:t>Популяризация правовых знаний юристами</w:t>
      </w:r>
      <w:r w:rsidRPr="008C736A">
        <w:t xml:space="preserve"> </w:t>
      </w:r>
      <w:r>
        <w:t>для</w:t>
      </w:r>
      <w:r w:rsidRPr="008C736A">
        <w:t xml:space="preserve"> становления человека как гражданина. В результате активного освоения право</w:t>
      </w:r>
      <w:r>
        <w:t xml:space="preserve">вой культуры через юристов учащиеся </w:t>
      </w:r>
      <w:r w:rsidRPr="008C736A">
        <w:t>будут</w:t>
      </w:r>
      <w:r>
        <w:t xml:space="preserve"> видеть пример</w:t>
      </w:r>
      <w:r w:rsidRPr="008C736A">
        <w:t xml:space="preserve"> </w:t>
      </w:r>
      <w:r>
        <w:t xml:space="preserve">служения защите прав, </w:t>
      </w:r>
      <w:r w:rsidRPr="008C736A">
        <w:t>обладать гражданской зрелостью, уважением к закону, чувством нетерпимости к любому правонарушению в жизни общества в целом и в собственн</w:t>
      </w:r>
      <w:r>
        <w:t>ой жизни</w:t>
      </w:r>
      <w:r w:rsidRPr="008C736A">
        <w:t>, в частности.</w:t>
      </w:r>
      <w:r>
        <w:t xml:space="preserve"> (Проведение тематических часов общения с приглашением работников правоохранительных органов, посещение судебных заседаний в рамках летнего профильного лагеря, экскурсии в отделение полиции)</w:t>
      </w:r>
    </w:p>
    <w:p w:rsidR="009C79BD" w:rsidRDefault="009C79BD" w:rsidP="003F60B2">
      <w:pPr>
        <w:pStyle w:val="ListParagraph"/>
        <w:numPr>
          <w:ilvl w:val="0"/>
          <w:numId w:val="26"/>
        </w:numPr>
        <w:ind w:left="0" w:firstLine="709"/>
        <w:contextualSpacing/>
        <w:jc w:val="both"/>
      </w:pPr>
      <w:r>
        <w:t xml:space="preserve">Система правового всеобуча. </w:t>
      </w:r>
      <w:r w:rsidRPr="008C736A">
        <w:t xml:space="preserve"> Конечная цель правового всеобуча - повышение общей правовой культуры учащихся, их родителей, учителей, формирование политической активности. Все организуемые занятия должны быть ориентированы на выработку элементарных практических навыков защиты личных прав и свобод, на позитивную мотивацию правомерного поведения, на выработку навыков цивилизованных отношений между людьми и строиться на интерактивных развивающих методиках.</w:t>
      </w:r>
      <w:r>
        <w:t xml:space="preserve"> (Проведение тематических интеллектуальных игр, круглых столов).</w:t>
      </w:r>
    </w:p>
    <w:p w:rsidR="009C79BD" w:rsidRDefault="009C79BD" w:rsidP="009C79BD">
      <w:pPr>
        <w:ind w:firstLine="709"/>
        <w:jc w:val="both"/>
      </w:pPr>
      <w:r>
        <w:t xml:space="preserve">Сегодня существует масса проблем в формировании правовой культуры. Это, конечно, правовая безграмотность населения, противоречие нормативно - правовых актов реальной действительности, правовой нигилизм. </w:t>
      </w:r>
    </w:p>
    <w:p w:rsidR="009C79BD" w:rsidRDefault="009C79BD" w:rsidP="009C79BD">
      <w:pPr>
        <w:ind w:firstLine="709"/>
        <w:jc w:val="both"/>
      </w:pPr>
      <w:r>
        <w:t>Формирование позитивного отношения к закону, праву, знания гражданами своих прав и обязанностей перед государством и обществом является основными задачами в процессе формирования правовой культуры.</w:t>
      </w:r>
    </w:p>
    <w:p w:rsidR="009C79BD" w:rsidRPr="009C79BD" w:rsidRDefault="009C79BD" w:rsidP="009C79BD">
      <w:pPr>
        <w:jc w:val="center"/>
        <w:rPr>
          <w:b/>
        </w:rPr>
      </w:pPr>
      <w:r w:rsidRPr="009C79BD">
        <w:rPr>
          <w:b/>
        </w:rPr>
        <w:t>Библиографический список</w:t>
      </w:r>
    </w:p>
    <w:p w:rsidR="009C79BD" w:rsidRPr="00C33CE2" w:rsidRDefault="009C79BD" w:rsidP="003F60B2">
      <w:pPr>
        <w:pStyle w:val="ListParagraph"/>
        <w:numPr>
          <w:ilvl w:val="0"/>
          <w:numId w:val="27"/>
        </w:numPr>
        <w:spacing w:after="160"/>
        <w:contextualSpacing/>
        <w:jc w:val="both"/>
      </w:pPr>
      <w:r>
        <w:t>Соболева О.Б., Чайка В.Н. Обществознание. М. Издательский центр «Вентана-Граф», 2016, с.42.</w:t>
      </w:r>
    </w:p>
    <w:p w:rsidR="009C79BD" w:rsidRDefault="00DA36E8" w:rsidP="009C79BD">
      <w:pPr>
        <w:jc w:val="center"/>
        <w:rPr>
          <w:b/>
        </w:rPr>
      </w:pPr>
      <w:r w:rsidRPr="002364DB">
        <w:br w:type="page"/>
      </w:r>
      <w:r w:rsidR="009C79BD" w:rsidRPr="009C79BD">
        <w:rPr>
          <w:b/>
        </w:rPr>
        <w:t xml:space="preserve">ФОРМИРОВАНИЕ ПРАВОВОЙ КУЛЬТУРЫ И ПРАВОСОЗНАНИЯ СТУДЕНТОВ </w:t>
      </w:r>
    </w:p>
    <w:p w:rsidR="00DA36E8" w:rsidRPr="009C79BD" w:rsidRDefault="009C79BD" w:rsidP="009C79BD">
      <w:pPr>
        <w:jc w:val="center"/>
        <w:rPr>
          <w:b/>
        </w:rPr>
      </w:pPr>
      <w:r w:rsidRPr="009C79BD">
        <w:rPr>
          <w:b/>
        </w:rPr>
        <w:t>В УСЛОВИЯХ ПРОФЕССИОНАЛЬНОГО ОБРАЗОВАНИЯ</w:t>
      </w:r>
    </w:p>
    <w:p w:rsidR="00B62C8E" w:rsidRPr="009C79BD" w:rsidRDefault="00B62C8E" w:rsidP="009C79BD">
      <w:pPr>
        <w:ind w:firstLine="709"/>
        <w:jc w:val="right"/>
        <w:rPr>
          <w:i/>
        </w:rPr>
      </w:pPr>
    </w:p>
    <w:p w:rsidR="009C79BD" w:rsidRPr="009C79BD" w:rsidRDefault="009C79BD" w:rsidP="009C79BD">
      <w:pPr>
        <w:pStyle w:val="Default"/>
        <w:jc w:val="right"/>
      </w:pPr>
      <w:r w:rsidRPr="009C79BD">
        <w:rPr>
          <w:i/>
          <w:iCs/>
        </w:rPr>
        <w:t xml:space="preserve">Алексеев Е.А. </w:t>
      </w:r>
    </w:p>
    <w:p w:rsidR="009C79BD" w:rsidRPr="009C79BD" w:rsidRDefault="009C79BD" w:rsidP="009C79BD">
      <w:pPr>
        <w:pStyle w:val="Default"/>
        <w:jc w:val="right"/>
      </w:pPr>
      <w:r w:rsidRPr="009C79BD">
        <w:rPr>
          <w:i/>
          <w:iCs/>
        </w:rPr>
        <w:t xml:space="preserve">преподаватель общеобразовательных и специальных дисциплин </w:t>
      </w:r>
    </w:p>
    <w:p w:rsidR="009C79BD" w:rsidRPr="009C79BD" w:rsidRDefault="009C79BD" w:rsidP="009C79BD">
      <w:pPr>
        <w:pStyle w:val="Default"/>
        <w:jc w:val="right"/>
      </w:pPr>
      <w:r w:rsidRPr="009C79BD">
        <w:rPr>
          <w:i/>
          <w:iCs/>
        </w:rPr>
        <w:t xml:space="preserve">ФКПОУ «Кунгурский техникум-интернат» Минтруда России </w:t>
      </w:r>
    </w:p>
    <w:p w:rsidR="009C79BD" w:rsidRPr="009C79BD" w:rsidRDefault="009C79BD" w:rsidP="009C79BD">
      <w:pPr>
        <w:pStyle w:val="Default"/>
        <w:jc w:val="right"/>
      </w:pPr>
      <w:r w:rsidRPr="009C79BD">
        <w:rPr>
          <w:i/>
          <w:iCs/>
        </w:rPr>
        <w:t xml:space="preserve">г. Кунгур </w:t>
      </w:r>
    </w:p>
    <w:p w:rsidR="009C79BD" w:rsidRPr="009C79BD" w:rsidRDefault="009C79BD" w:rsidP="009C79BD">
      <w:pPr>
        <w:ind w:firstLine="709"/>
        <w:jc w:val="right"/>
        <w:rPr>
          <w:i/>
          <w:iCs/>
        </w:rPr>
      </w:pPr>
      <w:hyperlink r:id="rId50" w:history="1">
        <w:r w:rsidRPr="009C79BD">
          <w:rPr>
            <w:rStyle w:val="Hyperlink"/>
            <w:i/>
            <w:iCs/>
          </w:rPr>
          <w:t>a</w:t>
        </w:r>
        <w:r w:rsidRPr="009C79BD">
          <w:rPr>
            <w:rStyle w:val="Hyperlink"/>
            <w:i/>
            <w:iCs/>
            <w:lang w:val="en-US"/>
          </w:rPr>
          <w:t>ea</w:t>
        </w:r>
        <w:r w:rsidRPr="009C79BD">
          <w:rPr>
            <w:rStyle w:val="Hyperlink"/>
            <w:i/>
            <w:iCs/>
          </w:rPr>
          <w:t>23051980@</w:t>
        </w:r>
        <w:r w:rsidRPr="009C79BD">
          <w:rPr>
            <w:rStyle w:val="Hyperlink"/>
            <w:i/>
            <w:iCs/>
            <w:lang w:val="en-US"/>
          </w:rPr>
          <w:t>yandex</w:t>
        </w:r>
        <w:r w:rsidRPr="009C79BD">
          <w:rPr>
            <w:rStyle w:val="Hyperlink"/>
            <w:i/>
            <w:iCs/>
          </w:rPr>
          <w:t>.</w:t>
        </w:r>
        <w:r w:rsidRPr="009C79BD">
          <w:rPr>
            <w:rStyle w:val="Hyperlink"/>
            <w:i/>
            <w:iCs/>
            <w:lang w:val="en-US"/>
          </w:rPr>
          <w:t>ru</w:t>
        </w:r>
      </w:hyperlink>
    </w:p>
    <w:p w:rsidR="009C79BD" w:rsidRPr="009C79BD" w:rsidRDefault="009C79BD" w:rsidP="009C79BD">
      <w:pPr>
        <w:ind w:firstLine="709"/>
        <w:jc w:val="right"/>
      </w:pPr>
    </w:p>
    <w:p w:rsidR="009C79BD" w:rsidRPr="009C79BD" w:rsidRDefault="009C79BD" w:rsidP="009C79BD">
      <w:pPr>
        <w:jc w:val="center"/>
        <w:rPr>
          <w:b/>
          <w:bCs/>
        </w:rPr>
      </w:pPr>
      <w:r w:rsidRPr="009C79BD">
        <w:rPr>
          <w:b/>
          <w:bCs/>
        </w:rPr>
        <w:t>ДИАЛОГИЧЕСКИЕ ПРАКТИКИ КАК МЕТОД ФОРМИРОВАНИЯ ГРАЖДАНСТВЕННОСТИ У ДЕТЕЙ И ПОДРОСТКОВ С ОВЗ</w:t>
      </w:r>
    </w:p>
    <w:p w:rsidR="009C79BD" w:rsidRPr="009C79BD" w:rsidRDefault="009C79BD" w:rsidP="009C79BD">
      <w:pPr>
        <w:ind w:firstLine="709"/>
        <w:jc w:val="both"/>
        <w:rPr>
          <w:bCs/>
          <w:i/>
        </w:rPr>
      </w:pPr>
      <w:r w:rsidRPr="009C79BD">
        <w:rPr>
          <w:b/>
          <w:bCs/>
          <w:i/>
        </w:rPr>
        <w:t xml:space="preserve">Аннотация. </w:t>
      </w:r>
      <w:r w:rsidRPr="009C79BD">
        <w:rPr>
          <w:bCs/>
          <w:i/>
        </w:rPr>
        <w:t>В докладе раскрываются способы преодоления психологического барьера у детей и подростков с ОВЗ в интеграции с обществом в целях взаимодействия и становления гражданственности как одном из основных и обязательных качеств современного человека.</w:t>
      </w:r>
    </w:p>
    <w:p w:rsidR="009C79BD" w:rsidRPr="009C79BD" w:rsidRDefault="009C79BD" w:rsidP="009C79BD">
      <w:pPr>
        <w:ind w:firstLine="709"/>
        <w:jc w:val="both"/>
        <w:rPr>
          <w:b/>
          <w:i/>
        </w:rPr>
      </w:pPr>
      <w:r w:rsidRPr="009C79BD">
        <w:rPr>
          <w:b/>
          <w:bCs/>
          <w:i/>
        </w:rPr>
        <w:t xml:space="preserve">Ключевые слова: </w:t>
      </w:r>
      <w:r w:rsidRPr="009C79BD">
        <w:rPr>
          <w:bCs/>
          <w:i/>
        </w:rPr>
        <w:t>гражданственность, социализация, психологический барьер, диалогические практики, дебаты.</w:t>
      </w:r>
      <w:r w:rsidRPr="009C79BD">
        <w:rPr>
          <w:b/>
          <w:bCs/>
          <w:i/>
        </w:rPr>
        <w:t xml:space="preserve"> </w:t>
      </w:r>
    </w:p>
    <w:p w:rsidR="009C79BD" w:rsidRPr="009C79BD" w:rsidRDefault="009C79BD" w:rsidP="009C79BD">
      <w:pPr>
        <w:ind w:firstLine="709"/>
        <w:jc w:val="both"/>
      </w:pPr>
      <w:r w:rsidRPr="009C79BD">
        <w:t>На сегодняшний день, думаю это ни для кого не секрет, люди с ОВЗ являются наименее социализированной группой населения. Как утверждает основной закон нашего государства, в честь которого мы сегодня здесь и собрались, – все мы равны в своих правах, свободах А, следовательно, – каждый человек, каждый гражданин Российской Федерации должен не просто знать о своих правах и свободах, а уметь их реализовывать для достижения поставленных целей. Как личностных, так и во благо общества. При этом необходимо отметить то, что при правильном гражданском воспитании данные цели достигаются одновременно.</w:t>
      </w:r>
    </w:p>
    <w:p w:rsidR="009C79BD" w:rsidRPr="009C79BD" w:rsidRDefault="009C79BD" w:rsidP="009C79BD">
      <w:pPr>
        <w:ind w:firstLine="709"/>
        <w:jc w:val="both"/>
      </w:pPr>
      <w:r w:rsidRPr="009C79BD">
        <w:t>Сегодня я хочу отметить следующие ключевые позиции на мой взгляд:</w:t>
      </w:r>
    </w:p>
    <w:p w:rsidR="009C79BD" w:rsidRPr="009C79BD" w:rsidRDefault="009C79BD" w:rsidP="003F60B2">
      <w:pPr>
        <w:pStyle w:val="ListParagraph"/>
        <w:numPr>
          <w:ilvl w:val="0"/>
          <w:numId w:val="28"/>
        </w:numPr>
        <w:contextualSpacing/>
        <w:jc w:val="both"/>
      </w:pPr>
      <w:r w:rsidRPr="009C79BD">
        <w:t>Главными элементами гражданственности являются, несомненно, нравственная и правовая культура, доверие, уважение к государственной власти, к действиям, осуществляемым полномочными представителями государства как института во благо народа;</w:t>
      </w:r>
    </w:p>
    <w:p w:rsidR="009C79BD" w:rsidRPr="009C79BD" w:rsidRDefault="009C79BD" w:rsidP="003F60B2">
      <w:pPr>
        <w:pStyle w:val="ListParagraph"/>
        <w:numPr>
          <w:ilvl w:val="0"/>
          <w:numId w:val="28"/>
        </w:numPr>
        <w:contextualSpacing/>
        <w:jc w:val="both"/>
      </w:pPr>
      <w:r w:rsidRPr="009C79BD">
        <w:t>Ощущение целостности конкретного гражданина и общества, внутренней и внешней свободы, равенства и уважения к другим гражданам государства;</w:t>
      </w:r>
    </w:p>
    <w:p w:rsidR="009C79BD" w:rsidRPr="009C79BD" w:rsidRDefault="009C79BD" w:rsidP="003F60B2">
      <w:pPr>
        <w:pStyle w:val="ListParagraph"/>
        <w:numPr>
          <w:ilvl w:val="0"/>
          <w:numId w:val="28"/>
        </w:numPr>
        <w:contextualSpacing/>
        <w:jc w:val="both"/>
      </w:pPr>
      <w:r w:rsidRPr="009C79BD">
        <w:t>Сложность в формулировании и выражении своей мысли как одна из основных проблем современного подрастающего поколения;</w:t>
      </w:r>
    </w:p>
    <w:p w:rsidR="009C79BD" w:rsidRPr="009C79BD" w:rsidRDefault="009C79BD" w:rsidP="003F60B2">
      <w:pPr>
        <w:pStyle w:val="ListParagraph"/>
        <w:numPr>
          <w:ilvl w:val="0"/>
          <w:numId w:val="28"/>
        </w:numPr>
        <w:contextualSpacing/>
        <w:jc w:val="both"/>
      </w:pPr>
      <w:r w:rsidRPr="009C79BD">
        <w:t>Преодо</w:t>
      </w:r>
      <w:r>
        <w:t xml:space="preserve">ление психологического барьера </w:t>
      </w:r>
      <w:r w:rsidRPr="009C79BD">
        <w:t>у детей и подростков с ОВЗ во взаимодействии другими членами общества;</w:t>
      </w:r>
    </w:p>
    <w:p w:rsidR="009C79BD" w:rsidRPr="009C79BD" w:rsidRDefault="009C79BD" w:rsidP="003F60B2">
      <w:pPr>
        <w:pStyle w:val="ListParagraph"/>
        <w:numPr>
          <w:ilvl w:val="0"/>
          <w:numId w:val="28"/>
        </w:numPr>
        <w:contextualSpacing/>
        <w:jc w:val="both"/>
      </w:pPr>
      <w:r w:rsidRPr="009C79BD">
        <w:t>Диалогические практики как метод решения вышеназванных проблем.</w:t>
      </w:r>
    </w:p>
    <w:p w:rsidR="009C79BD" w:rsidRPr="009C79BD" w:rsidRDefault="009C79BD" w:rsidP="009C79BD">
      <w:pPr>
        <w:pStyle w:val="ListParagraph"/>
        <w:ind w:left="0" w:firstLine="709"/>
        <w:jc w:val="both"/>
      </w:pPr>
      <w:r w:rsidRPr="009C79BD">
        <w:t>Для раскрытия первой ключевой позиции просто необходимо отметить то, что каждый гражданин нашего государства должен не просто уметь ознакомиться с законодательным актом, а уметь выявить причины, сделать выводы, спрогнозировать возможные последствия. Нравственная культура человека, комплекс ценностей, сформированных в человеке… Все это не должно расходиться с понятием правовой культуры. Ощущение правильности принятия того или иного решения государственной власти должно быть неотъемлемой частью общего мировоззрения гражданина. Нравственная культура человека формирует ежедневно осуществляемые им действия. И именно правильно и вовремя заложенные в человека ценности позволяют расти ему как в личном, так и профессиональном аспекте, не нарушая при этом установленные законодательством нормы.</w:t>
      </w:r>
    </w:p>
    <w:p w:rsidR="009C79BD" w:rsidRPr="009C79BD" w:rsidRDefault="009C79BD" w:rsidP="009C79BD">
      <w:pPr>
        <w:pStyle w:val="ListParagraph"/>
        <w:ind w:left="0" w:firstLine="709"/>
        <w:jc w:val="both"/>
      </w:pPr>
      <w:r w:rsidRPr="009C79BD">
        <w:t>Говоря о второй ключевой позиции необходимо отметить то, что Российская Федерация является многонациональным государством. А, следовательно, зачастую мы можем встретить на нашем пути традиции, ценности, действия других граждан нашего государства, которые могут быть нам не всегда понятны. Возможно, даже как-то чужды в духовном плане. При этом мы все должны понимать то, что все граждане имеют право на свободу слова, волеизъявления и другие права, перечень которых закреплен в Конституции Российской Федерации, а значит – нерушим. И лишь в понимании и принятии всего этого заложено ощущение целостности конкретного индивидуума и общества. И умение находить положительные моменты в любом действии или явлении считаю одним из главных, которые должны быть сформированы в ребенке или подростке.</w:t>
      </w:r>
    </w:p>
    <w:p w:rsidR="009C79BD" w:rsidRPr="009C79BD" w:rsidRDefault="009C79BD" w:rsidP="009C79BD">
      <w:pPr>
        <w:pStyle w:val="ListParagraph"/>
        <w:ind w:left="0" w:firstLine="709"/>
        <w:jc w:val="both"/>
      </w:pPr>
      <w:r w:rsidRPr="009C79BD">
        <w:t>Переходя непосредственно к практической части своего доклада, хочу сказать то, что на сегодня мы имеем четко оформившуюся проблему, носящую, к сожалению, довольно глобальный характер. Недостаточный зачастую лексический запас, пробелы в формировании логического мышления у современного подрастающего поколения. Все это рождает неумение подрастающего поколения сопоставить конкретное явление и термин, неумение охарактеризовать то или иное действие. Наши учащиеся косноязычны, зачастую полностью неспособны к публичному выступлению. И мы должны понимать то, что если вмешательство, пусть даже носящее верный, правильный характер, но будучи несвоевременным, не сможет противодействовать формированию комплекса у ребенка с последующим замыканием и потерей возможности интеграции с обществом.</w:t>
      </w:r>
    </w:p>
    <w:p w:rsidR="009C79BD" w:rsidRPr="009C79BD" w:rsidRDefault="009C79BD" w:rsidP="009C79BD">
      <w:pPr>
        <w:pStyle w:val="ListParagraph"/>
        <w:ind w:left="0" w:firstLine="709"/>
        <w:jc w:val="both"/>
      </w:pPr>
      <w:r w:rsidRPr="009C79BD">
        <w:t xml:space="preserve">Говоря о детях и подростках с ограниченными возможностями здоровья, следует отметить то, что возможности здоровья могут стать ограниченными в любом возрасте. Ограничения могут быть как врожденными, так и приобретенными. Я являюсь преподавателем в образовательном учреждении по работе именно с данной категорией детей, смело могу утверждать то, что уже взрослые граждане, которые по причине какого-либо несчастного случая приобрели данное ограничение, уже имеют сформированный комплекс ценностей, нравственную и правовую культуру. Им лишь приходиться справиться с необходимостью некоторого перестроения своего мировоззрения, быта, уклада. Дети и подростки, можно сказать, оказываются в совершенно другой ситуации. Они с младенческого возраста, к сожалению, развиваются в практически изолированном пространстве. Как духовном, так и физическом. И как следствие, мы получаем иногда непреодолимый психологический барьер у ребенка с ОВЗ во взаимодействии со сверстниками, воспитателями, учителями, в конце концов, родителями. Детское сознание неспособно понять и принять ощущение огромного разрыва между собою и обществом в целом. Более того, в позднем периоде становления личности, правильные, весомые аргументы в пользу того, что это не так, как правило, становятся бесполезными. И получается то, что при формировании всех трех вышеназванных позиций возникают практически непреодолимые сложности в работе с конкретным ребенком данной категории. </w:t>
      </w:r>
    </w:p>
    <w:p w:rsidR="009C79BD" w:rsidRPr="009C79BD" w:rsidRDefault="009C79BD" w:rsidP="009C79BD">
      <w:pPr>
        <w:pStyle w:val="ListParagraph"/>
        <w:ind w:left="0" w:firstLine="709"/>
        <w:jc w:val="both"/>
      </w:pPr>
      <w:r w:rsidRPr="009C79BD">
        <w:t>Теперь непосредственно о диалогических практиках как методе формирования гражданственности у детей и подростков с ОВЗ. В нашем образовательном учреждении, а именно федеральном казенном профессиональном образовательном учреждении «Кунгурский техникум-интернат» Минтруда России, осуществляется полномасштабная, четко структурированная деятельность по социализации детей с ОВЗ, становлению, как личности, так и профессионала. Возрастной состав обучающихся самый разный, в разрезе места проживания – вся наша необъятная страна. На протяжении периода формирования в себе профессиональных качеств и компетенций, обучающиеся проходят высококачественную психологическую и медицинскую реабилитацию.</w:t>
      </w:r>
    </w:p>
    <w:p w:rsidR="009C79BD" w:rsidRPr="009C79BD" w:rsidRDefault="009C79BD" w:rsidP="009C79BD">
      <w:pPr>
        <w:pStyle w:val="ListParagraph"/>
        <w:ind w:left="0" w:firstLine="709"/>
        <w:jc w:val="both"/>
      </w:pPr>
      <w:r w:rsidRPr="009C79BD">
        <w:t>Одной из важнейших практик, которую мы используем для формирования гражд</w:t>
      </w:r>
      <w:r>
        <w:t xml:space="preserve">анской позиции наших учащихся, </w:t>
      </w:r>
      <w:r w:rsidRPr="009C79BD">
        <w:t xml:space="preserve">являются дебаты. Пять лет назад мы получили первое приглашение принять участие в Краевой студенческой Лиге дебатов. Это был первый турнир такого ранга и направленности в моей профессиональной деятельности. Уже имея видение сложившихся вышеназванных проблем, была сформирована команда из наиболее активных с точки зрения гражданской позиции ребят. И негласным девизом нашей команды стало выражение: «Мы как все!» Согласитесь, что при выступлении со сцены перед значительной, незнакомой аудиторией зачастую возникают сложности и взрослых профессионалов. Поэтому волнение было одним из главных факторов, которые необходимо было преодолеть. Перечень обсуждаемых тем был очень острым. Это были проблемы во взаимоотношениях с родителями, свобода слова, обустройство территории с учетом возникающих потребностей граждан, профессиональный рост, патриотизм… Команды нашего учреждения уже на протяжении пяти лет демонстрируют хорошие результаты и то, что не видят никакой необходимости в определенных, если можно так сказать преференциях, в силу особенностей каждого члена нашей команды. Считаю то, что каждый человек хочет быть услышанным обществом в целом. Это надо понимать и признавать. Формат дебатов как диалогической практики считаю одним из наилучших методов в воспитании в человеке правильных ценностей. И данный турнир, в который раз позволил мне убедиться в правильности моих суждений. Моей целью было формирование у студентов понимания и ощущения равенства во взаимодействии со сверстниками из других, неспециализированных образовательных учреждений. Участие в принятии решений, носящих в некотором роде глобальный характер, в процессе выявления истины по любому вопросу, возникающему вследствие жизнедеятельности нашего общества. Все это вносит неоценимый вклад в становление уверенной личности, профессионала, умеющего совершенствовать аргументы, формирование нравственной и правой культуры. Формат дебатов на данный момент является одним из самых популярных методов в нашей образовательной деятельности в формировании гражданственности наших обучающихся, так как в целях эффективности мы применяем именно то, что хотят видеть наши обучающиеся, в чем они заинтересованы. А это значит то, что данное явление нашло отклик в сердцах и умах подрастающего поколения. Необходимо осознавать то, что такая тенденция и современная реалия нашего общества как высокий ритм жизнедеятельности гражданина заставляет нас думать о новых способах и методах воспитания человека. </w:t>
      </w:r>
    </w:p>
    <w:p w:rsidR="009C79BD" w:rsidRPr="001E04C1" w:rsidRDefault="009C79BD" w:rsidP="009C79BD">
      <w:pPr>
        <w:pStyle w:val="ListParagraph"/>
        <w:ind w:left="0" w:firstLine="709"/>
        <w:jc w:val="both"/>
      </w:pPr>
    </w:p>
    <w:p w:rsidR="009C79BD" w:rsidRDefault="009C79BD" w:rsidP="009C79BD">
      <w:pPr>
        <w:ind w:firstLine="709"/>
        <w:jc w:val="right"/>
        <w:rPr>
          <w:i/>
        </w:rPr>
      </w:pPr>
      <w:r w:rsidRPr="009C79BD">
        <w:rPr>
          <w:i/>
        </w:rPr>
        <w:t xml:space="preserve">Береснева </w:t>
      </w:r>
      <w:r>
        <w:rPr>
          <w:i/>
        </w:rPr>
        <w:t>В.И.</w:t>
      </w:r>
      <w:r w:rsidRPr="009C79BD">
        <w:rPr>
          <w:i/>
        </w:rPr>
        <w:t xml:space="preserve">, Калиниченко </w:t>
      </w:r>
      <w:r>
        <w:rPr>
          <w:i/>
        </w:rPr>
        <w:t>С.А.,</w:t>
      </w:r>
    </w:p>
    <w:p w:rsidR="009C79BD" w:rsidRPr="009C79BD" w:rsidRDefault="009C79BD" w:rsidP="009C79BD">
      <w:pPr>
        <w:ind w:firstLine="709"/>
        <w:jc w:val="right"/>
        <w:rPr>
          <w:i/>
        </w:rPr>
      </w:pPr>
      <w:r w:rsidRPr="009C79BD">
        <w:rPr>
          <w:i/>
        </w:rPr>
        <w:t>студенты 3 курса КГАПОУ «Пермский торгово-технологический колледж»</w:t>
      </w:r>
    </w:p>
    <w:p w:rsidR="009C79BD" w:rsidRPr="009C79BD" w:rsidRDefault="009C79BD" w:rsidP="009C79BD">
      <w:pPr>
        <w:ind w:firstLine="709"/>
        <w:jc w:val="right"/>
        <w:rPr>
          <w:i/>
        </w:rPr>
      </w:pPr>
      <w:r w:rsidRPr="009C79BD">
        <w:rPr>
          <w:i/>
        </w:rPr>
        <w:t>Научный руководитель: Ворожцова Г</w:t>
      </w:r>
      <w:r>
        <w:rPr>
          <w:i/>
        </w:rPr>
        <w:t>.Н.</w:t>
      </w:r>
    </w:p>
    <w:p w:rsidR="009C79BD" w:rsidRPr="009C79BD" w:rsidRDefault="009C79BD" w:rsidP="009C79BD">
      <w:pPr>
        <w:ind w:firstLine="709"/>
        <w:jc w:val="right"/>
        <w:rPr>
          <w:i/>
        </w:rPr>
      </w:pPr>
      <w:r w:rsidRPr="009C79BD">
        <w:rPr>
          <w:i/>
        </w:rPr>
        <w:t>Преподаватель правовых дисциплин.</w:t>
      </w:r>
    </w:p>
    <w:p w:rsidR="009C79BD" w:rsidRPr="009C79BD" w:rsidRDefault="009C79BD" w:rsidP="009C79BD">
      <w:pPr>
        <w:ind w:firstLine="709"/>
        <w:jc w:val="right"/>
        <w:rPr>
          <w:i/>
        </w:rPr>
      </w:pPr>
      <w:r w:rsidRPr="009C79BD">
        <w:rPr>
          <w:i/>
        </w:rPr>
        <w:t>КГАПОУ «Пермский торгово-Технологический колледж»</w:t>
      </w:r>
    </w:p>
    <w:p w:rsidR="009C79BD" w:rsidRPr="009C79BD" w:rsidRDefault="009C79BD" w:rsidP="009C79BD">
      <w:pPr>
        <w:jc w:val="center"/>
        <w:rPr>
          <w:b/>
        </w:rPr>
      </w:pPr>
    </w:p>
    <w:p w:rsidR="009C79BD" w:rsidRPr="009C79BD" w:rsidRDefault="009C79BD" w:rsidP="009C79BD">
      <w:pPr>
        <w:jc w:val="center"/>
        <w:rPr>
          <w:b/>
        </w:rPr>
      </w:pPr>
      <w:r w:rsidRPr="009C79BD">
        <w:rPr>
          <w:b/>
        </w:rPr>
        <w:t>ФОРМИРОВАНИЕ ГРАЖДАНСКОЙ И ПРАВОВОЙ КУЛЬТУРЫ</w:t>
      </w:r>
    </w:p>
    <w:p w:rsidR="009C79BD" w:rsidRPr="009C79BD" w:rsidRDefault="009C79BD" w:rsidP="009C79BD">
      <w:pPr>
        <w:jc w:val="center"/>
        <w:rPr>
          <w:b/>
        </w:rPr>
      </w:pPr>
      <w:r w:rsidRPr="009C79BD">
        <w:rPr>
          <w:b/>
        </w:rPr>
        <w:t>СОВРЕМЕННОЙ МОЛОДЕЖИ.</w:t>
      </w:r>
    </w:p>
    <w:p w:rsidR="009C79BD" w:rsidRDefault="009C79BD" w:rsidP="009C79BD">
      <w:pPr>
        <w:ind w:firstLine="709"/>
        <w:jc w:val="both"/>
      </w:pPr>
      <w:r>
        <w:t>Актуальность формирования гражданской и правовой культуры современной российской молодежи определяется тем, что дальнейшее развитие российского общества на основе принципов демократии, реализации прав и свобод человека во многом зависит от ее гражданской позиции. Глубокая трансформация российского общества и государства вызвала к жизни радикальные изменения социальной реальности, что требует активного и осознанного выполнения гражданских обязанностей. В то же время, борьба за осуществление гражданских прав и свобод неразрывно связана с правовой культурой личности, поскольку формы политического участия не должны выходить за рамки законности и требует высокой правовой культуры.</w:t>
      </w:r>
    </w:p>
    <w:p w:rsidR="009C79BD" w:rsidRDefault="009C79BD" w:rsidP="009C79BD">
      <w:pPr>
        <w:ind w:firstLine="709"/>
        <w:jc w:val="both"/>
      </w:pPr>
      <w:r>
        <w:t>В действительности складывается проблемная ситуация, требующая разрешения, в которой с одной стороны, - для успешного осуществления преобразований в российском обществе требуется мобильное, грамотное, молодое поколение, обладающее высоким уровнем гражданской и правовой культуры, а с другой,-  становление молодежи затруднено тем, что система ценностно-нормативных принципов находится на стадии формирования.</w:t>
      </w:r>
    </w:p>
    <w:p w:rsidR="009C79BD" w:rsidRDefault="009C79BD" w:rsidP="009C79BD">
      <w:pPr>
        <w:ind w:firstLine="709"/>
        <w:jc w:val="both"/>
      </w:pPr>
      <w:r>
        <w:t xml:space="preserve">    В настоящее время у молодежи наблюдается процесс изменения ценностно-нормативных ориентиров в сторону повышения значимости ценности личностных свобод и прав граждан, закрепленных в Конституции РФ, но без осознания того, что для их реализации необходимо проявлять социально-политическую активность, направленную на соблюдение государством этих прав.</w:t>
      </w:r>
    </w:p>
    <w:p w:rsidR="009C79BD" w:rsidRDefault="009C79BD" w:rsidP="009C79BD">
      <w:pPr>
        <w:ind w:firstLine="709"/>
        <w:jc w:val="both"/>
      </w:pPr>
      <w:r>
        <w:t>Основное внимание в процессе социализации молодежи следует уделять деятельностному аспекту, активности молодых людей, готовых осуществлять правомерное поведение по отстаиванию своих прав и свобод на разных уровнях реализации его личных и коллективных прав. В связи с этим в процессе воспитания молодого поколения необходимо формировать соответствующие умения, способности и личностные качества, обеспечивающие активный характер проявления гражданственности и правовой культуры.</w:t>
      </w:r>
    </w:p>
    <w:p w:rsidR="009C79BD" w:rsidRDefault="009C79BD" w:rsidP="009C79BD">
      <w:pPr>
        <w:ind w:firstLine="709"/>
        <w:jc w:val="both"/>
      </w:pPr>
      <w:r>
        <w:t>Интенсивный процесс формирования правовой культуры происходит в период становления личности. Именно, правовая культура является одной из форм общей культуры, выполняет не только ценностно-ориентирующую, адаптирующую, регулирующую и гуманистическую функции, а также позволяет молодому человеку более успешно осуществлять правомерное поведение в едином правовом пространстве не всей территории Российского государства.</w:t>
      </w:r>
    </w:p>
    <w:p w:rsidR="009C79BD" w:rsidRDefault="009C79BD" w:rsidP="009C79BD">
      <w:pPr>
        <w:ind w:firstLine="709"/>
        <w:jc w:val="both"/>
      </w:pPr>
      <w:r>
        <w:t>Организация системы воспитания молодежи в социальных институтах и средствах массовой информации позволяет сформировать нормативную модель личности, обладающую высоким уровнем гражданской и правовой культуры в соответствии с новым понимание гражданственности и соционормативной системы ценностей российского общества.</w:t>
      </w:r>
    </w:p>
    <w:p w:rsidR="009C79BD" w:rsidRDefault="009C79BD" w:rsidP="009C79BD">
      <w:pPr>
        <w:ind w:firstLine="709"/>
        <w:jc w:val="both"/>
      </w:pPr>
      <w:r>
        <w:t>Формирование гражданской культуры молодежи в современной России является насущной проблемой. Это обусловлено тем, что особенностью современного понимания гражданственности является то, что «размыт» образ «внешнего врага», что повлекло «падение оборонного сознания» до очень низкого уровня, хотя внешняя угроза не уменьшилась, а перешла в другие формы (экономические, политические, социокультурные), еще более опасные для России. Проблема гражданственности сегодня обостряется и в связи с необходимостью сохранения целостности России как суверенного государства и обеспечения внутреннего единства российского общества, разделенного на различные группы.</w:t>
      </w:r>
    </w:p>
    <w:p w:rsidR="009C79BD" w:rsidRDefault="009C79BD" w:rsidP="009C79BD">
      <w:pPr>
        <w:ind w:firstLine="709"/>
        <w:jc w:val="both"/>
      </w:pPr>
      <w:r>
        <w:t>Поэтому формирование гражданской культуры молодого поколения необходимо решать в процессе социализации, целенаправленно ориентированном на формирование гражданской культуры молодежи в системе социальных институтов общества при ведущей роли государства. Это роль должна проявляться в соответствующей молодежной политике, направленной на идеологическую, организационную и финансовую поддержку социальных институтов, осуществляющих формирование гражданской культуры молодежи в соответствии с целями построения гражданского общества в России и создания правового государства.</w:t>
      </w:r>
    </w:p>
    <w:p w:rsidR="009C79BD" w:rsidRDefault="009C79BD" w:rsidP="009C79BD">
      <w:pPr>
        <w:ind w:firstLine="709"/>
        <w:jc w:val="both"/>
      </w:pPr>
      <w:r>
        <w:t xml:space="preserve">В современной России создались достаточно благоприятные условия для создания в России правового государства, но необходимым условием для этого является формирование высокой правовой культуры у молодого поколения российских граждан. Эта трудная задача в настоящее время, поскольку правовой нигилизм среди молодежи проявляется в очень высокой степени, о чем свидетельствует рост, совершенных ими противоправных действий. </w:t>
      </w:r>
    </w:p>
    <w:p w:rsidR="009C79BD" w:rsidRDefault="009C79BD" w:rsidP="009C79BD">
      <w:pPr>
        <w:ind w:firstLine="709"/>
        <w:jc w:val="both"/>
      </w:pPr>
      <w:r>
        <w:t>Формирование высокого уровня правосознания является необходимым, но недостаточным условием наличия правовой культуры гражданина. Особое внимание необходимо уделять формирование правовой активности молодого человека, готовому не только демонстрировать правомерное поведение, но и реально осуществлять правомерную деятельность по отстаиванию личных прав и свобод на разных уровнях государственных структур.</w:t>
      </w:r>
    </w:p>
    <w:p w:rsidR="009C79BD" w:rsidRDefault="009C79BD" w:rsidP="009C79BD">
      <w:pPr>
        <w:ind w:firstLine="709"/>
        <w:jc w:val="both"/>
      </w:pPr>
      <w:r>
        <w:t>Правовая культура, является существенной частью и формой общей культуры, выполняет в обществе различные и значимые функции: (отражательную, ценностно-ориентирующую, регулирующую и адаптирующую функции), которые позволяют молодым людям адаптироваться в системе правовых отношений и осуществлять свою жизнедеятельность в рамках законности. Гуманистическая функция, позволяет выстраивать отношения между сторонами в системе законов на основе принципов гуманизма. Особая роль правовой культуры, также как культуры гражданственности заключается в том, что она выполняет интегрирующую функцию, поскольку объединяет все социальные субъекты на основе единого правового пространства Российского государства, закрепленного в Конституции Российской Федерации. [1, с ,15]</w:t>
      </w:r>
    </w:p>
    <w:p w:rsidR="009C79BD" w:rsidRDefault="009C79BD" w:rsidP="009C79BD">
      <w:pPr>
        <w:ind w:firstLine="709"/>
        <w:jc w:val="both"/>
      </w:pPr>
      <w:r>
        <w:t xml:space="preserve">Гуманистические, общечеловеческие ценности, при формировании правовой культуры молодого поколения закреплены в международных актах по правам человека, например, таких как: Всеобщая декларация прав человека от 10 декабря 1948г., Международной пакт о гражданских и политических правах от 16 декабря 1966г., и других подобного рода нормативных правовых документах. Положения всех этих документов нашли свое отражение и в ныне действующем основном законе нашего государства – Конституции Российской Федерации. Поэтому правовая культура, сформированная у молодежи на основе всех документов о правах, свободах и обязанностях человека позволит ей осуществлять правомерную деятельность не только в правовом поле Российского государства, но в рамках мирового сообщества. [2, с11] </w:t>
      </w:r>
    </w:p>
    <w:p w:rsidR="009C79BD" w:rsidRDefault="009C79BD" w:rsidP="009C79BD">
      <w:pPr>
        <w:ind w:firstLine="709"/>
        <w:jc w:val="both"/>
      </w:pPr>
      <w:r>
        <w:t>Основным институтом формирования гражданской и правовой культуры должны выступать образовательные (общеобразовательные и профессиональные) учреждения всех уровней, поскольку они охватывают практически все слои и социальные группы российской молодежи. Педагогической процесс в системе образования позволяет осуществлять системное, целенаправленное педагогическое воздействие на подрастающее поколение, которое осуществляется квалифицированными специальностями в сфере гражданской и правовой культуры. Для комплексного разрешения проблемы по формированию гражданской и правой культуры молодого поколения необходимо обновление целостной системы образования: создание воспитательных структур, обеспечивающих эффективность гражданской и правовой социализации учащейся молодежи. Так как система образования является тем социальным институтом, через который государство должно осуществлять свою молодежную политику по формированию гражданственности и правовой культуры подрастающего поколения.</w:t>
      </w:r>
    </w:p>
    <w:p w:rsidR="009C79BD" w:rsidRDefault="009C79BD" w:rsidP="009C79BD">
      <w:pPr>
        <w:ind w:firstLine="709"/>
        <w:jc w:val="both"/>
      </w:pPr>
      <w:r>
        <w:t xml:space="preserve">Сыграть свою положительную роль и процессы формирования гражданской и правовой культуры должны и средства массовой информации, которые в настоящее время являются одним из самых действенных факторов, оказывающих в том числе и негативное воздействие на молодежь, пропагандируя образцы насилия и противоправного поведения, правовой нигилизм и негативное отношение к правоохранительным органам государства </w:t>
      </w:r>
    </w:p>
    <w:p w:rsidR="009C79BD" w:rsidRPr="009C79BD" w:rsidRDefault="009C79BD" w:rsidP="009C79BD">
      <w:pPr>
        <w:jc w:val="center"/>
        <w:rPr>
          <w:b/>
        </w:rPr>
      </w:pPr>
      <w:r w:rsidRPr="009C79BD">
        <w:rPr>
          <w:b/>
        </w:rPr>
        <w:t>Библиографический список</w:t>
      </w:r>
    </w:p>
    <w:p w:rsidR="009C79BD" w:rsidRDefault="009C79BD" w:rsidP="009C79BD">
      <w:pPr>
        <w:ind w:firstLine="709"/>
        <w:jc w:val="both"/>
      </w:pPr>
      <w:r>
        <w:t>1.</w:t>
      </w:r>
      <w:r>
        <w:tab/>
        <w:t>Гурьянов Н.Ю. «Правовая культура: сущность, структура, социальные функции» - Чебоксары, 2011, - 21с.</w:t>
      </w:r>
    </w:p>
    <w:p w:rsidR="009C79BD" w:rsidRDefault="009C79BD" w:rsidP="009C79BD">
      <w:pPr>
        <w:ind w:firstLine="709"/>
        <w:jc w:val="both"/>
      </w:pPr>
      <w:r>
        <w:t>2.</w:t>
      </w:r>
      <w:r>
        <w:tab/>
        <w:t>Смоленский М.Б. «Правовая культура, личность и гражданское общество в России: формула взаимообусловленности // Правоведение. 2013, № 1</w:t>
      </w:r>
    </w:p>
    <w:p w:rsidR="009C79BD" w:rsidRDefault="009C79BD" w:rsidP="009C79BD">
      <w:pPr>
        <w:ind w:firstLine="709"/>
        <w:jc w:val="both"/>
      </w:pPr>
    </w:p>
    <w:p w:rsidR="009A00C1" w:rsidRPr="009A00C1" w:rsidRDefault="009A00C1" w:rsidP="009A00C1">
      <w:pPr>
        <w:ind w:firstLine="709"/>
        <w:contextualSpacing/>
        <w:jc w:val="right"/>
        <w:rPr>
          <w:i/>
        </w:rPr>
      </w:pPr>
      <w:r w:rsidRPr="009A00C1">
        <w:rPr>
          <w:i/>
        </w:rPr>
        <w:t>Велиева С.Р.</w:t>
      </w:r>
    </w:p>
    <w:p w:rsidR="009A00C1" w:rsidRPr="009A00C1" w:rsidRDefault="009A00C1" w:rsidP="009A00C1">
      <w:pPr>
        <w:ind w:firstLine="709"/>
        <w:contextualSpacing/>
        <w:jc w:val="right"/>
        <w:rPr>
          <w:i/>
        </w:rPr>
      </w:pPr>
      <w:r w:rsidRPr="009A00C1">
        <w:rPr>
          <w:i/>
        </w:rPr>
        <w:t>Магистрант</w:t>
      </w:r>
    </w:p>
    <w:p w:rsidR="009A00C1" w:rsidRPr="009A00C1" w:rsidRDefault="009A00C1" w:rsidP="009A00C1">
      <w:pPr>
        <w:ind w:firstLine="709"/>
        <w:contextualSpacing/>
        <w:jc w:val="right"/>
        <w:rPr>
          <w:i/>
        </w:rPr>
      </w:pPr>
      <w:r w:rsidRPr="009A00C1">
        <w:rPr>
          <w:i/>
        </w:rPr>
        <w:t>Научный руководитель: Айзенштат Г.В.</w:t>
      </w:r>
      <w:r>
        <w:rPr>
          <w:i/>
        </w:rPr>
        <w:t xml:space="preserve">, </w:t>
      </w:r>
      <w:r w:rsidRPr="009A00C1">
        <w:rPr>
          <w:i/>
        </w:rPr>
        <w:t xml:space="preserve">кандидат педагогических наук </w:t>
      </w:r>
    </w:p>
    <w:p w:rsidR="00E412BA" w:rsidRDefault="00E412BA" w:rsidP="009A00C1">
      <w:pPr>
        <w:ind w:firstLine="709"/>
        <w:contextualSpacing/>
        <w:jc w:val="right"/>
        <w:rPr>
          <w:i/>
        </w:rPr>
      </w:pPr>
      <w:r w:rsidRPr="00E412BA">
        <w:rPr>
          <w:i/>
        </w:rPr>
        <w:t xml:space="preserve">Пермский филиал ФГАОУ ВО «Национальный исследовательский университет «Высшая школа экономики», г. Пермь </w:t>
      </w:r>
    </w:p>
    <w:p w:rsidR="009A00C1" w:rsidRPr="009A00C1" w:rsidRDefault="009A00C1" w:rsidP="009A00C1">
      <w:pPr>
        <w:ind w:firstLine="709"/>
        <w:contextualSpacing/>
        <w:jc w:val="right"/>
        <w:rPr>
          <w:i/>
        </w:rPr>
      </w:pPr>
      <w:hyperlink r:id="rId51" w:history="1">
        <w:r w:rsidRPr="009A00C1">
          <w:rPr>
            <w:rStyle w:val="Hyperlink"/>
            <w:i/>
            <w:lang w:val="en-US"/>
          </w:rPr>
          <w:t>Susanna</w:t>
        </w:r>
        <w:r w:rsidRPr="009A00C1">
          <w:rPr>
            <w:rStyle w:val="Hyperlink"/>
            <w:i/>
          </w:rPr>
          <w:t>.</w:t>
        </w:r>
        <w:r w:rsidRPr="009A00C1">
          <w:rPr>
            <w:rStyle w:val="Hyperlink"/>
            <w:i/>
            <w:lang w:val="en-US"/>
          </w:rPr>
          <w:t>Velieva</w:t>
        </w:r>
        <w:r w:rsidRPr="009A00C1">
          <w:rPr>
            <w:rStyle w:val="Hyperlink"/>
            <w:i/>
          </w:rPr>
          <w:t>@</w:t>
        </w:r>
        <w:r w:rsidRPr="009A00C1">
          <w:rPr>
            <w:rStyle w:val="Hyperlink"/>
            <w:i/>
            <w:lang w:val="en-US"/>
          </w:rPr>
          <w:t>mail</w:t>
        </w:r>
        <w:r w:rsidRPr="009A00C1">
          <w:rPr>
            <w:rStyle w:val="Hyperlink"/>
            <w:i/>
          </w:rPr>
          <w:t>.</w:t>
        </w:r>
        <w:r w:rsidRPr="009A00C1">
          <w:rPr>
            <w:rStyle w:val="Hyperlink"/>
            <w:i/>
            <w:lang w:val="en-US"/>
          </w:rPr>
          <w:t>ru</w:t>
        </w:r>
      </w:hyperlink>
    </w:p>
    <w:p w:rsidR="009A00C1" w:rsidRPr="009A00C1" w:rsidRDefault="009A00C1" w:rsidP="009A00C1">
      <w:pPr>
        <w:ind w:firstLine="709"/>
        <w:contextualSpacing/>
        <w:jc w:val="center"/>
        <w:rPr>
          <w:i/>
        </w:rPr>
      </w:pPr>
    </w:p>
    <w:p w:rsidR="009A00C1" w:rsidRPr="009A00C1" w:rsidRDefault="009A00C1" w:rsidP="009A00C1">
      <w:pPr>
        <w:ind w:firstLine="709"/>
        <w:contextualSpacing/>
        <w:jc w:val="center"/>
        <w:rPr>
          <w:b/>
        </w:rPr>
      </w:pPr>
      <w:r w:rsidRPr="009A00C1">
        <w:rPr>
          <w:b/>
        </w:rPr>
        <w:t>ПРЕСТУПНОЕ ПОВЕДЕНИЕ НЕСОВЕРШЕННОЛЕТНИХ</w:t>
      </w:r>
    </w:p>
    <w:p w:rsidR="009A00C1" w:rsidRPr="009A00C1" w:rsidRDefault="009A00C1" w:rsidP="009A00C1">
      <w:pPr>
        <w:ind w:firstLine="709"/>
        <w:contextualSpacing/>
        <w:jc w:val="both"/>
        <w:rPr>
          <w:i/>
          <w:color w:val="000000"/>
        </w:rPr>
      </w:pPr>
      <w:r w:rsidRPr="009A00C1">
        <w:rPr>
          <w:b/>
          <w:i/>
        </w:rPr>
        <w:t xml:space="preserve">Аннотация. </w:t>
      </w:r>
      <w:r w:rsidRPr="009A00C1">
        <w:rPr>
          <w:i/>
        </w:rPr>
        <w:t xml:space="preserve">В статье раскрываются данные статистики о количестве совершенных преступлений несовершеннолетними за последние годы, также определяется склонность студентов средне – профессионального образования к преступному поведению. В качестве вывода предлагаются </w:t>
      </w:r>
      <w:r w:rsidRPr="009A00C1">
        <w:rPr>
          <w:i/>
          <w:color w:val="000000"/>
        </w:rPr>
        <w:t>мероприятия по предотвращению роста преступности среди несовершеннолетних колледжа.</w:t>
      </w:r>
    </w:p>
    <w:p w:rsidR="009A00C1" w:rsidRPr="009A00C1" w:rsidRDefault="009A00C1" w:rsidP="009A00C1">
      <w:pPr>
        <w:ind w:firstLine="709"/>
        <w:contextualSpacing/>
        <w:jc w:val="both"/>
        <w:rPr>
          <w:i/>
          <w:color w:val="000000"/>
        </w:rPr>
      </w:pPr>
      <w:r w:rsidRPr="009A00C1">
        <w:rPr>
          <w:b/>
          <w:i/>
          <w:color w:val="000000"/>
        </w:rPr>
        <w:t xml:space="preserve">Ключевые слова: </w:t>
      </w:r>
      <w:r w:rsidRPr="009A00C1">
        <w:rPr>
          <w:i/>
          <w:color w:val="000000"/>
        </w:rPr>
        <w:t>несовершеннолетний, преступное поведение, девиантное поведение, преступность, преступное поведение.</w:t>
      </w:r>
    </w:p>
    <w:p w:rsidR="009A00C1" w:rsidRPr="009A00C1" w:rsidRDefault="009A00C1" w:rsidP="009A00C1">
      <w:pPr>
        <w:ind w:firstLine="709"/>
        <w:contextualSpacing/>
        <w:jc w:val="both"/>
        <w:rPr>
          <w:i/>
        </w:rPr>
      </w:pPr>
    </w:p>
    <w:p w:rsidR="009A00C1" w:rsidRPr="009A00C1" w:rsidRDefault="009A00C1" w:rsidP="009A00C1">
      <w:pPr>
        <w:tabs>
          <w:tab w:val="left" w:pos="5505"/>
        </w:tabs>
        <w:ind w:firstLine="709"/>
        <w:contextualSpacing/>
        <w:jc w:val="both"/>
        <w:rPr>
          <w:color w:val="000000"/>
          <w:bdr w:val="none" w:sz="0" w:space="0" w:color="auto" w:frame="1"/>
          <w:shd w:val="clear" w:color="auto" w:fill="FFFFFF"/>
        </w:rPr>
      </w:pPr>
      <w:r w:rsidRPr="009A00C1">
        <w:rPr>
          <w:color w:val="000000"/>
          <w:bdr w:val="none" w:sz="0" w:space="0" w:color="auto" w:frame="1"/>
        </w:rPr>
        <w:t xml:space="preserve">Сегодняшнее состояние дел с преступностью в России вызывает тревогу общества в целом и правоохранительных органов в частности. </w:t>
      </w:r>
      <w:r w:rsidRPr="009A00C1">
        <w:rPr>
          <w:rStyle w:val="c12"/>
          <w:color w:val="000000"/>
          <w:bdr w:val="none" w:sz="0" w:space="0" w:color="auto" w:frame="1"/>
        </w:rPr>
        <w:t>Современные подростки сталкиваются с множеством различных проблем, решить которые самостоятельно не могут. </w:t>
      </w:r>
      <w:r w:rsidRPr="009A00C1">
        <w:rPr>
          <w:color w:val="000000"/>
          <w:bdr w:val="none" w:sz="0" w:space="0" w:color="auto" w:frame="1"/>
          <w:shd w:val="clear" w:color="auto" w:fill="FFFFFF"/>
        </w:rPr>
        <w:t>Ежегодно становится все сложнее сдать обязательные школьные экзамены, а значит, и продолжить учебу в средне - профессиональных или высших учебных заведениях, найти работу. Жизненные неурядицы заставляют часть подростков становиться на путь совершения уголовно-наказуемых деяний.</w:t>
      </w:r>
    </w:p>
    <w:p w:rsidR="009A00C1" w:rsidRPr="009A00C1" w:rsidRDefault="009A00C1" w:rsidP="009A00C1">
      <w:pPr>
        <w:tabs>
          <w:tab w:val="left" w:pos="5505"/>
        </w:tabs>
        <w:ind w:firstLine="709"/>
        <w:contextualSpacing/>
        <w:jc w:val="both"/>
        <w:rPr>
          <w:color w:val="000000"/>
          <w:shd w:val="clear" w:color="auto" w:fill="FFFFFF"/>
        </w:rPr>
      </w:pPr>
      <w:r w:rsidRPr="009A00C1">
        <w:rPr>
          <w:color w:val="000000"/>
          <w:shd w:val="clear" w:color="auto" w:fill="FFFFFF"/>
        </w:rPr>
        <w:t xml:space="preserve">Актуальность выбранной темы определяется опасением в связи с возможным ростом преступности, в том числе латентной преступности среди несовершеннолетних граждан. </w:t>
      </w:r>
    </w:p>
    <w:p w:rsidR="009A00C1" w:rsidRPr="009A00C1" w:rsidRDefault="009A00C1" w:rsidP="009A00C1">
      <w:pPr>
        <w:ind w:firstLine="709"/>
        <w:contextualSpacing/>
        <w:jc w:val="both"/>
        <w:rPr>
          <w:color w:val="000000"/>
        </w:rPr>
      </w:pPr>
      <w:r w:rsidRPr="009A00C1">
        <w:rPr>
          <w:color w:val="000000"/>
        </w:rPr>
        <w:t>Официальная статистика хоть и демонстрирует тенденцию снижения роста преступности несовершеннолетних, но число преступлений все равно остается значительным. Генеральная прокуратура РФ составила рейтинг по количеству совершенных преступлений среди несовершеннолетних лиц. Самое большое число преступлений совершенных в 2018 году было зафиксировано на Урале, Сибири и Забайкалье, а наименьшее в республиках Северного Кавказа. Всего несовершеннолетними было совершенно 53 736 преступлений, что на 13% меньше чем в 2015 году. В Пермском крае совершенно 1894 преступлений [1].</w:t>
      </w:r>
    </w:p>
    <w:p w:rsidR="009A00C1" w:rsidRPr="009A00C1" w:rsidRDefault="009A00C1" w:rsidP="009A00C1">
      <w:pPr>
        <w:ind w:firstLine="709"/>
        <w:contextualSpacing/>
        <w:jc w:val="both"/>
        <w:rPr>
          <w:color w:val="000000"/>
        </w:rPr>
      </w:pPr>
      <w:r w:rsidRPr="009A00C1">
        <w:rPr>
          <w:color w:val="000000"/>
        </w:rPr>
        <w:t>Федеральная служба государственной статистики опубликовала следующие данные по количеству совершенных преступлений несовершеннолетними или при соучастии (на 18.04.2018 г.). в 2015 году было совершено 61,8 тыс. преступлений, в 2017 году – 53,7, в 2018 – 45,3 тыс.[2].</w:t>
      </w:r>
    </w:p>
    <w:p w:rsidR="009A00C1" w:rsidRPr="009A00C1" w:rsidRDefault="009A00C1" w:rsidP="009A00C1">
      <w:pPr>
        <w:ind w:firstLine="709"/>
        <w:contextualSpacing/>
        <w:jc w:val="both"/>
        <w:rPr>
          <w:color w:val="000000"/>
          <w:bdr w:val="none" w:sz="0" w:space="0" w:color="auto" w:frame="1"/>
        </w:rPr>
      </w:pPr>
      <w:r w:rsidRPr="009A00C1">
        <w:rPr>
          <w:color w:val="000000"/>
          <w:bdr w:val="none" w:sz="0" w:space="0" w:color="auto" w:frame="1"/>
        </w:rPr>
        <w:t>Несмотря на некоторое снижение подростковой преступности, характер преступности несовершеннолетних становится все более агрессивным и жестоким.</w:t>
      </w:r>
    </w:p>
    <w:p w:rsidR="009A00C1" w:rsidRPr="009A00C1" w:rsidRDefault="009A00C1" w:rsidP="009A00C1">
      <w:pPr>
        <w:ind w:firstLine="709"/>
        <w:contextualSpacing/>
        <w:jc w:val="both"/>
        <w:rPr>
          <w:shd w:val="clear" w:color="auto" w:fill="FFFFFF"/>
        </w:rPr>
      </w:pPr>
      <w:r w:rsidRPr="009A00C1">
        <w:rPr>
          <w:shd w:val="clear" w:color="auto" w:fill="FFFFFF"/>
        </w:rPr>
        <w:t>В рамках написания работы было проведено анкетирование среди студентов 1 курса Краевого колледжа предпринимательства, тем самым определена склонность обучающихся к преступному поведению.</w:t>
      </w:r>
    </w:p>
    <w:p w:rsidR="009A00C1" w:rsidRPr="009A00C1" w:rsidRDefault="009A00C1" w:rsidP="009A00C1">
      <w:pPr>
        <w:pStyle w:val="Title"/>
        <w:ind w:firstLine="709"/>
        <w:contextualSpacing/>
        <w:jc w:val="both"/>
        <w:rPr>
          <w:iCs/>
          <w:sz w:val="24"/>
        </w:rPr>
      </w:pPr>
      <w:r w:rsidRPr="009A00C1">
        <w:rPr>
          <w:sz w:val="24"/>
        </w:rPr>
        <w:t>Методика диагностики девиантного</w:t>
      </w:r>
      <w:r>
        <w:rPr>
          <w:sz w:val="24"/>
        </w:rPr>
        <w:t xml:space="preserve"> и преступного</w:t>
      </w:r>
      <w:r w:rsidRPr="009A00C1">
        <w:rPr>
          <w:sz w:val="24"/>
        </w:rPr>
        <w:t xml:space="preserve"> поведения несовершеннолетних (тест склонности к девиантному и преступному  поведению) разработана (Э.В. Леус). Методика предназначена для измерения </w:t>
      </w:r>
      <w:r w:rsidRPr="009A00C1">
        <w:rPr>
          <w:iCs/>
          <w:sz w:val="24"/>
        </w:rPr>
        <w:t>для оценки степени выраженности дезадаптации у подростков с разными видами девиантного поведения. Определяют показатели выраженности зависимого поведения, самоповреждающего поведения, агрессивного поведения, делинквентного поведения, социально обусловленного поведения по содержанию вопросов, каждый из которых оценивают в баллах по шкале опросника. В зависимости от набранной по шкале суммы баллов оценивают степень выраженности конкретных видов девиантного поведения: отсутствие признаков социально-психологической дезадаптации, легкая степень социально-психологической дезадаптации, высокая степень социально-психологической дезадаптации. Способ позволяет получить максимально полную информацию о наличии разного рода поведенческих девиаций у подростков при проведении мониторинговых исследований.</w:t>
      </w:r>
    </w:p>
    <w:p w:rsidR="009A00C1" w:rsidRPr="009A00C1" w:rsidRDefault="009A00C1" w:rsidP="009A00C1">
      <w:pPr>
        <w:ind w:firstLine="709"/>
        <w:contextualSpacing/>
        <w:jc w:val="both"/>
        <w:rPr>
          <w:shd w:val="clear" w:color="auto" w:fill="FFFFFF"/>
        </w:rPr>
      </w:pPr>
      <w:r w:rsidRPr="009A00C1">
        <w:rPr>
          <w:shd w:val="clear" w:color="auto" w:fill="FFFFFF"/>
        </w:rPr>
        <w:t xml:space="preserve">Всего в анкетировании участвовало 66 студентов следующих специальностей: «Сервис домашнего и коммунального хозяйства», «Коммерция по отраслям», «Экономика и бухгалтерский учет», «Мастер печатного дела», </w:t>
      </w:r>
      <w:r w:rsidRPr="009A00C1">
        <w:rPr>
          <w:b/>
          <w:shd w:val="clear" w:color="auto" w:fill="FFFFFF"/>
        </w:rPr>
        <w:t>«</w:t>
      </w:r>
      <w:r w:rsidRPr="009A00C1">
        <w:rPr>
          <w:rStyle w:val="Strong"/>
          <w:shd w:val="clear" w:color="auto" w:fill="FFFFFF"/>
        </w:rPr>
        <w:t>Электромонтажник-наладчик</w:t>
      </w:r>
      <w:r w:rsidRPr="009A00C1">
        <w:rPr>
          <w:b/>
          <w:shd w:val="clear" w:color="auto" w:fill="FFFFFF"/>
        </w:rPr>
        <w:t>»</w:t>
      </w:r>
      <w:r w:rsidRPr="009A00C1">
        <w:rPr>
          <w:shd w:val="clear" w:color="auto" w:fill="FFFFFF"/>
        </w:rPr>
        <w:t>. Их возраст составлял от 14 до 18 лет. Среди 66 студентов 52 – девушки и 14 юношей.</w:t>
      </w:r>
    </w:p>
    <w:p w:rsidR="009A00C1" w:rsidRPr="009A00C1" w:rsidRDefault="009A00C1" w:rsidP="009A00C1">
      <w:pPr>
        <w:ind w:firstLine="709"/>
        <w:contextualSpacing/>
        <w:jc w:val="both"/>
      </w:pPr>
      <w:r w:rsidRPr="009A00C1">
        <w:rPr>
          <w:shd w:val="clear" w:color="auto" w:fill="FFFFFF"/>
        </w:rPr>
        <w:t xml:space="preserve">Особое внимание было уделено вопросам блока </w:t>
      </w:r>
      <w:r w:rsidRPr="009A00C1">
        <w:rPr>
          <w:shd w:val="clear" w:color="auto" w:fill="FFFFFF"/>
          <w:lang w:val="en-US"/>
        </w:rPr>
        <w:t>II</w:t>
      </w:r>
      <w:r w:rsidRPr="009A00C1">
        <w:rPr>
          <w:shd w:val="clear" w:color="auto" w:fill="FFFFFF"/>
        </w:rPr>
        <w:t xml:space="preserve"> </w:t>
      </w:r>
      <w:r w:rsidRPr="009A00C1">
        <w:t>делинквентное (допротивоправное) поведение. По итогам исследования можно сделать следующие выводы:</w:t>
      </w:r>
    </w:p>
    <w:p w:rsidR="009A00C1" w:rsidRPr="009A00C1" w:rsidRDefault="009A00C1" w:rsidP="003F60B2">
      <w:pPr>
        <w:pStyle w:val="ListParagraph"/>
        <w:numPr>
          <w:ilvl w:val="0"/>
          <w:numId w:val="7"/>
        </w:numPr>
        <w:ind w:left="0" w:firstLine="709"/>
        <w:contextualSpacing/>
        <w:jc w:val="both"/>
        <w:rPr>
          <w:shd w:val="clear" w:color="auto" w:fill="FFFFFF"/>
        </w:rPr>
      </w:pPr>
      <w:r w:rsidRPr="009A00C1">
        <w:rPr>
          <w:shd w:val="clear" w:color="auto" w:fill="FFFFFF"/>
        </w:rPr>
        <w:t>У 48 студентов, набравших от 0 -10 баллов отсутствуют признаки делинквентного поведения;</w:t>
      </w:r>
    </w:p>
    <w:p w:rsidR="009A00C1" w:rsidRPr="009A00C1" w:rsidRDefault="009A00C1" w:rsidP="003F60B2">
      <w:pPr>
        <w:pStyle w:val="ListParagraph"/>
        <w:numPr>
          <w:ilvl w:val="0"/>
          <w:numId w:val="7"/>
        </w:numPr>
        <w:ind w:left="0" w:firstLine="709"/>
        <w:contextualSpacing/>
        <w:jc w:val="both"/>
        <w:rPr>
          <w:shd w:val="clear" w:color="auto" w:fill="FFFFFF"/>
        </w:rPr>
      </w:pPr>
      <w:r w:rsidRPr="009A00C1">
        <w:rPr>
          <w:shd w:val="clear" w:color="auto" w:fill="FFFFFF"/>
        </w:rPr>
        <w:t xml:space="preserve">У 16 студентов, набравших от 11 -20 баллов </w:t>
      </w:r>
      <w:r w:rsidRPr="009A00C1">
        <w:t>обнаружена ситуативная предрасположенность к делинквентному поведению;</w:t>
      </w:r>
    </w:p>
    <w:p w:rsidR="009A00C1" w:rsidRPr="009A00C1" w:rsidRDefault="009A00C1" w:rsidP="003F60B2">
      <w:pPr>
        <w:pStyle w:val="ListParagraph"/>
        <w:numPr>
          <w:ilvl w:val="0"/>
          <w:numId w:val="7"/>
        </w:numPr>
        <w:ind w:left="0" w:firstLine="709"/>
        <w:contextualSpacing/>
        <w:jc w:val="both"/>
        <w:rPr>
          <w:shd w:val="clear" w:color="auto" w:fill="FFFFFF"/>
        </w:rPr>
      </w:pPr>
      <w:r w:rsidRPr="009A00C1">
        <w:rPr>
          <w:shd w:val="clear" w:color="auto" w:fill="FFFFFF"/>
        </w:rPr>
        <w:t xml:space="preserve">У 2 студентов, набравших от 21 -30 баллов </w:t>
      </w:r>
      <w:r w:rsidRPr="009A00C1">
        <w:t>сформированная модель делинквентного поведения.</w:t>
      </w:r>
    </w:p>
    <w:p w:rsidR="009A00C1" w:rsidRPr="009A00C1" w:rsidRDefault="009A00C1" w:rsidP="009A00C1">
      <w:pPr>
        <w:pStyle w:val="ListParagraph"/>
        <w:ind w:left="0" w:firstLine="709"/>
        <w:jc w:val="both"/>
      </w:pPr>
      <w:r w:rsidRPr="009A00C1">
        <w:rPr>
          <w:shd w:val="clear" w:color="auto" w:fill="FFFFFF"/>
        </w:rPr>
        <w:t xml:space="preserve">Таким образом, у 2 студентов существует сформированная модель делинквентного поведения, а это значит, что на сегодняшний день эти дети относятся к несовершеннолетним преступникам. </w:t>
      </w:r>
      <w:r w:rsidRPr="009A00C1">
        <w:t>Сʙᴏевременное принятие необходимых профилактических мер к этим подросткам, не представляющие большой общественной опасности правонарушения, в значительной степени позволяют не допустить формирования у данных лиц стойкой направленности на совершение в дальнейшем каких-либо преступлений.</w:t>
      </w:r>
    </w:p>
    <w:p w:rsidR="009A00C1" w:rsidRPr="009A00C1" w:rsidRDefault="009A00C1" w:rsidP="009A00C1">
      <w:pPr>
        <w:pStyle w:val="ListParagraph"/>
        <w:ind w:left="0" w:firstLine="709"/>
        <w:jc w:val="both"/>
      </w:pPr>
      <w:r w:rsidRPr="009A00C1">
        <w:t>Из 66 опрошенных 16 студентов имеют ситуативная предрасположенность к делинквентному поведению, а значит тоже относятся к группе риска.</w:t>
      </w:r>
    </w:p>
    <w:p w:rsidR="009A00C1" w:rsidRDefault="009A00C1" w:rsidP="009A00C1">
      <w:pPr>
        <w:pStyle w:val="ListParagraph"/>
        <w:ind w:left="0" w:firstLine="709"/>
        <w:jc w:val="both"/>
      </w:pPr>
      <w:r w:rsidRPr="009A00C1">
        <w:t>Подводя итоги исследования, можно говорить о том, что со студентами, находящимися в зоне риска, необходимо проводить профилактические меры по предотвращению и предупреждению совершения ими преступлений.</w:t>
      </w:r>
    </w:p>
    <w:p w:rsidR="009A00C1" w:rsidRPr="009A00C1" w:rsidRDefault="009A00C1" w:rsidP="009A00C1">
      <w:pPr>
        <w:pStyle w:val="ListParagraph"/>
        <w:ind w:left="0" w:firstLine="709"/>
        <w:jc w:val="both"/>
      </w:pPr>
      <w:r w:rsidRPr="009A00C1">
        <w:rPr>
          <w:color w:val="000000"/>
        </w:rPr>
        <w:t>Для этого были разработаны следующие предложения по предотвращению роста преступности среди</w:t>
      </w:r>
      <w:r>
        <w:rPr>
          <w:b/>
          <w:color w:val="000000"/>
        </w:rPr>
        <w:t xml:space="preserve"> </w:t>
      </w:r>
      <w:r w:rsidRPr="009A00C1">
        <w:rPr>
          <w:color w:val="000000"/>
        </w:rPr>
        <w:t>несовершеннолетних колледжа.</w:t>
      </w:r>
    </w:p>
    <w:p w:rsidR="009A00C1" w:rsidRPr="009A00C1" w:rsidRDefault="009A00C1" w:rsidP="003F60B2">
      <w:pPr>
        <w:pStyle w:val="ListParagraph"/>
        <w:numPr>
          <w:ilvl w:val="0"/>
          <w:numId w:val="8"/>
        </w:numPr>
        <w:ind w:left="0" w:firstLine="709"/>
        <w:contextualSpacing/>
        <w:jc w:val="both"/>
      </w:pPr>
      <w:r w:rsidRPr="009A00C1">
        <w:t>Создание студенческого клуба «Правовед», который будет максимально способствовать развитию правовой культуры студентов.</w:t>
      </w:r>
    </w:p>
    <w:p w:rsidR="009A00C1" w:rsidRPr="009A00C1" w:rsidRDefault="009A00C1" w:rsidP="003F60B2">
      <w:pPr>
        <w:pStyle w:val="ListParagraph"/>
        <w:numPr>
          <w:ilvl w:val="0"/>
          <w:numId w:val="8"/>
        </w:numPr>
        <w:ind w:left="0" w:firstLine="709"/>
        <w:contextualSpacing/>
        <w:jc w:val="both"/>
      </w:pPr>
      <w:r w:rsidRPr="009A00C1">
        <w:t xml:space="preserve">Организация совместных деловых и спортивных игр с целью сближения преподавателей и студентов, формирование более доверительных отношений между ними. </w:t>
      </w:r>
    </w:p>
    <w:p w:rsidR="009A00C1" w:rsidRPr="009A00C1" w:rsidRDefault="009A00C1" w:rsidP="003F60B2">
      <w:pPr>
        <w:pStyle w:val="ListParagraph"/>
        <w:numPr>
          <w:ilvl w:val="0"/>
          <w:numId w:val="8"/>
        </w:numPr>
        <w:ind w:left="0" w:firstLine="709"/>
        <w:contextualSpacing/>
        <w:jc w:val="both"/>
      </w:pPr>
      <w:r w:rsidRPr="009A00C1">
        <w:t>Проведение различных ярмарок, конкурсов, которые вознаграждались бы бесплатными абонементами на посещение различных досуговых учреждений (музеи, картинные галереи, театры и кинотеатры).</w:t>
      </w:r>
    </w:p>
    <w:p w:rsidR="009A00C1" w:rsidRPr="009A00C1" w:rsidRDefault="009A00C1" w:rsidP="003F60B2">
      <w:pPr>
        <w:pStyle w:val="ListParagraph"/>
        <w:numPr>
          <w:ilvl w:val="0"/>
          <w:numId w:val="8"/>
        </w:numPr>
        <w:ind w:left="0" w:firstLine="709"/>
        <w:contextualSpacing/>
        <w:jc w:val="both"/>
      </w:pPr>
      <w:r w:rsidRPr="009A00C1">
        <w:t>Посещение со студентами судебных процессов для анализа конкретных жизненных ситуаций и проблем, связанных с нарушением закона.</w:t>
      </w:r>
    </w:p>
    <w:p w:rsidR="009A00C1" w:rsidRPr="009A00C1" w:rsidRDefault="009A00C1" w:rsidP="003F60B2">
      <w:pPr>
        <w:pStyle w:val="ListParagraph"/>
        <w:numPr>
          <w:ilvl w:val="0"/>
          <w:numId w:val="8"/>
        </w:numPr>
        <w:ind w:left="0" w:firstLine="709"/>
        <w:contextualSpacing/>
        <w:jc w:val="both"/>
      </w:pPr>
      <w:r w:rsidRPr="009A00C1">
        <w:t>Проведение бесплатных юридических консультаций студентами старших курсов для освоения практических умений в области защиты своих прав.</w:t>
      </w:r>
    </w:p>
    <w:p w:rsidR="009A00C1" w:rsidRPr="009A00C1" w:rsidRDefault="009A00C1" w:rsidP="003F60B2">
      <w:pPr>
        <w:pStyle w:val="ListParagraph"/>
        <w:numPr>
          <w:ilvl w:val="0"/>
          <w:numId w:val="8"/>
        </w:numPr>
        <w:ind w:left="0" w:firstLine="709"/>
        <w:contextualSpacing/>
        <w:jc w:val="both"/>
      </w:pPr>
      <w:r w:rsidRPr="009A00C1">
        <w:t>Организация волонтерской деятельности (помощь нуждающимся, посещение детских домов, охрана природы и сохранение чистоты окружающей среды, помощь животным, поддержание заповедников и зоопарков).</w:t>
      </w:r>
    </w:p>
    <w:p w:rsidR="009A00C1" w:rsidRPr="009A00C1" w:rsidRDefault="009A00C1" w:rsidP="009A00C1">
      <w:pPr>
        <w:ind w:firstLine="708"/>
        <w:contextualSpacing/>
        <w:jc w:val="both"/>
      </w:pPr>
      <w:r w:rsidRPr="009A00C1">
        <w:rPr>
          <w:color w:val="000000"/>
        </w:rPr>
        <w:t>Компенсация неудовлетворенности для трудных подростков - это чаще всего сфера досуга. Не добившись успеха в учебе, в результате чего не получив возможности заниматься престижным трудом, подросток пытается найти удовлетворение в общении со сверстниками, причем не всегда приемлемыми для общества способами, а часто и совершая преступления. Помочь подростку найти свое место в жизни, понять его стремление, интересы, дать возможность развиваться его индивидуальности, значит во многом предотвратить преступление.</w:t>
      </w:r>
    </w:p>
    <w:p w:rsidR="009A00C1" w:rsidRPr="009A00C1" w:rsidRDefault="009A00C1" w:rsidP="009A00C1">
      <w:pPr>
        <w:ind w:firstLine="709"/>
        <w:contextualSpacing/>
        <w:jc w:val="both"/>
        <w:rPr>
          <w:b/>
          <w:color w:val="000000"/>
          <w:shd w:val="clear" w:color="auto" w:fill="FFFFFF"/>
        </w:rPr>
      </w:pPr>
      <w:r w:rsidRPr="009A00C1">
        <w:rPr>
          <w:color w:val="000000"/>
          <w:shd w:val="clear" w:color="auto" w:fill="FFFFFF"/>
        </w:rPr>
        <w:t>Таким образом, ранняя профилактика преступлений и правонарушений в молодежной среде является первоначальной задачей семьи, а также колледжа и досуговых учреждений. Важную роль в этом вопросе играет также пропаганда здорового образа жизни. Молодое поколение, ещё не сформировавшее основные жизненные ценности и ориентиры, является слабым звеном, им легко манипулировать, оно чаще поддается соблазнам, не думая о последствиях. Как правило, те, кто оступились в раннем возрасте, чаще становятся преступниками в будущем, поэтому ранняя профилактика преступлений и правонарушений является важнейшей задачей всех тех, кто связан с молодежью – родителей, учителей, тренеров, руководителей и, конечно же, государства, т.к. здоровое, законопослушное и правильно ориентированное молодое поколение основная опора страны.</w:t>
      </w:r>
    </w:p>
    <w:p w:rsidR="009A00C1" w:rsidRPr="009A00C1" w:rsidRDefault="009A00C1" w:rsidP="009A00C1">
      <w:pPr>
        <w:ind w:firstLine="709"/>
        <w:contextualSpacing/>
        <w:jc w:val="center"/>
        <w:rPr>
          <w:b/>
          <w:color w:val="000000"/>
          <w:shd w:val="clear" w:color="auto" w:fill="FFFFFF"/>
        </w:rPr>
      </w:pPr>
      <w:r w:rsidRPr="009A00C1">
        <w:rPr>
          <w:b/>
          <w:color w:val="000000"/>
          <w:shd w:val="clear" w:color="auto" w:fill="FFFFFF"/>
        </w:rPr>
        <w:t>Библиографический список</w:t>
      </w:r>
    </w:p>
    <w:p w:rsidR="009A00C1" w:rsidRPr="009A00C1" w:rsidRDefault="009A00C1" w:rsidP="003F60B2">
      <w:pPr>
        <w:pStyle w:val="ListParagraph"/>
        <w:numPr>
          <w:ilvl w:val="0"/>
          <w:numId w:val="9"/>
        </w:numPr>
        <w:ind w:left="357" w:hanging="357"/>
        <w:contextualSpacing/>
        <w:jc w:val="both"/>
        <w:rPr>
          <w:color w:val="000000"/>
        </w:rPr>
      </w:pPr>
      <w:r w:rsidRPr="009A00C1">
        <w:rPr>
          <w:color w:val="000000"/>
        </w:rPr>
        <w:t xml:space="preserve">Портал правовой статистики Генеральной прокуратуры Российской Федерации [Электронный ресурс]. - Режим доступа: </w:t>
      </w:r>
      <w:r w:rsidRPr="009A00C1">
        <w:rPr>
          <w:color w:val="000000"/>
          <w:lang w:val="en-US"/>
        </w:rPr>
        <w:t>http</w:t>
      </w:r>
      <w:r w:rsidRPr="009A00C1">
        <w:rPr>
          <w:color w:val="000000"/>
        </w:rPr>
        <w:t>://</w:t>
      </w:r>
      <w:r w:rsidRPr="009A00C1">
        <w:rPr>
          <w:color w:val="000000"/>
          <w:lang w:val="en-US"/>
        </w:rPr>
        <w:t>crimstat</w:t>
      </w:r>
      <w:r w:rsidRPr="009A00C1">
        <w:rPr>
          <w:color w:val="000000"/>
        </w:rPr>
        <w:t>.</w:t>
      </w:r>
      <w:r w:rsidRPr="009A00C1">
        <w:rPr>
          <w:color w:val="000000"/>
          <w:lang w:val="en-US"/>
        </w:rPr>
        <w:t>ru</w:t>
      </w:r>
    </w:p>
    <w:p w:rsidR="009A00C1" w:rsidRPr="009A00C1" w:rsidRDefault="009A00C1" w:rsidP="003F60B2">
      <w:pPr>
        <w:pStyle w:val="ListParagraph"/>
        <w:numPr>
          <w:ilvl w:val="0"/>
          <w:numId w:val="9"/>
        </w:numPr>
        <w:ind w:left="357" w:hanging="357"/>
        <w:contextualSpacing/>
        <w:jc w:val="both"/>
        <w:rPr>
          <w:color w:val="000000"/>
        </w:rPr>
      </w:pPr>
      <w:r w:rsidRPr="009A00C1">
        <w:rPr>
          <w:color w:val="000000"/>
        </w:rPr>
        <w:t>Федеральная слу</w:t>
      </w:r>
      <w:r>
        <w:rPr>
          <w:color w:val="000000"/>
        </w:rPr>
        <w:t xml:space="preserve">жба государственной статистики </w:t>
      </w:r>
      <w:r w:rsidRPr="009A00C1">
        <w:rPr>
          <w:color w:val="000000"/>
        </w:rPr>
        <w:t>[Электронный ресурс]. - Режим доступа:</w:t>
      </w:r>
      <w:r w:rsidRPr="009A00C1">
        <w:t xml:space="preserve"> </w:t>
      </w:r>
      <w:r w:rsidRPr="009A00C1">
        <w:rPr>
          <w:color w:val="000000"/>
        </w:rPr>
        <w:t>http://www.gks.ru</w:t>
      </w:r>
    </w:p>
    <w:p w:rsidR="009A00C1" w:rsidRDefault="009A00C1" w:rsidP="009C79BD">
      <w:pPr>
        <w:ind w:firstLine="709"/>
        <w:jc w:val="both"/>
      </w:pPr>
    </w:p>
    <w:p w:rsidR="009A00C1" w:rsidRPr="009A00C1" w:rsidRDefault="009A00C1" w:rsidP="009A00C1">
      <w:pPr>
        <w:ind w:firstLine="709"/>
        <w:jc w:val="right"/>
        <w:rPr>
          <w:i/>
        </w:rPr>
      </w:pPr>
      <w:r w:rsidRPr="009A00C1">
        <w:rPr>
          <w:i/>
        </w:rPr>
        <w:t>Власов А.Е.</w:t>
      </w:r>
      <w:r>
        <w:rPr>
          <w:i/>
        </w:rPr>
        <w:t>,</w:t>
      </w:r>
    </w:p>
    <w:p w:rsidR="009A00C1" w:rsidRPr="009A00C1" w:rsidRDefault="009A00C1" w:rsidP="009A00C1">
      <w:pPr>
        <w:ind w:firstLine="709"/>
        <w:jc w:val="right"/>
        <w:rPr>
          <w:i/>
        </w:rPr>
      </w:pPr>
      <w:r>
        <w:rPr>
          <w:i/>
        </w:rPr>
        <w:t>К</w:t>
      </w:r>
      <w:r w:rsidRPr="009A00C1">
        <w:rPr>
          <w:i/>
        </w:rPr>
        <w:t>урсант</w:t>
      </w:r>
      <w:r>
        <w:rPr>
          <w:i/>
        </w:rPr>
        <w:t>,</w:t>
      </w:r>
    </w:p>
    <w:p w:rsidR="009A00C1" w:rsidRDefault="009A00C1" w:rsidP="009A00C1">
      <w:pPr>
        <w:ind w:firstLine="709"/>
        <w:jc w:val="right"/>
        <w:rPr>
          <w:i/>
        </w:rPr>
      </w:pPr>
      <w:r w:rsidRPr="009A00C1">
        <w:rPr>
          <w:i/>
        </w:rPr>
        <w:t>Научный руководитель: Гилязетдинов М.Р.</w:t>
      </w:r>
      <w:r>
        <w:rPr>
          <w:i/>
        </w:rPr>
        <w:t xml:space="preserve">, </w:t>
      </w:r>
    </w:p>
    <w:p w:rsidR="009A00C1" w:rsidRDefault="009A00C1" w:rsidP="009A00C1">
      <w:pPr>
        <w:ind w:firstLine="709"/>
        <w:jc w:val="right"/>
        <w:rPr>
          <w:i/>
        </w:rPr>
      </w:pPr>
      <w:r w:rsidRPr="009A00C1">
        <w:rPr>
          <w:i/>
        </w:rPr>
        <w:t xml:space="preserve">преподаватель кафедры государственно-правовых дисциплин, </w:t>
      </w:r>
    </w:p>
    <w:p w:rsidR="009A00C1" w:rsidRPr="009A00C1" w:rsidRDefault="009A00C1" w:rsidP="009A00C1">
      <w:pPr>
        <w:ind w:firstLine="709"/>
        <w:jc w:val="right"/>
        <w:rPr>
          <w:i/>
        </w:rPr>
      </w:pPr>
      <w:r w:rsidRPr="009A00C1">
        <w:rPr>
          <w:i/>
        </w:rPr>
        <w:t xml:space="preserve">майор внутренней службы </w:t>
      </w:r>
      <w:r>
        <w:rPr>
          <w:i/>
        </w:rPr>
        <w:t>,</w:t>
      </w:r>
    </w:p>
    <w:p w:rsidR="009A00C1" w:rsidRPr="009A00C1" w:rsidRDefault="009A00C1" w:rsidP="009A00C1">
      <w:pPr>
        <w:ind w:firstLine="709"/>
        <w:jc w:val="right"/>
        <w:rPr>
          <w:i/>
        </w:rPr>
      </w:pPr>
      <w:r w:rsidRPr="009A00C1">
        <w:rPr>
          <w:i/>
        </w:rPr>
        <w:t>ФКОУ ВО Пермский институт ФСИН России</w:t>
      </w:r>
      <w:r>
        <w:rPr>
          <w:i/>
        </w:rPr>
        <w:t>, г</w:t>
      </w:r>
      <w:r w:rsidRPr="009A00C1">
        <w:rPr>
          <w:i/>
        </w:rPr>
        <w:t>.</w:t>
      </w:r>
      <w:r>
        <w:rPr>
          <w:i/>
        </w:rPr>
        <w:t xml:space="preserve"> </w:t>
      </w:r>
      <w:r w:rsidRPr="009A00C1">
        <w:rPr>
          <w:i/>
        </w:rPr>
        <w:t>Пермь</w:t>
      </w:r>
    </w:p>
    <w:p w:rsidR="009A00C1" w:rsidRDefault="009A00C1" w:rsidP="009A00C1">
      <w:pPr>
        <w:ind w:firstLine="709"/>
        <w:jc w:val="right"/>
        <w:rPr>
          <w:i/>
        </w:rPr>
      </w:pPr>
      <w:hyperlink r:id="rId52" w:history="1">
        <w:r w:rsidRPr="003303F6">
          <w:rPr>
            <w:rStyle w:val="Hyperlink"/>
            <w:i/>
          </w:rPr>
          <w:t>artem-vlasov-1999@bk.ru</w:t>
        </w:r>
      </w:hyperlink>
    </w:p>
    <w:p w:rsidR="009A00C1" w:rsidRPr="009A00C1" w:rsidRDefault="009A00C1" w:rsidP="009A00C1">
      <w:pPr>
        <w:ind w:firstLine="709"/>
        <w:jc w:val="right"/>
        <w:rPr>
          <w:i/>
        </w:rPr>
      </w:pPr>
    </w:p>
    <w:p w:rsidR="009A00C1" w:rsidRDefault="009A00C1" w:rsidP="009A00C1">
      <w:pPr>
        <w:ind w:firstLine="709"/>
        <w:jc w:val="center"/>
        <w:rPr>
          <w:b/>
        </w:rPr>
      </w:pPr>
      <w:r w:rsidRPr="009A00C1">
        <w:rPr>
          <w:b/>
        </w:rPr>
        <w:t xml:space="preserve">ФОРМИРОВАНИЕ ПРАВОВОГО СОЗНАНИЯ </w:t>
      </w:r>
    </w:p>
    <w:p w:rsidR="009A00C1" w:rsidRPr="009A00C1" w:rsidRDefault="009A00C1" w:rsidP="009A00C1">
      <w:pPr>
        <w:ind w:firstLine="709"/>
        <w:jc w:val="center"/>
        <w:rPr>
          <w:b/>
        </w:rPr>
      </w:pPr>
      <w:r w:rsidRPr="009A00C1">
        <w:rPr>
          <w:b/>
        </w:rPr>
        <w:t>У КУРСАНТОВ ВЕДОМСТВЕННЫХ ВУЗОВ</w:t>
      </w:r>
    </w:p>
    <w:p w:rsidR="009A00C1" w:rsidRPr="009A00C1" w:rsidRDefault="009A00C1" w:rsidP="009A00C1">
      <w:pPr>
        <w:ind w:firstLine="709"/>
        <w:jc w:val="both"/>
        <w:rPr>
          <w:i/>
        </w:rPr>
      </w:pPr>
      <w:r w:rsidRPr="009A00C1">
        <w:rPr>
          <w:b/>
          <w:i/>
        </w:rPr>
        <w:t>Аннотация.</w:t>
      </w:r>
      <w:r w:rsidRPr="009A00C1">
        <w:rPr>
          <w:i/>
        </w:rPr>
        <w:t xml:space="preserve"> правосознание будущих сотрудников становится определяющим фактором качества работы сотрудников правоохранительных органов, учитывая проблему правового нигилизма в обществе необходимо ответственно подходить к подготовке будущих кадров. </w:t>
      </w:r>
    </w:p>
    <w:p w:rsidR="009A00C1" w:rsidRPr="009A00C1" w:rsidRDefault="009A00C1" w:rsidP="009A00C1">
      <w:pPr>
        <w:ind w:firstLine="709"/>
        <w:jc w:val="both"/>
        <w:rPr>
          <w:i/>
        </w:rPr>
      </w:pPr>
      <w:r w:rsidRPr="009A00C1">
        <w:rPr>
          <w:b/>
          <w:i/>
        </w:rPr>
        <w:t>Ключевые слова:</w:t>
      </w:r>
      <w:r w:rsidRPr="009A00C1">
        <w:rPr>
          <w:i/>
        </w:rPr>
        <w:t xml:space="preserve"> правосознание, курсант, норма права.</w:t>
      </w:r>
    </w:p>
    <w:p w:rsidR="009A00C1" w:rsidRDefault="009A00C1" w:rsidP="009A00C1">
      <w:pPr>
        <w:ind w:firstLine="709"/>
        <w:jc w:val="both"/>
      </w:pPr>
    </w:p>
    <w:p w:rsidR="009A00C1" w:rsidRDefault="009A00C1" w:rsidP="009A00C1">
      <w:pPr>
        <w:ind w:firstLine="709"/>
        <w:jc w:val="both"/>
      </w:pPr>
      <w:r>
        <w:t xml:space="preserve">Из-за нагрузок, которым подвергаются сотрудники правоохранительных органов, нередко сотрудники совершают разного рода коррупционные и должностные преступления. В связи с этим, должна проводится работа с действующими сотрудниками правоохранительных органов и военных структур, но нельзя забывать и о курсантах, которые проходят обучение и подготовку для последующей работы в сфере обеспечения правопорядка и безопасности страны. Во время обучения курсантов работа по формированию правосознания будет куда более эффективна, поскольку молодые люди более восприимчивы к информации и легче поддаются влиянию.  </w:t>
      </w:r>
    </w:p>
    <w:p w:rsidR="009A00C1" w:rsidRDefault="009A00C1" w:rsidP="009A00C1">
      <w:pPr>
        <w:ind w:firstLine="709"/>
        <w:jc w:val="both"/>
      </w:pPr>
      <w:r>
        <w:t>Ко всему прочему, молодые люди стали все больше ориентироваться на атрибуты западной культуры, это вызвано падением нравственных ценностей в российском обществе, такой упадок оставляет неблагоприятный отпечаток на современном российском менталитете.</w:t>
      </w:r>
    </w:p>
    <w:p w:rsidR="009A00C1" w:rsidRDefault="009A00C1" w:rsidP="009A00C1">
      <w:pPr>
        <w:ind w:firstLine="709"/>
        <w:jc w:val="both"/>
      </w:pPr>
      <w:r>
        <w:t>Вопрос о формировании общественного правосознания еще до 2010 года стала одной из основных задач государственной политики России, о чем свидетельствует Приказ Министерства образования Российской Федерации от 11 февраля 2002 года № 393 «О концепции модернизации российского общества на период до 2010 года».</w:t>
      </w:r>
    </w:p>
    <w:p w:rsidR="009A00C1" w:rsidRDefault="009A00C1" w:rsidP="009A00C1">
      <w:pPr>
        <w:ind w:firstLine="709"/>
        <w:jc w:val="both"/>
      </w:pPr>
      <w:r>
        <w:t>Сам термин правосознание определяется как форма человеческого сознания, отражающая правовую действительность.</w:t>
      </w:r>
    </w:p>
    <w:p w:rsidR="009A00C1" w:rsidRDefault="009A00C1" w:rsidP="009A00C1">
      <w:pPr>
        <w:ind w:firstLine="709"/>
        <w:jc w:val="both"/>
      </w:pPr>
      <w:r>
        <w:t>Как отмечает А.П. Коренев, правосознание юриста должно представлять собой единую систему правовых знаний, отраженную в виде юридических принципов, правовых закономерностей, норм. Юрист-профессионал должен осознавать не только полезность норм права и практики реализации, но и понимать целесообразность, необходимость тех или иных решений, а любые правонарушения должны расцениваться им как социальное зло.</w:t>
      </w:r>
    </w:p>
    <w:p w:rsidR="009A00C1" w:rsidRDefault="009A00C1" w:rsidP="009A00C1">
      <w:pPr>
        <w:ind w:firstLine="709"/>
        <w:jc w:val="both"/>
      </w:pPr>
      <w:r>
        <w:t>По мнению В.И. Хальзова, чтобы определить преступника и правопослушного гражданина, необходим анализ социальной, психологической и юридической сущности человека. Поскольку противоправное поведение у психически здоровых людей формируется постепенно, а не возникает сразу. Кроме того, вся деятельность сотрудников ФСИН и МВД и других силовых структур направлена на воспитание законопослушного населения.</w:t>
      </w:r>
    </w:p>
    <w:p w:rsidR="009A00C1" w:rsidRDefault="009A00C1" w:rsidP="009A00C1">
      <w:pPr>
        <w:ind w:firstLine="709"/>
        <w:jc w:val="both"/>
      </w:pPr>
      <w:r>
        <w:t>Вопросы кадрового состава органов власти государства являются первостепенными, поэтому данный вопрос не остается без внимания.</w:t>
      </w:r>
    </w:p>
    <w:p w:rsidR="009A00C1" w:rsidRDefault="009A00C1" w:rsidP="009A00C1">
      <w:pPr>
        <w:ind w:firstLine="709"/>
        <w:jc w:val="both"/>
      </w:pPr>
      <w:r>
        <w:t>Воспитание как многогранный диалектический процесс содержит в себе несколько принципов:</w:t>
      </w:r>
    </w:p>
    <w:p w:rsidR="009A00C1" w:rsidRDefault="009A00C1" w:rsidP="009A00C1">
      <w:pPr>
        <w:ind w:firstLine="709"/>
        <w:jc w:val="both"/>
      </w:pPr>
      <w:r>
        <w:t>1. государственно-патриотическая и профессиональная направленность;</w:t>
      </w:r>
    </w:p>
    <w:p w:rsidR="009A00C1" w:rsidRDefault="009A00C1" w:rsidP="009A00C1">
      <w:pPr>
        <w:ind w:firstLine="709"/>
        <w:jc w:val="both"/>
      </w:pPr>
      <w:r>
        <w:t>2. воспитание в процессе профессиональной деятельности;</w:t>
      </w:r>
    </w:p>
    <w:p w:rsidR="009A00C1" w:rsidRDefault="009A00C1" w:rsidP="009A00C1">
      <w:pPr>
        <w:ind w:firstLine="709"/>
        <w:jc w:val="both"/>
      </w:pPr>
      <w:r>
        <w:t>3. комплексный подход к подготовке сотрудников правоохранительных органов;</w:t>
      </w:r>
    </w:p>
    <w:p w:rsidR="009A00C1" w:rsidRDefault="009A00C1" w:rsidP="009A00C1">
      <w:pPr>
        <w:ind w:firstLine="709"/>
        <w:jc w:val="both"/>
      </w:pPr>
      <w:r>
        <w:t>4. дифференцированный подход;</w:t>
      </w:r>
    </w:p>
    <w:p w:rsidR="009A00C1" w:rsidRDefault="009A00C1" w:rsidP="009A00C1">
      <w:pPr>
        <w:ind w:firstLine="709"/>
        <w:jc w:val="both"/>
      </w:pPr>
      <w:r>
        <w:t>5. согласованность воспитательного и учебного процессов.</w:t>
      </w:r>
    </w:p>
    <w:p w:rsidR="009A00C1" w:rsidRDefault="009A00C1" w:rsidP="009A00C1">
      <w:pPr>
        <w:ind w:firstLine="709"/>
        <w:jc w:val="both"/>
      </w:pPr>
      <w:r>
        <w:t>Необходим особый подход в вопросах подготовки курсантов ФСИН и МВД в высших учебных заведениях, тех, кто будет защищать и охранять интересы и права граждан.</w:t>
      </w:r>
    </w:p>
    <w:p w:rsidR="009A00C1" w:rsidRDefault="009A00C1" w:rsidP="009A00C1">
      <w:pPr>
        <w:ind w:firstLine="709"/>
        <w:jc w:val="both"/>
      </w:pPr>
      <w:r>
        <w:t>На практике курсанты привлекаются к следующим мероприятиям, направленным на воспитание в них патриотических чувств, национального правосознания и гражданственности:</w:t>
      </w:r>
    </w:p>
    <w:p w:rsidR="009A00C1" w:rsidRDefault="009A00C1" w:rsidP="009A00C1">
      <w:pPr>
        <w:ind w:firstLine="709"/>
        <w:jc w:val="both"/>
      </w:pPr>
      <w:r>
        <w:t>•</w:t>
      </w:r>
      <w:r>
        <w:tab/>
        <w:t>Информирование о происходящем в формате государственно-правового информирования</w:t>
      </w:r>
    </w:p>
    <w:p w:rsidR="009A00C1" w:rsidRDefault="009A00C1" w:rsidP="009A00C1">
      <w:pPr>
        <w:ind w:firstLine="709"/>
        <w:jc w:val="both"/>
      </w:pPr>
      <w:r>
        <w:t>•</w:t>
      </w:r>
      <w:r>
        <w:tab/>
        <w:t>Агитационные мероприятия в учебных заведениях среднего образования</w:t>
      </w:r>
    </w:p>
    <w:p w:rsidR="009A00C1" w:rsidRDefault="009A00C1" w:rsidP="009A00C1">
      <w:pPr>
        <w:ind w:firstLine="709"/>
        <w:jc w:val="both"/>
      </w:pPr>
      <w:r>
        <w:t>•</w:t>
      </w:r>
      <w:r>
        <w:tab/>
        <w:t>Привлечение к охране правопорядка на масштабных городских и региональных мероприятиях</w:t>
      </w:r>
    </w:p>
    <w:p w:rsidR="009A00C1" w:rsidRDefault="009A00C1" w:rsidP="009A00C1">
      <w:pPr>
        <w:ind w:firstLine="709"/>
        <w:jc w:val="both"/>
      </w:pPr>
      <w:r>
        <w:t>•</w:t>
      </w:r>
      <w:r>
        <w:tab/>
        <w:t>Изучение основ службы, норм права и практических действий</w:t>
      </w:r>
    </w:p>
    <w:p w:rsidR="009A00C1" w:rsidRDefault="009A00C1" w:rsidP="009A00C1">
      <w:pPr>
        <w:ind w:firstLine="709"/>
        <w:jc w:val="both"/>
      </w:pPr>
      <w:r>
        <w:t>•</w:t>
      </w:r>
      <w:r>
        <w:tab/>
        <w:t>Проведение патриотических праздников</w:t>
      </w:r>
    </w:p>
    <w:p w:rsidR="009A00C1" w:rsidRDefault="009A00C1" w:rsidP="009A00C1">
      <w:pPr>
        <w:ind w:firstLine="709"/>
        <w:jc w:val="both"/>
      </w:pPr>
      <w:r>
        <w:t>Правительство Российской Федерации для подготовки кадров, предназначенных для службы в правоохранительных органах, создала и запустила молодежно-патриотический проект Юнармия, в рамках которого дети школьного возраста уже получают представление о службе в силовых структурах России, идет формирование у них принципов строгого соблюдения законов и восстановления нарушенных прав.</w:t>
      </w:r>
    </w:p>
    <w:p w:rsidR="009A00C1" w:rsidRDefault="009A00C1" w:rsidP="009A00C1">
      <w:pPr>
        <w:ind w:firstLine="709"/>
        <w:jc w:val="both"/>
      </w:pPr>
      <w:r>
        <w:t>При условии сформированного правосознания у курсантов МВД и ФСИН, которые в будущем и будут обеспечивать правопорядок в государстве, таким образом создаются условия для профилактики должностных преступлений в будущем. По мнению Н.Н. Вопленкопрофессиональная деформация юриста подразумевает под собой некий негативно-правовой стиль его мышления, поведения в его практической деятельности. В результате профессиональной деформации сотрудника изменяются его психологические характеристики и страдают его профессиональные возможности, следовательно, он уже не в состоянии отстаивать интересы общества. Кроме того, в негативную сторону меняются их жизненные приоритеты и ценности, вплоть до установления нигилистических правовых взглядов.</w:t>
      </w:r>
    </w:p>
    <w:p w:rsidR="009A00C1" w:rsidRDefault="009A00C1" w:rsidP="009A00C1">
      <w:pPr>
        <w:ind w:firstLine="709"/>
        <w:jc w:val="both"/>
      </w:pPr>
      <w:r>
        <w:t>Таким образом, одним из значимых инструментов воспитания законопослушного общества признано воспитание чувств патриотизма и неукоснительного соблюдения действующего законодательства. Офицеры все чаще отмечают рост правового нигилизма среди курсантов, для успешного решения проблем гражданско-патриотического воспитания сама молодежь должна принимать участие в формировании национального правосознания и гражданственности.  Необходимо привлекать будущих молодых сотрудников к организации и проведению патриотических мероприятий, проведению агитационной работы, а также к мероприятиям по профилактике противодействия коррупции.</w:t>
      </w:r>
    </w:p>
    <w:p w:rsidR="009A00C1" w:rsidRPr="009A00C1" w:rsidRDefault="009A00C1" w:rsidP="009A00C1">
      <w:pPr>
        <w:jc w:val="center"/>
        <w:rPr>
          <w:b/>
        </w:rPr>
      </w:pPr>
      <w:r w:rsidRPr="009A00C1">
        <w:rPr>
          <w:b/>
        </w:rPr>
        <w:t>Библиографический список</w:t>
      </w:r>
    </w:p>
    <w:p w:rsidR="009A00C1" w:rsidRDefault="009A00C1" w:rsidP="009A00C1">
      <w:pPr>
        <w:ind w:firstLine="709"/>
        <w:jc w:val="both"/>
      </w:pPr>
      <w:r>
        <w:t>1.</w:t>
      </w:r>
      <w:r>
        <w:tab/>
        <w:t>Н.В. Баранников «Формирование правосознания у курсантов и слушателей юридических ВУЗов МВД России» Ст. 2013 г.</w:t>
      </w:r>
    </w:p>
    <w:p w:rsidR="009A00C1" w:rsidRDefault="009A00C1" w:rsidP="009A00C1">
      <w:pPr>
        <w:ind w:firstLine="709"/>
        <w:jc w:val="both"/>
      </w:pPr>
      <w:r>
        <w:t>2.</w:t>
      </w:r>
      <w:r>
        <w:tab/>
        <w:t>Е.С. Зайцева «Правовой инфантилизм: проблемные вопросы» Ст. 2011 г.</w:t>
      </w:r>
    </w:p>
    <w:p w:rsidR="009A00C1" w:rsidRPr="006713E3" w:rsidRDefault="009A00C1" w:rsidP="009A00C1">
      <w:pPr>
        <w:ind w:firstLine="709"/>
        <w:jc w:val="both"/>
      </w:pPr>
      <w:r>
        <w:t>3.</w:t>
      </w:r>
      <w:r>
        <w:tab/>
        <w:t>А.Н. Караваев «Проблемы правового и нравственного воспитания курсантов ведомственных ВУЗов» Ст. 2015 г.</w:t>
      </w:r>
    </w:p>
    <w:p w:rsidR="009A00C1" w:rsidRDefault="009A00C1" w:rsidP="009A00C1">
      <w:pPr>
        <w:rPr>
          <w:i/>
        </w:rPr>
      </w:pPr>
    </w:p>
    <w:p w:rsidR="009A00C1" w:rsidRPr="009A00C1" w:rsidRDefault="009A00C1" w:rsidP="009A00C1">
      <w:pPr>
        <w:shd w:val="clear" w:color="auto" w:fill="FFFFFF"/>
        <w:spacing w:line="276" w:lineRule="auto"/>
        <w:jc w:val="right"/>
        <w:rPr>
          <w:rFonts w:eastAsia="Calibri"/>
          <w:bCs/>
          <w:i/>
          <w:color w:val="000000"/>
          <w:lang w:eastAsia="en-US"/>
        </w:rPr>
      </w:pPr>
      <w:r w:rsidRPr="009A00C1">
        <w:rPr>
          <w:rFonts w:eastAsia="Calibri"/>
          <w:bCs/>
          <w:i/>
          <w:color w:val="000000"/>
          <w:lang w:eastAsia="en-US"/>
        </w:rPr>
        <w:t xml:space="preserve">Довгяло В.К.,  </w:t>
      </w:r>
    </w:p>
    <w:p w:rsidR="009A00C1" w:rsidRPr="009A00C1" w:rsidRDefault="009A00C1" w:rsidP="009A00C1">
      <w:pPr>
        <w:widowControl w:val="0"/>
        <w:jc w:val="right"/>
        <w:rPr>
          <w:rFonts w:eastAsia="Calibri"/>
          <w:bCs/>
          <w:i/>
          <w:color w:val="000000"/>
          <w:lang w:eastAsia="en-US"/>
        </w:rPr>
      </w:pPr>
      <w:r w:rsidRPr="009A00C1">
        <w:rPr>
          <w:rFonts w:eastAsia="Calibri"/>
          <w:bCs/>
          <w:i/>
          <w:color w:val="000000"/>
          <w:lang w:eastAsia="en-US"/>
        </w:rPr>
        <w:t xml:space="preserve">доцент, зав.кафедрой правовых дисциплин и методики преподавания права </w:t>
      </w:r>
    </w:p>
    <w:p w:rsidR="009A00C1" w:rsidRPr="009A00C1" w:rsidRDefault="009A00C1" w:rsidP="009A00C1">
      <w:pPr>
        <w:widowControl w:val="0"/>
        <w:jc w:val="right"/>
        <w:rPr>
          <w:rFonts w:eastAsia="Calibri"/>
          <w:bCs/>
          <w:i/>
          <w:color w:val="000000"/>
          <w:lang w:eastAsia="en-US"/>
        </w:rPr>
      </w:pPr>
      <w:r w:rsidRPr="009A00C1">
        <w:rPr>
          <w:rFonts w:eastAsia="Calibri"/>
          <w:bCs/>
          <w:i/>
          <w:color w:val="000000"/>
          <w:lang w:eastAsia="en-US"/>
        </w:rPr>
        <w:t>Пермский государственный гуманитарно-педагогический университет</w:t>
      </w:r>
      <w:r>
        <w:rPr>
          <w:rFonts w:eastAsia="Calibri"/>
          <w:bCs/>
          <w:i/>
          <w:color w:val="000000"/>
          <w:lang w:eastAsia="en-US"/>
        </w:rPr>
        <w:t xml:space="preserve">, г. </w:t>
      </w:r>
      <w:r w:rsidRPr="009A00C1">
        <w:rPr>
          <w:rFonts w:eastAsia="Calibri"/>
          <w:bCs/>
          <w:i/>
          <w:color w:val="000000"/>
          <w:lang w:eastAsia="en-US"/>
        </w:rPr>
        <w:t>Пермь</w:t>
      </w:r>
    </w:p>
    <w:p w:rsidR="009A00C1" w:rsidRPr="009A00C1" w:rsidRDefault="009A00C1" w:rsidP="009A00C1">
      <w:pPr>
        <w:widowControl w:val="0"/>
        <w:jc w:val="right"/>
        <w:rPr>
          <w:rFonts w:eastAsia="Calibri"/>
          <w:bCs/>
          <w:i/>
          <w:color w:val="000000"/>
          <w:lang w:eastAsia="en-US"/>
        </w:rPr>
      </w:pPr>
      <w:r w:rsidRPr="009A00C1">
        <w:rPr>
          <w:rFonts w:eastAsia="Calibri"/>
          <w:bCs/>
          <w:i/>
          <w:color w:val="000000"/>
          <w:lang w:eastAsia="en-US"/>
        </w:rPr>
        <w:t>dvk_68@mail.ru</w:t>
      </w:r>
    </w:p>
    <w:p w:rsidR="009A00C1" w:rsidRPr="009A00C1" w:rsidRDefault="009A00C1" w:rsidP="009A00C1">
      <w:pPr>
        <w:widowControl w:val="0"/>
        <w:jc w:val="right"/>
        <w:rPr>
          <w:rFonts w:eastAsia="Calibri"/>
          <w:bCs/>
          <w:i/>
          <w:color w:val="000000"/>
          <w:lang w:eastAsia="en-US"/>
        </w:rPr>
      </w:pPr>
      <w:r w:rsidRPr="009A00C1">
        <w:rPr>
          <w:rFonts w:eastAsia="Calibri"/>
          <w:bCs/>
          <w:i/>
          <w:color w:val="000000"/>
          <w:lang w:eastAsia="en-US"/>
        </w:rPr>
        <w:t>Миляева Д.Д.,</w:t>
      </w:r>
    </w:p>
    <w:p w:rsidR="009A00C1" w:rsidRPr="009A00C1" w:rsidRDefault="00540940" w:rsidP="009A00C1">
      <w:pPr>
        <w:widowControl w:val="0"/>
        <w:jc w:val="right"/>
        <w:rPr>
          <w:rFonts w:eastAsia="Calibri"/>
          <w:bCs/>
          <w:i/>
          <w:color w:val="000000"/>
          <w:lang w:eastAsia="en-US"/>
        </w:rPr>
      </w:pPr>
      <w:r>
        <w:rPr>
          <w:rFonts w:eastAsia="Calibri"/>
          <w:bCs/>
          <w:i/>
          <w:color w:val="000000"/>
          <w:lang w:eastAsia="en-US"/>
        </w:rPr>
        <w:t>студент</w:t>
      </w:r>
      <w:r w:rsidR="009A00C1" w:rsidRPr="009A00C1">
        <w:rPr>
          <w:rFonts w:eastAsia="Calibri"/>
          <w:bCs/>
          <w:i/>
          <w:color w:val="000000"/>
          <w:lang w:eastAsia="en-US"/>
        </w:rPr>
        <w:t xml:space="preserve"> 2 курса</w:t>
      </w:r>
    </w:p>
    <w:p w:rsidR="009A00C1" w:rsidRPr="009A00C1" w:rsidRDefault="009A00C1" w:rsidP="009A00C1">
      <w:pPr>
        <w:widowControl w:val="0"/>
        <w:jc w:val="right"/>
        <w:rPr>
          <w:rFonts w:eastAsia="Calibri"/>
          <w:bCs/>
          <w:color w:val="000000"/>
          <w:lang w:eastAsia="en-US"/>
        </w:rPr>
      </w:pPr>
      <w:r w:rsidRPr="009A00C1">
        <w:rPr>
          <w:rFonts w:eastAsia="Calibri"/>
          <w:bCs/>
          <w:i/>
          <w:color w:val="000000"/>
          <w:lang w:val="en-US" w:eastAsia="en-US"/>
        </w:rPr>
        <w:t>milyaeva</w:t>
      </w:r>
      <w:r w:rsidRPr="009A00C1">
        <w:rPr>
          <w:rFonts w:eastAsia="Calibri"/>
          <w:bCs/>
          <w:i/>
          <w:color w:val="000000"/>
          <w:lang w:eastAsia="en-US"/>
        </w:rPr>
        <w:t>.</w:t>
      </w:r>
      <w:r w:rsidRPr="009A00C1">
        <w:rPr>
          <w:rFonts w:eastAsia="Calibri"/>
          <w:bCs/>
          <w:i/>
          <w:color w:val="000000"/>
          <w:lang w:val="en-US" w:eastAsia="en-US"/>
        </w:rPr>
        <w:t>dinka</w:t>
      </w:r>
      <w:r w:rsidRPr="009A00C1">
        <w:rPr>
          <w:rFonts w:eastAsia="Calibri"/>
          <w:bCs/>
          <w:i/>
          <w:color w:val="000000"/>
          <w:lang w:eastAsia="en-US"/>
        </w:rPr>
        <w:t>@</w:t>
      </w:r>
      <w:r w:rsidRPr="009A00C1">
        <w:rPr>
          <w:rFonts w:eastAsia="Calibri"/>
          <w:bCs/>
          <w:i/>
          <w:color w:val="000000"/>
          <w:lang w:val="en-US" w:eastAsia="en-US"/>
        </w:rPr>
        <w:t>yandex</w:t>
      </w:r>
      <w:r w:rsidRPr="009A00C1">
        <w:rPr>
          <w:rFonts w:eastAsia="Calibri"/>
          <w:bCs/>
          <w:i/>
          <w:color w:val="000000"/>
          <w:lang w:eastAsia="en-US"/>
        </w:rPr>
        <w:t>.</w:t>
      </w:r>
      <w:r w:rsidRPr="009A00C1">
        <w:rPr>
          <w:rFonts w:eastAsia="Calibri"/>
          <w:bCs/>
          <w:i/>
          <w:color w:val="000000"/>
          <w:lang w:val="en-US" w:eastAsia="en-US"/>
        </w:rPr>
        <w:t>ru</w:t>
      </w:r>
      <w:r w:rsidRPr="009A00C1">
        <w:rPr>
          <w:rFonts w:eastAsia="Calibri"/>
          <w:bCs/>
          <w:color w:val="000000"/>
          <w:lang w:eastAsia="en-US"/>
        </w:rPr>
        <w:t xml:space="preserve"> </w:t>
      </w:r>
    </w:p>
    <w:p w:rsidR="009A00C1" w:rsidRPr="009A00C1" w:rsidRDefault="009A00C1" w:rsidP="009A00C1">
      <w:pPr>
        <w:widowControl w:val="0"/>
        <w:jc w:val="center"/>
        <w:rPr>
          <w:rFonts w:eastAsia="Calibri"/>
          <w:b/>
          <w:sz w:val="28"/>
          <w:lang w:eastAsia="en-US"/>
        </w:rPr>
      </w:pPr>
    </w:p>
    <w:p w:rsidR="009A00C1" w:rsidRPr="009A00C1" w:rsidRDefault="009A00C1" w:rsidP="009A00C1">
      <w:pPr>
        <w:widowControl w:val="0"/>
        <w:suppressAutoHyphens/>
        <w:jc w:val="center"/>
        <w:rPr>
          <w:rFonts w:eastAsia="Calibri"/>
          <w:b/>
          <w:lang w:eastAsia="en-US"/>
        </w:rPr>
      </w:pPr>
      <w:r w:rsidRPr="009A00C1">
        <w:rPr>
          <w:rFonts w:eastAsia="Calibri"/>
          <w:b/>
          <w:lang w:eastAsia="en-US"/>
        </w:rPr>
        <w:t>ТРАНСФОРМАЦИЯ ПРАВОСОЗНАНИЯ В ПРАВОВОЙ ПОДГОТОВКЕ СТУДЕНТОВ ПЕДАГОГИЧЕСКОГО ВУЗА</w:t>
      </w:r>
    </w:p>
    <w:p w:rsidR="009A00C1" w:rsidRPr="009A00C1" w:rsidRDefault="009A00C1" w:rsidP="009A00C1">
      <w:pPr>
        <w:widowControl w:val="0"/>
        <w:ind w:firstLine="709"/>
        <w:jc w:val="both"/>
        <w:rPr>
          <w:rFonts w:eastAsia="Calibri"/>
          <w:lang w:eastAsia="en-US"/>
        </w:rPr>
      </w:pPr>
      <w:r w:rsidRPr="009A00C1">
        <w:rPr>
          <w:rFonts w:eastAsia="Calibri"/>
          <w:color w:val="000000"/>
          <w:lang w:eastAsia="en-US"/>
        </w:rPr>
        <w:t xml:space="preserve">В современном мире знания стали значимым фактором производства, обеспечивающим наивысшую отдачу от инвестиций, </w:t>
      </w:r>
      <w:r w:rsidRPr="009A00C1">
        <w:rPr>
          <w:rFonts w:eastAsia="Calibri"/>
          <w:lang w:eastAsia="en-US"/>
        </w:rPr>
        <w:t>экономический рост, социальную стабильность, развитие институтов гражданского общества. Проблема качества образования вышла на первый план фактически во всех странах мира, что определяется глобальной конкуренцией как в сфере экономики, так и образовании.</w:t>
      </w:r>
    </w:p>
    <w:p w:rsidR="009A00C1" w:rsidRPr="009A00C1" w:rsidRDefault="009A00C1" w:rsidP="009A00C1">
      <w:pPr>
        <w:widowControl w:val="0"/>
        <w:ind w:firstLine="709"/>
        <w:jc w:val="both"/>
        <w:rPr>
          <w:rFonts w:eastAsia="Calibri"/>
          <w:lang w:eastAsia="en-US"/>
        </w:rPr>
      </w:pPr>
      <w:r w:rsidRPr="009A00C1">
        <w:rPr>
          <w:rFonts w:eastAsia="Calibri"/>
          <w:lang w:eastAsia="en-US"/>
        </w:rPr>
        <w:t>Общество как никогда, стало нуждаться в личности, которой присущи активность, динамичность, умение быстро ориентироваться в сложных ситуациях, самостоятельность в принятии решений, чувство ответственности за выполняемую трудовую функцию. Однако реалии современного положения в российском обществе не позволяют говорить о соответствии всех сфер его жизни, в том числе в сфере правового воспитания и образования, потребностям формирования правовой культуры гражданина.</w:t>
      </w:r>
    </w:p>
    <w:p w:rsidR="009A00C1" w:rsidRPr="009A00C1" w:rsidRDefault="009A00C1" w:rsidP="009A00C1">
      <w:pPr>
        <w:autoSpaceDE w:val="0"/>
        <w:autoSpaceDN w:val="0"/>
        <w:adjustRightInd w:val="0"/>
        <w:ind w:firstLine="567"/>
        <w:jc w:val="both"/>
        <w:rPr>
          <w:rFonts w:eastAsia="Calibri"/>
          <w:sz w:val="28"/>
          <w:lang w:eastAsia="en-US"/>
        </w:rPr>
      </w:pPr>
      <w:r w:rsidRPr="009A00C1">
        <w:rPr>
          <w:rFonts w:eastAsia="TimesNewRomanPSMT"/>
          <w:color w:val="231F20"/>
          <w:szCs w:val="22"/>
        </w:rPr>
        <w:t>Необходимость формирования правовой культуры студентов педагогических вузов обусловлена системными изменениями, происходящими в сфере социальных и духовных ценностей общества, процессами интеграции, происходящими в современном мире и образовании, вызвана возросшим значением роли права и требований законности в совершенствовании правовой основы государственной и общественной жизни общества, а также модернизацией высшего образования.</w:t>
      </w:r>
    </w:p>
    <w:p w:rsidR="009A00C1" w:rsidRPr="009A00C1" w:rsidRDefault="009A00C1" w:rsidP="009A00C1">
      <w:pPr>
        <w:autoSpaceDE w:val="0"/>
        <w:autoSpaceDN w:val="0"/>
        <w:adjustRightInd w:val="0"/>
        <w:ind w:firstLine="567"/>
        <w:jc w:val="both"/>
        <w:rPr>
          <w:rFonts w:eastAsia="TimesNewRomanPSMT"/>
          <w:sz w:val="28"/>
          <w:szCs w:val="20"/>
        </w:rPr>
      </w:pPr>
      <w:r w:rsidRPr="009A00C1">
        <w:rPr>
          <w:rFonts w:eastAsia="TimesNewRomanPSMT"/>
          <w:szCs w:val="20"/>
        </w:rPr>
        <w:t xml:space="preserve">Современному педагогу важно владеть не только знаниевыми составляющими в рамках своего предмета и методическими основами преподаваемых дисциплин. Необходимым условием работы будущего педагога является защита собственных прав и интересов, а также прав обучающихся. </w:t>
      </w:r>
      <w:r w:rsidRPr="009A00C1">
        <w:rPr>
          <w:rFonts w:eastAsia="Calibri"/>
          <w:szCs w:val="22"/>
          <w:lang w:eastAsia="en-US"/>
        </w:rPr>
        <w:t>В частности, Профессиональный стандарт педагога устанавливает необходимость знания педагогом основных нормативно - правовых документов, регламентирующих обучение и воспитание детей и молодежи, Конвенцию о правах ребенка, основы трудового права. Одной из общекультурных компетенций современного педагога, стандарт устанавливает использование базовых правовых знаний в различных видах профессиональной деятельности.</w:t>
      </w:r>
    </w:p>
    <w:p w:rsidR="009A00C1" w:rsidRPr="009A00C1" w:rsidRDefault="009A00C1" w:rsidP="009A00C1">
      <w:pPr>
        <w:autoSpaceDE w:val="0"/>
        <w:autoSpaceDN w:val="0"/>
        <w:adjustRightInd w:val="0"/>
        <w:ind w:firstLine="567"/>
        <w:jc w:val="both"/>
        <w:rPr>
          <w:rFonts w:eastAsia="Calibri"/>
          <w:sz w:val="32"/>
          <w:lang w:eastAsia="en-US"/>
        </w:rPr>
      </w:pPr>
      <w:r w:rsidRPr="009A00C1">
        <w:rPr>
          <w:rFonts w:eastAsia="TimesNewRomanPSMT"/>
          <w:szCs w:val="20"/>
        </w:rPr>
        <w:t>Правовая культура является более широким понятием, чем правовое образование и правовое воспитание, поскольку охватывает не только уровень правовой образованности и воспитанности, включает не только формирование позитивных правовых ориентаций и установок, обеспечивающих исполнение правовых норм, но и охватывает целый культурный пласт, систему ценностных установок, социально-ценностное отношение человека к окружающему миру, предполагает ответственность человека за свою деятельность.</w:t>
      </w:r>
    </w:p>
    <w:p w:rsidR="009A00C1" w:rsidRPr="009A00C1" w:rsidRDefault="009A00C1" w:rsidP="009A00C1">
      <w:pPr>
        <w:spacing w:line="276" w:lineRule="auto"/>
        <w:ind w:firstLine="540"/>
        <w:jc w:val="both"/>
        <w:rPr>
          <w:rFonts w:ascii="Verdana" w:hAnsi="Verdana"/>
          <w:sz w:val="21"/>
          <w:szCs w:val="21"/>
        </w:rPr>
      </w:pPr>
      <w:r w:rsidRPr="009A00C1">
        <w:rPr>
          <w:rFonts w:eastAsia="Calibri"/>
          <w:color w:val="000000"/>
          <w:lang w:eastAsia="en-US"/>
        </w:rPr>
        <w:t>Федеральный закон от 29 декабря 2012 года № 273-ФЗ «Об образовании в Российской Федерации» определяет образование как «</w:t>
      </w:r>
      <w:r w:rsidRPr="009A00C1">
        <w:t>единый целенаправленный процесс воспитания и обучения, являющийся общественно значимым благом и осуществляемый в интересах человека, семьи, общества и государства, а также совокупность приобретаемых знаний, умений, навыков, ценностных установок, опыта деятельности и компетенции определенных объема и сложности в целях интеллектуального, духовно-нравственного, творческого, физического и (или) профессионального развития человека, удовлетворения его образовательных потребностей и интересов</w:t>
      </w:r>
      <w:r w:rsidRPr="009A00C1">
        <w:rPr>
          <w:rFonts w:eastAsia="Calibri"/>
          <w:color w:val="000000"/>
          <w:lang w:eastAsia="en-US"/>
        </w:rPr>
        <w:t>» [1]. Изучение юридических дисциплин также имеет целью воспитание и обучение: воспитание уважения к Закону, уважительного отношения к правам и свободам других, приобретение знаний о праве как регуляторе общественных отношений и обучение навыкам применения права в повседневной жизни.</w:t>
      </w:r>
    </w:p>
    <w:p w:rsidR="009A00C1" w:rsidRPr="009A00C1" w:rsidRDefault="009A00C1" w:rsidP="009A00C1">
      <w:pPr>
        <w:widowControl w:val="0"/>
        <w:ind w:firstLine="709"/>
        <w:jc w:val="both"/>
        <w:rPr>
          <w:rFonts w:eastAsia="Calibri"/>
          <w:lang w:eastAsia="en-US"/>
        </w:rPr>
      </w:pPr>
      <w:r w:rsidRPr="009A00C1">
        <w:rPr>
          <w:rFonts w:eastAsia="Calibri"/>
          <w:lang w:eastAsia="en-US"/>
        </w:rPr>
        <w:t>Практика показывает, что восприятие права студентами педагогических вузов существенно отличается от его восприятия студентами юридических вузов. Острым остается и вопрос о количестве и качестве юридической литературы: законодательной, справочной, учебной, научно-популярной. Правовое образование в вузе необходимо начинать с направленного формирования у студентов нового ценностно-смыслового отношения к специфике вузовских форм работы, новых форм взаимодействия с преподавателем.</w:t>
      </w:r>
    </w:p>
    <w:p w:rsidR="009A00C1" w:rsidRPr="009A00C1" w:rsidRDefault="009A00C1" w:rsidP="009A00C1">
      <w:pPr>
        <w:widowControl w:val="0"/>
        <w:shd w:val="clear" w:color="auto" w:fill="FFFFFF"/>
        <w:ind w:firstLine="709"/>
        <w:jc w:val="both"/>
        <w:rPr>
          <w:rFonts w:eastAsia="Calibri"/>
          <w:color w:val="000000"/>
          <w:lang w:eastAsia="en-US"/>
        </w:rPr>
      </w:pPr>
      <w:r w:rsidRPr="009A00C1">
        <w:rPr>
          <w:rFonts w:eastAsia="Calibri"/>
          <w:color w:val="000000"/>
          <w:lang w:eastAsia="en-US"/>
        </w:rPr>
        <w:t>Каждый гражданин должен обладать гражданской зрелостью и высокой общественной активностью, проявлять глубокое уважение к закону, бережно относиться к социальным ценностям правового государства, обладать профессиональной этикой, правовой и психологической культурой, высоким нравственным сознанием, неотъемлемой составной частью которого должно стать правосознание. К сожалению, черты «правового нигилизма» иногда отчетливо проявляются среди молодежи в форме неверия в закон, в справедливость, отсутствия чувства защищенности.</w:t>
      </w:r>
    </w:p>
    <w:p w:rsidR="009A00C1" w:rsidRPr="009A00C1" w:rsidRDefault="009A00C1" w:rsidP="009A00C1">
      <w:pPr>
        <w:widowControl w:val="0"/>
        <w:ind w:firstLine="709"/>
        <w:jc w:val="both"/>
        <w:rPr>
          <w:rFonts w:eastAsia="Calibri"/>
          <w:lang w:eastAsia="en-US"/>
        </w:rPr>
      </w:pPr>
      <w:r w:rsidRPr="009A00C1">
        <w:rPr>
          <w:rFonts w:eastAsia="Calibri"/>
          <w:color w:val="000000"/>
          <w:lang w:eastAsia="en-US"/>
        </w:rPr>
        <w:t>Сформировать правовую культуру, заложить правовые ценности, подготовить студента к успешному правовому поведению и нацелены правовые дисциплины, преподаваемые в высшем учебном заведении.</w:t>
      </w:r>
      <w:r w:rsidRPr="009A00C1">
        <w:rPr>
          <w:rFonts w:eastAsia="Calibri"/>
          <w:lang w:eastAsia="en-US"/>
        </w:rPr>
        <w:t xml:space="preserve"> Однако правовая культура не достигается без осознанных действий самого индивида (студента). Само право предполагает сложную систему деятельности и отношений. В нем, как и во всякой социальной системе выделяются два уровня - уровень практический и уровень сознания, другими словами - правосознание. При этом в системе права сознание играет большую роль, чем в экономике или в политике. Можно согласиться со словами, что «повиновение закону приобретается не путем наказания, а просвещением, выяснением мысли, что общее благо, законы, общие интересы суть только разумно согласованные интересы отдельных лиц...» [3].</w:t>
      </w:r>
    </w:p>
    <w:p w:rsidR="009A00C1" w:rsidRPr="009A00C1" w:rsidRDefault="009A00C1" w:rsidP="009A00C1">
      <w:pPr>
        <w:widowControl w:val="0"/>
        <w:ind w:firstLine="709"/>
        <w:jc w:val="both"/>
        <w:rPr>
          <w:rFonts w:eastAsia="Calibri"/>
          <w:lang w:eastAsia="en-US"/>
        </w:rPr>
      </w:pPr>
      <w:r w:rsidRPr="009A00C1">
        <w:rPr>
          <w:rFonts w:eastAsia="Calibri"/>
          <w:lang w:eastAsia="en-US"/>
        </w:rPr>
        <w:t>В процессе правового обучения студенты вуза как раз и призваны осознать свою социальную функцию, установленную правом и обеспечивающую солидарность всех со всеми. Ведь право как регулятор общественных отношений должно служить единению, примирению, общественному согласию различных слоев, групп, членов общества. Осознать свою социальную функцию, то есть понять: что «</w:t>
      </w:r>
      <w:r w:rsidRPr="009A00C1">
        <w:rPr>
          <w:rFonts w:eastAsia="Calibri"/>
          <w:i/>
          <w:lang w:eastAsia="en-US"/>
        </w:rPr>
        <w:t>могу</w:t>
      </w:r>
      <w:r w:rsidRPr="009A00C1">
        <w:rPr>
          <w:rFonts w:eastAsia="Calibri"/>
          <w:lang w:eastAsia="en-US"/>
        </w:rPr>
        <w:t>» и что «</w:t>
      </w:r>
      <w:r w:rsidRPr="009A00C1">
        <w:rPr>
          <w:rFonts w:eastAsia="Calibri"/>
          <w:i/>
          <w:lang w:eastAsia="en-US"/>
        </w:rPr>
        <w:t>должен</w:t>
      </w:r>
      <w:r w:rsidRPr="009A00C1">
        <w:rPr>
          <w:rFonts w:eastAsia="Calibri"/>
          <w:lang w:eastAsia="en-US"/>
        </w:rPr>
        <w:t>» согласно установленным государством нормам и с учетом личных чувств необходимости, возможно лишь, опираясь на определенный эмпирический опыт как результат изучений, исследований правомерных и неправомерных поступков, которым дана юридическая оценка. Однако каким путем достичь вышеизложенного?</w:t>
      </w:r>
    </w:p>
    <w:p w:rsidR="009A00C1" w:rsidRPr="009A00C1" w:rsidRDefault="009A00C1" w:rsidP="009A00C1">
      <w:pPr>
        <w:widowControl w:val="0"/>
        <w:ind w:firstLine="709"/>
        <w:jc w:val="both"/>
        <w:rPr>
          <w:rFonts w:eastAsia="Calibri"/>
          <w:lang w:eastAsia="en-US"/>
        </w:rPr>
      </w:pPr>
      <w:r w:rsidRPr="009A00C1">
        <w:rPr>
          <w:rFonts w:eastAsia="Calibri"/>
          <w:lang w:eastAsia="en-US"/>
        </w:rPr>
        <w:t>В преподавании правовых дисциплин, педагог-правовед встречается с определенными трудностями, ведь «далеко не всякий наделен юридическим мышлением». Традиционные методы обучения не всегда достигают определенной цели. В силу дефицита времени, а иногда и неумения самостоятельно работать, ряд студентов не знают права и свободы человека и гражданина, не умеют их реализовать в различных сферах жизнедеятельности; не умеют использовать и составлять нормативные и правовые документы, относящиеся к будущей профессиональной деятельности.</w:t>
      </w:r>
    </w:p>
    <w:p w:rsidR="009A00C1" w:rsidRPr="009A00C1" w:rsidRDefault="009A00C1" w:rsidP="009A00C1">
      <w:pPr>
        <w:widowControl w:val="0"/>
        <w:ind w:firstLine="709"/>
        <w:jc w:val="both"/>
        <w:rPr>
          <w:rFonts w:eastAsia="Calibri"/>
          <w:lang w:eastAsia="en-US"/>
        </w:rPr>
      </w:pPr>
      <w:r w:rsidRPr="009A00C1">
        <w:rPr>
          <w:rFonts w:eastAsia="Calibri"/>
          <w:lang w:eastAsia="en-US"/>
        </w:rPr>
        <w:t>Следует отметить противоречивость научных представлений о праве. Наиболее распространенным является мнение: право представляет норму свободы. «Право есть совокупность норм, с одной стороны предоставляющих, а с другой стороны, ограничивающих внешнюю свободу лиц в их взаимных отношениях», - писал известный правовед Е.Н. Трубецкой в начале XX века.</w:t>
      </w:r>
    </w:p>
    <w:p w:rsidR="009A00C1" w:rsidRPr="009A00C1" w:rsidRDefault="009A00C1" w:rsidP="009A00C1">
      <w:pPr>
        <w:widowControl w:val="0"/>
        <w:ind w:firstLine="709"/>
        <w:jc w:val="both"/>
        <w:rPr>
          <w:rFonts w:eastAsia="Calibri"/>
          <w:lang w:eastAsia="en-US"/>
        </w:rPr>
      </w:pPr>
      <w:r w:rsidRPr="009A00C1">
        <w:rPr>
          <w:rFonts w:eastAsia="Calibri"/>
          <w:lang w:eastAsia="en-US"/>
        </w:rPr>
        <w:t>По определению Канта право есть совокупность условий, при которых произвол одного может быть согласован с произволом другого по общему для них правилу свободы.</w:t>
      </w:r>
    </w:p>
    <w:p w:rsidR="009A00C1" w:rsidRPr="009A00C1" w:rsidRDefault="009A00C1" w:rsidP="009A00C1">
      <w:pPr>
        <w:widowControl w:val="0"/>
        <w:ind w:firstLine="709"/>
        <w:jc w:val="both"/>
        <w:rPr>
          <w:rFonts w:eastAsia="Calibri"/>
          <w:lang w:eastAsia="en-US"/>
        </w:rPr>
      </w:pPr>
      <w:r w:rsidRPr="009A00C1">
        <w:rPr>
          <w:rFonts w:eastAsia="Calibri"/>
          <w:lang w:eastAsia="en-US"/>
        </w:rPr>
        <w:t>Необходимо установить, что сущность права видится в «</w:t>
      </w:r>
      <w:r w:rsidRPr="009A00C1">
        <w:rPr>
          <w:rFonts w:eastAsia="Calibri"/>
          <w:i/>
          <w:lang w:eastAsia="en-US"/>
        </w:rPr>
        <w:t>обеспечении»</w:t>
      </w:r>
      <w:r w:rsidRPr="009A00C1">
        <w:rPr>
          <w:rFonts w:eastAsia="Calibri"/>
          <w:lang w:eastAsia="en-US"/>
        </w:rPr>
        <w:t xml:space="preserve"> или «</w:t>
      </w:r>
      <w:r w:rsidRPr="009A00C1">
        <w:rPr>
          <w:rFonts w:eastAsia="Calibri"/>
          <w:i/>
          <w:lang w:eastAsia="en-US"/>
        </w:rPr>
        <w:t>разграничении»</w:t>
      </w:r>
      <w:r w:rsidRPr="009A00C1">
        <w:rPr>
          <w:rFonts w:eastAsia="Calibri"/>
          <w:lang w:eastAsia="en-US"/>
        </w:rPr>
        <w:t xml:space="preserve"> жизненных интересов людей, в выражении их воли, в «установлении» определенного порядка их жизни. Задача преподавателя, в первую очередь, состоит в том, чтобы студенты смогли овладеть не только определенными знаниями в области образовательного права, но и уметь применять на практике, т.е. иметь правовую компетенцию.</w:t>
      </w:r>
    </w:p>
    <w:p w:rsidR="009A00C1" w:rsidRPr="009A00C1" w:rsidRDefault="009A00C1" w:rsidP="009A00C1">
      <w:pPr>
        <w:widowControl w:val="0"/>
        <w:ind w:firstLine="709"/>
        <w:jc w:val="both"/>
        <w:rPr>
          <w:rFonts w:eastAsia="Calibri"/>
          <w:lang w:eastAsia="en-US"/>
        </w:rPr>
      </w:pPr>
      <w:r w:rsidRPr="009A00C1">
        <w:rPr>
          <w:rFonts w:eastAsia="Calibri"/>
          <w:lang w:eastAsia="en-US"/>
        </w:rPr>
        <w:t>Приоритетным и универсальным направлением в современной методике является использование активных форм и методов обучения. Это обусловлено различными причинами: и жестким дефицитом учебного времени, и стремлением повысить интерес к изучению той или иной учебной дисциплины, и необходимостью развития инициативы, творческого мышления студентов. Активные методы отличаются от традиционного объяснительно-иллюстративного подхода к обучению, прежде всего тем, что в основе последнего лежит принцип передачи студентам знаний в готовом виде; в случае же использования активных методов происходит смещение акцентов в направлении активизации умственной деятельности студентов.</w:t>
      </w:r>
    </w:p>
    <w:p w:rsidR="009A00C1" w:rsidRPr="009A00C1" w:rsidRDefault="009A00C1" w:rsidP="009A00C1">
      <w:pPr>
        <w:widowControl w:val="0"/>
        <w:ind w:firstLine="709"/>
        <w:jc w:val="both"/>
        <w:rPr>
          <w:rFonts w:eastAsia="Calibri"/>
          <w:lang w:eastAsia="en-US"/>
        </w:rPr>
      </w:pPr>
      <w:r w:rsidRPr="009A00C1">
        <w:rPr>
          <w:rFonts w:eastAsia="Calibri"/>
          <w:lang w:eastAsia="en-US"/>
        </w:rPr>
        <w:t>Следовательно, необходимо успешно и целенаправленно использовать активные методы обучения, вовлекая студентов «в предлагаемые обстоятельства», что усиливает личностную сопричастность каждого из них к происходящему на занятии, развивает учебное сотрудничество, прививает умение самостоятельной работы. В таких условиях, по нашему мнению, студенты становятся главным действующим лицом, происходит смещение акцента с активной деятельности преподавателя по обучению правовых дисциплин на активную деятельность студента по их изучению.</w:t>
      </w:r>
    </w:p>
    <w:p w:rsidR="009A00C1" w:rsidRPr="009A00C1" w:rsidRDefault="009A00C1" w:rsidP="009A00C1">
      <w:pPr>
        <w:widowControl w:val="0"/>
        <w:ind w:firstLine="709"/>
        <w:jc w:val="both"/>
        <w:rPr>
          <w:rFonts w:eastAsia="Calibri"/>
          <w:lang w:eastAsia="en-US"/>
        </w:rPr>
      </w:pPr>
      <w:r w:rsidRPr="009A00C1">
        <w:rPr>
          <w:rFonts w:eastAsia="Calibri"/>
          <w:lang w:eastAsia="en-US"/>
        </w:rPr>
        <w:t>Анализ практики правовой подготовки студентов педагогических вузов позволил выявить следующие противоречия:</w:t>
      </w:r>
    </w:p>
    <w:p w:rsidR="009A00C1" w:rsidRPr="009A00C1" w:rsidRDefault="009A00C1" w:rsidP="003F60B2">
      <w:pPr>
        <w:widowControl w:val="0"/>
        <w:numPr>
          <w:ilvl w:val="0"/>
          <w:numId w:val="29"/>
        </w:numPr>
        <w:spacing w:line="276" w:lineRule="auto"/>
        <w:ind w:left="0" w:firstLine="567"/>
        <w:jc w:val="both"/>
        <w:rPr>
          <w:rFonts w:eastAsia="Calibri"/>
          <w:lang w:eastAsia="en-US"/>
        </w:rPr>
      </w:pPr>
      <w:r w:rsidRPr="009A00C1">
        <w:rPr>
          <w:rFonts w:eastAsia="Calibri"/>
          <w:lang w:eastAsia="en-US"/>
        </w:rPr>
        <w:t xml:space="preserve">динамика освоения правовых знаний, умений, навыков и компетенций студентами не соответствует современным потребностям </w:t>
      </w:r>
      <w:r>
        <w:rPr>
          <w:rFonts w:eastAsia="Calibri"/>
          <w:lang w:eastAsia="en-US"/>
        </w:rPr>
        <w:t>общества</w:t>
      </w:r>
      <w:r w:rsidRPr="009A00C1">
        <w:rPr>
          <w:rFonts w:eastAsia="Calibri"/>
          <w:lang w:eastAsia="en-US"/>
        </w:rPr>
        <w:t xml:space="preserve">; </w:t>
      </w:r>
    </w:p>
    <w:p w:rsidR="009A00C1" w:rsidRPr="009A00C1" w:rsidRDefault="009A00C1" w:rsidP="003F60B2">
      <w:pPr>
        <w:widowControl w:val="0"/>
        <w:numPr>
          <w:ilvl w:val="0"/>
          <w:numId w:val="29"/>
        </w:numPr>
        <w:spacing w:line="276" w:lineRule="auto"/>
        <w:ind w:left="0" w:firstLine="567"/>
        <w:jc w:val="both"/>
        <w:rPr>
          <w:rFonts w:eastAsia="Calibri"/>
          <w:lang w:eastAsia="en-US"/>
        </w:rPr>
      </w:pPr>
      <w:r w:rsidRPr="009A00C1">
        <w:rPr>
          <w:rFonts w:eastAsia="Calibri"/>
          <w:lang w:eastAsia="en-US"/>
        </w:rPr>
        <w:t>возрастает потребность внедрения активных методов обучения в учебный процесс вузов.</w:t>
      </w:r>
    </w:p>
    <w:p w:rsidR="009A00C1" w:rsidRPr="009A00C1" w:rsidRDefault="009A00C1" w:rsidP="009A00C1">
      <w:pPr>
        <w:widowControl w:val="0"/>
        <w:autoSpaceDE w:val="0"/>
        <w:autoSpaceDN w:val="0"/>
        <w:adjustRightInd w:val="0"/>
        <w:ind w:firstLine="709"/>
        <w:jc w:val="both"/>
        <w:rPr>
          <w:rFonts w:eastAsia="Calibri"/>
        </w:rPr>
      </w:pPr>
      <w:r w:rsidRPr="009A00C1">
        <w:rPr>
          <w:rFonts w:eastAsia="Calibri"/>
        </w:rPr>
        <w:t>Студенты Пермского государственного гуманитарно-педагогического университета могут получить правовые знания только в рамках учебной дисциплины «Правовые основы образовательной деятельности», что недостаточно в свете предъявляемых к педагогу требований. В образовательные программы не включена дисциплина «Правоведение» и «Права человека». Курсы должны быть соотнесены с реалиями нашей современной жизни и это задача преподавателей.</w:t>
      </w:r>
    </w:p>
    <w:p w:rsidR="009A00C1" w:rsidRPr="009A00C1" w:rsidRDefault="009A00C1" w:rsidP="009A00C1">
      <w:pPr>
        <w:shd w:val="clear" w:color="auto" w:fill="FFFFFF"/>
        <w:ind w:left="11" w:right="43" w:firstLine="709"/>
        <w:jc w:val="both"/>
        <w:rPr>
          <w:rFonts w:eastAsia="Calibri"/>
          <w:lang w:eastAsia="en-US"/>
        </w:rPr>
      </w:pPr>
      <w:r w:rsidRPr="009A00C1">
        <w:rPr>
          <w:rFonts w:eastAsia="Calibri"/>
          <w:color w:val="000000"/>
          <w:spacing w:val="4"/>
          <w:lang w:eastAsia="en-US"/>
        </w:rPr>
        <w:t>Сложность преподавания правовых дисциплин студентам педагогического вуза</w:t>
      </w:r>
      <w:r w:rsidRPr="009A00C1">
        <w:rPr>
          <w:rFonts w:eastAsia="Calibri"/>
          <w:color w:val="000000"/>
          <w:spacing w:val="2"/>
          <w:lang w:eastAsia="en-US"/>
        </w:rPr>
        <w:t xml:space="preserve"> заключается в том, что в условиях доступности ин</w:t>
      </w:r>
      <w:r w:rsidRPr="009A00C1">
        <w:rPr>
          <w:rFonts w:eastAsia="Calibri"/>
          <w:color w:val="000000"/>
          <w:spacing w:val="6"/>
          <w:lang w:eastAsia="en-US"/>
        </w:rPr>
        <w:t xml:space="preserve">формации о законодательстве преподаватель перестает </w:t>
      </w:r>
      <w:r w:rsidRPr="009A00C1">
        <w:rPr>
          <w:rFonts w:eastAsia="Calibri"/>
          <w:color w:val="000000"/>
          <w:spacing w:val="3"/>
          <w:lang w:eastAsia="en-US"/>
        </w:rPr>
        <w:t>быть единственным источником знаний, перестает быть оракулом для обучающихся; с другой стороны, школа не закладывает основы правовой культуры учащихся («Правоведение» в вузах не изучается).</w:t>
      </w:r>
    </w:p>
    <w:p w:rsidR="009A00C1" w:rsidRPr="009A00C1" w:rsidRDefault="009A00C1" w:rsidP="009A00C1">
      <w:pPr>
        <w:widowControl w:val="0"/>
        <w:autoSpaceDE w:val="0"/>
        <w:autoSpaceDN w:val="0"/>
        <w:adjustRightInd w:val="0"/>
        <w:ind w:firstLine="709"/>
        <w:jc w:val="both"/>
        <w:rPr>
          <w:rFonts w:eastAsia="Calibri"/>
        </w:rPr>
      </w:pPr>
      <w:r w:rsidRPr="009A00C1">
        <w:rPr>
          <w:rFonts w:eastAsia="Calibri"/>
        </w:rPr>
        <w:t>Проблемой является недопонимание многими студентами значения дисциплин правового цикла в их становлении как специалистов, т.е. относятся к правовым знаниям, как к второстепенным, отвлекающим от обучения по их профилю обучения.</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lang w:eastAsia="en-US"/>
        </w:rPr>
        <w:t>Для повышения общего уровня правовой подготовки студентов, некоторые преподаватели-правоведы [4], считают необходимым преодолеть абстрактный характер преподавания курса правовых дисциплин, увязать его содержание с основами правовых знаний, полученных в школе, улучшить методику преподавания. Абстрактный характер, по их мнению, выражается в том, что изучение правовых вопросов по существу недостаточно связывается с будущей профессией выпускника вуза. Следует найти оптимальное сочетание необходимого минимума знаний, который должен быть у студента в области права, с учетом особенностей будущей специальности или педагогической деятельности, в которой ему предстоит работать.</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lang w:eastAsia="en-US"/>
        </w:rPr>
        <w:t>Основные методические инновации в преподавании права связаны сегодня с применением интерактивных методов обучения.</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lang w:eastAsia="en-US"/>
        </w:rPr>
        <w:t>Интерактивное обучение – совместное обучение через действие. Это означает возможность обучаться в команде, разрешая практические проблемы, включаю самостоятельную деятельность студентов. Следовательно, интерактивное обучение — это, прежде всего, диалоговое обучение, в ходе которого осуществляется взаимодействие преподавателя и студента.</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lang w:eastAsia="en-US"/>
        </w:rPr>
        <w:t>По мнению Н.А. Багровой [5] следует признать, что интерактивное обучение — это специальная форма организации познавательной деятельности, которая имеет вполне конкретные и прогнозируемые цели. Одна из таких целей состоит в создании комфортных условий обучения, таких, при которых студент чувствует свою успешность, свою интеллектуальную состоятельность, что делает продуктивным сам процесс обучения. Суть интерактивного обучения состоит в том, что учебный процесс должен быть организован таким образом, чтобы все студенты учебной группы оказались вовлеченными в процесс познания, имели возможность понимать и рефлектировать по поводу того, что они знают и думают. В процессе познания каждый вносит свой особый индивидуальный вклад, идет обмен знаниями, идеями, способами деятельности. Происходить это должно в атмосфере доброжелательности и взаимной поддержки, что позволит не только получать новое знание, но и развивать саму познавательную деятельность, переводить ее на более высокие формы кооперации и сотрудничества.</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lang w:eastAsia="en-US"/>
        </w:rPr>
        <w:t>Практика показывает, что в ходе диалогового обучения студенты учатся критически мыслить, решать сложные проблемы на основе анализа конкретных ситуаций и соответствующей информации, взвешивать альтернативные мнения, принимать продуманные решения, участвовать в дискуссиях, общаться друг с другом. Для этого необходимо организовать индивидуальную, парную и групповую работу (работу в «</w:t>
      </w:r>
      <w:r w:rsidRPr="009A00C1">
        <w:rPr>
          <w:rFonts w:eastAsia="Calibri"/>
          <w:i/>
          <w:lang w:eastAsia="en-US"/>
        </w:rPr>
        <w:t>малых группах</w:t>
      </w:r>
      <w:r w:rsidRPr="009A00C1">
        <w:rPr>
          <w:rFonts w:eastAsia="Calibri"/>
          <w:lang w:eastAsia="en-US"/>
        </w:rPr>
        <w:t>»), применять исследовательские проекты, ролевые игры, работать с правовыми документами и различными источниками информации, используя творческие работы.</w:t>
      </w:r>
    </w:p>
    <w:p w:rsidR="009A00C1" w:rsidRPr="009A00C1" w:rsidRDefault="009A00C1" w:rsidP="009A00C1">
      <w:pPr>
        <w:widowControl w:val="0"/>
        <w:ind w:firstLine="709"/>
        <w:jc w:val="both"/>
        <w:rPr>
          <w:rFonts w:eastAsia="Calibri"/>
          <w:lang w:eastAsia="en-US"/>
        </w:rPr>
      </w:pPr>
      <w:r w:rsidRPr="009A00C1">
        <w:rPr>
          <w:rFonts w:eastAsia="Calibri"/>
          <w:lang w:eastAsia="en-US"/>
        </w:rPr>
        <w:t>По нашему мнению, целесообразно, в заданиях студентов на производственную практику, включить раздел по правовой практике (НПА регламентирующих образовательную деятельность, изучение уставных документов образовательных организаций, локальных нормативных актов, приказов и т.д.), чтобы студенты за время обучения ознакомились с реальной жизнью образовательной организации.</w:t>
      </w:r>
    </w:p>
    <w:p w:rsidR="009A00C1" w:rsidRPr="009A00C1" w:rsidRDefault="009A00C1" w:rsidP="009A00C1">
      <w:pPr>
        <w:widowControl w:val="0"/>
        <w:autoSpaceDE w:val="0"/>
        <w:autoSpaceDN w:val="0"/>
        <w:adjustRightInd w:val="0"/>
        <w:ind w:firstLine="709"/>
        <w:jc w:val="center"/>
        <w:rPr>
          <w:rFonts w:eastAsia="Calibri"/>
          <w:b/>
        </w:rPr>
      </w:pPr>
      <w:r>
        <w:rPr>
          <w:rFonts w:eastAsia="Calibri"/>
          <w:b/>
        </w:rPr>
        <w:t>Библиографический список.</w:t>
      </w:r>
    </w:p>
    <w:p w:rsidR="009A00C1" w:rsidRPr="009A00C1" w:rsidRDefault="009A00C1" w:rsidP="009A00C1">
      <w:pPr>
        <w:widowControl w:val="0"/>
        <w:autoSpaceDE w:val="0"/>
        <w:autoSpaceDN w:val="0"/>
        <w:adjustRightInd w:val="0"/>
        <w:ind w:firstLine="709"/>
        <w:jc w:val="both"/>
        <w:rPr>
          <w:rFonts w:eastAsia="Calibri"/>
        </w:rPr>
      </w:pPr>
      <w:r w:rsidRPr="009A00C1">
        <w:rPr>
          <w:rFonts w:eastAsia="Calibri"/>
        </w:rPr>
        <w:t xml:space="preserve">1. </w:t>
      </w:r>
      <w:r w:rsidRPr="009A00C1">
        <w:rPr>
          <w:rFonts w:eastAsia="Calibri"/>
          <w:color w:val="000000"/>
          <w:lang w:eastAsia="en-US"/>
        </w:rPr>
        <w:t>«Об образовании в Российской Федерации»: Федеральный закон от 29 декабря 2012 года № 273- ФЗ (ред. от 03.08.2018) // Российская газета. 2012. № 303.</w:t>
      </w:r>
    </w:p>
    <w:p w:rsidR="009A00C1" w:rsidRPr="009A00C1" w:rsidRDefault="009A00C1" w:rsidP="009A00C1">
      <w:pPr>
        <w:widowControl w:val="0"/>
        <w:autoSpaceDE w:val="0"/>
        <w:autoSpaceDN w:val="0"/>
        <w:adjustRightInd w:val="0"/>
        <w:ind w:firstLine="709"/>
        <w:jc w:val="both"/>
        <w:rPr>
          <w:rFonts w:eastAsia="Calibri"/>
          <w:lang w:eastAsia="en-US"/>
        </w:rPr>
      </w:pPr>
      <w:r w:rsidRPr="009A00C1">
        <w:rPr>
          <w:rFonts w:eastAsia="Calibri"/>
        </w:rPr>
        <w:t xml:space="preserve">2. </w:t>
      </w:r>
      <w:r w:rsidRPr="009A00C1">
        <w:rPr>
          <w:rFonts w:eastAsia="Calibri"/>
          <w:lang w:eastAsia="en-US"/>
        </w:rPr>
        <w:t>Росина Н. Организации СРС в контексте инновационного обучения // Высшее образование в России. - 2006. - № 7. - С. 109 - 114.</w:t>
      </w:r>
    </w:p>
    <w:p w:rsidR="009A00C1" w:rsidRPr="009A00C1" w:rsidRDefault="009A00C1" w:rsidP="009A00C1">
      <w:pPr>
        <w:ind w:firstLine="709"/>
        <w:jc w:val="both"/>
        <w:rPr>
          <w:rFonts w:eastAsia="Calibri"/>
          <w:lang w:eastAsia="en-US"/>
        </w:rPr>
      </w:pPr>
      <w:r w:rsidRPr="009A00C1">
        <w:rPr>
          <w:rFonts w:eastAsia="Calibri"/>
          <w:lang w:eastAsia="en-US"/>
        </w:rPr>
        <w:t>3. Егоров В.Е. Правовое образование в неюридическом вузе: Монография. - Псков: Изд-во АНО «Логос», 2009.</w:t>
      </w:r>
    </w:p>
    <w:p w:rsidR="009A00C1" w:rsidRPr="009A00C1" w:rsidRDefault="009A00C1" w:rsidP="009A00C1">
      <w:pPr>
        <w:ind w:firstLine="709"/>
        <w:jc w:val="both"/>
        <w:rPr>
          <w:rFonts w:eastAsia="Calibri"/>
          <w:lang w:eastAsia="en-US"/>
        </w:rPr>
      </w:pPr>
      <w:r w:rsidRPr="009A00C1">
        <w:rPr>
          <w:rFonts w:eastAsia="Calibri"/>
          <w:lang w:eastAsia="en-US"/>
        </w:rPr>
        <w:t>4. Быков А.Г., Горман А.Я., Гусев Р.К. Совершенствовать правовую подготовку молодых специалистов // http: // law.edu.ru/article. asp.</w:t>
      </w:r>
    </w:p>
    <w:p w:rsidR="009A00C1" w:rsidRPr="009A00C1" w:rsidRDefault="009A00C1" w:rsidP="009A00C1">
      <w:pPr>
        <w:ind w:firstLine="709"/>
        <w:jc w:val="both"/>
        <w:rPr>
          <w:rFonts w:eastAsia="Calibri"/>
          <w:lang w:eastAsia="en-US"/>
        </w:rPr>
      </w:pPr>
      <w:r w:rsidRPr="009A00C1">
        <w:rPr>
          <w:rFonts w:eastAsia="Calibri"/>
          <w:lang w:eastAsia="en-US"/>
        </w:rPr>
        <w:t>5. Багрова Н.А. Современные методы преподавания правоведения в вузе // http://www.t.21.rgups.ru/doc/6/01.doc</w:t>
      </w:r>
    </w:p>
    <w:p w:rsidR="009A00C1" w:rsidRDefault="009A00C1" w:rsidP="009A00C1"/>
    <w:p w:rsidR="009A00C1" w:rsidRDefault="009A00C1" w:rsidP="009A00C1">
      <w:pPr>
        <w:rPr>
          <w:lang w:val="en-US"/>
        </w:rPr>
      </w:pPr>
    </w:p>
    <w:p w:rsidR="009A00C1" w:rsidRDefault="009A00C1" w:rsidP="009A00C1">
      <w:pPr>
        <w:ind w:left="4111"/>
        <w:jc w:val="right"/>
        <w:rPr>
          <w:i/>
        </w:rPr>
      </w:pPr>
      <w:r>
        <w:rPr>
          <w:i/>
        </w:rPr>
        <w:t>Елисеева А.В.,</w:t>
      </w:r>
    </w:p>
    <w:p w:rsidR="009A00C1" w:rsidRDefault="009A00C1" w:rsidP="009A00C1">
      <w:pPr>
        <w:ind w:left="4111"/>
        <w:jc w:val="right"/>
        <w:rPr>
          <w:i/>
        </w:rPr>
      </w:pPr>
      <w:r>
        <w:rPr>
          <w:i/>
        </w:rPr>
        <w:t>преподаватель</w:t>
      </w:r>
    </w:p>
    <w:p w:rsidR="009A00C1" w:rsidRDefault="009A00C1" w:rsidP="009A00C1">
      <w:pPr>
        <w:ind w:left="4111"/>
        <w:jc w:val="right"/>
        <w:rPr>
          <w:i/>
        </w:rPr>
      </w:pPr>
      <w:r>
        <w:rPr>
          <w:i/>
        </w:rPr>
        <w:t>ГБПОУ «Лысьвенский политехнический колледж»,</w:t>
      </w:r>
    </w:p>
    <w:p w:rsidR="009A00C1" w:rsidRPr="003E7EA2" w:rsidRDefault="009A00C1" w:rsidP="009A00C1">
      <w:pPr>
        <w:ind w:left="4111"/>
        <w:jc w:val="right"/>
        <w:rPr>
          <w:i/>
        </w:rPr>
      </w:pPr>
      <w:r>
        <w:rPr>
          <w:i/>
        </w:rPr>
        <w:t>г. Лысьва</w:t>
      </w:r>
    </w:p>
    <w:p w:rsidR="009A00C1" w:rsidRDefault="009A00C1" w:rsidP="009A00C1">
      <w:pPr>
        <w:ind w:left="4111"/>
        <w:jc w:val="right"/>
        <w:rPr>
          <w:i/>
        </w:rPr>
      </w:pPr>
      <w:hyperlink r:id="rId53" w:history="1">
        <w:r w:rsidRPr="003A29EF">
          <w:rPr>
            <w:rStyle w:val="Hyperlink"/>
            <w:i/>
            <w:lang w:val="en-US"/>
          </w:rPr>
          <w:t>byrylova</w:t>
        </w:r>
        <w:r w:rsidRPr="003E7EA2">
          <w:rPr>
            <w:rStyle w:val="Hyperlink"/>
            <w:i/>
          </w:rPr>
          <w:t>.</w:t>
        </w:r>
        <w:r w:rsidRPr="003A29EF">
          <w:rPr>
            <w:rStyle w:val="Hyperlink"/>
            <w:i/>
            <w:lang w:val="en-US"/>
          </w:rPr>
          <w:t>eliseeva</w:t>
        </w:r>
        <w:r w:rsidRPr="003E7EA2">
          <w:rPr>
            <w:rStyle w:val="Hyperlink"/>
            <w:i/>
          </w:rPr>
          <w:t>@</w:t>
        </w:r>
        <w:r w:rsidRPr="003A29EF">
          <w:rPr>
            <w:rStyle w:val="Hyperlink"/>
            <w:i/>
            <w:lang w:val="en-US"/>
          </w:rPr>
          <w:t>yandex</w:t>
        </w:r>
        <w:r w:rsidRPr="003E7EA2">
          <w:rPr>
            <w:rStyle w:val="Hyperlink"/>
            <w:i/>
          </w:rPr>
          <w:t>.</w:t>
        </w:r>
        <w:r w:rsidRPr="003A29EF">
          <w:rPr>
            <w:rStyle w:val="Hyperlink"/>
            <w:i/>
            <w:lang w:val="en-US"/>
          </w:rPr>
          <w:t>ru</w:t>
        </w:r>
      </w:hyperlink>
    </w:p>
    <w:p w:rsidR="009A00C1" w:rsidRPr="003E7EA2" w:rsidRDefault="009A00C1" w:rsidP="009A00C1">
      <w:pPr>
        <w:ind w:left="4111"/>
        <w:rPr>
          <w:i/>
        </w:rPr>
      </w:pPr>
    </w:p>
    <w:p w:rsidR="009A00C1" w:rsidRPr="003E7EA2" w:rsidRDefault="009A00C1" w:rsidP="009A00C1">
      <w:pPr>
        <w:jc w:val="center"/>
        <w:rPr>
          <w:b/>
        </w:rPr>
      </w:pPr>
      <w:r w:rsidRPr="00F23D26">
        <w:rPr>
          <w:b/>
        </w:rPr>
        <w:t>РАЗВИТИЕ ПРАВОЙ КУЛЬТУРЫ</w:t>
      </w:r>
      <w:r>
        <w:rPr>
          <w:b/>
        </w:rPr>
        <w:t xml:space="preserve"> И ПРАВОСОЗНАНИЯ СТУДЕНТОВ </w:t>
      </w:r>
      <w:r w:rsidRPr="00F23D26">
        <w:rPr>
          <w:b/>
        </w:rPr>
        <w:t>ЛЫСЬВЕНСКОГО ПОЛИТЕХНИЧЕСКОГО КОЛЛЕДЖА</w:t>
      </w:r>
    </w:p>
    <w:p w:rsidR="009A00C1" w:rsidRPr="009A00C1" w:rsidRDefault="009A00C1" w:rsidP="009A00C1">
      <w:pPr>
        <w:ind w:firstLine="709"/>
        <w:jc w:val="both"/>
        <w:rPr>
          <w:i/>
        </w:rPr>
      </w:pPr>
      <w:r>
        <w:rPr>
          <w:b/>
          <w:i/>
        </w:rPr>
        <w:t>Аннотация.</w:t>
      </w:r>
      <w:r w:rsidRPr="009A00C1">
        <w:rPr>
          <w:i/>
        </w:rPr>
        <w:t xml:space="preserve"> В статье рассматриваются понятие правовой культуры и правового сознания. Также приводится опыт правового воспитания в Лысьвенском политехническом колледже в обобщенном виде.</w:t>
      </w:r>
    </w:p>
    <w:p w:rsidR="009A00C1" w:rsidRPr="009A00C1" w:rsidRDefault="009A00C1" w:rsidP="009A00C1">
      <w:pPr>
        <w:ind w:firstLine="709"/>
        <w:jc w:val="both"/>
        <w:rPr>
          <w:i/>
        </w:rPr>
      </w:pPr>
      <w:r w:rsidRPr="009A00C1">
        <w:rPr>
          <w:b/>
          <w:i/>
        </w:rPr>
        <w:t>Ключевые слова:</w:t>
      </w:r>
      <w:r w:rsidRPr="009A00C1">
        <w:rPr>
          <w:i/>
        </w:rPr>
        <w:t xml:space="preserve"> правовое воспитание, правовое сознание, правовая культура.</w:t>
      </w:r>
    </w:p>
    <w:p w:rsidR="009A00C1" w:rsidRPr="009A00C1" w:rsidRDefault="009A00C1" w:rsidP="009A00C1">
      <w:pPr>
        <w:ind w:firstLine="709"/>
        <w:jc w:val="both"/>
        <w:rPr>
          <w:i/>
        </w:rPr>
      </w:pP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Такая форма общественного сознания, как правое сознание, существует с момента возникновения человеческого общества. Правосознание является отражением в сознании людей того факта, что люди в обществе неизбежно связаны определенными правилами с другими людьми.</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Одна из важнейших особенностей правомерного поведения заключается в том, что оно является общественно необходимым, общественно полезным и общественно значимым. Правомерное поведение создает основу стабильности и организованности общества, формирует предпосылки для его развития и совершенствования, способствует укреплению законности и конституционности.</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 xml:space="preserve">Однако если любое правомерное поведение является общественно необходимым и полезным, то это вовсе не означает, что любое общественно необходимое и полезное деяние автоматически считается правомерным. </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 xml:space="preserve">В повседневной жизни студента правомерное поведение проявляется через различные формы реализации права, в результате правового воспитания. </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 xml:space="preserve">При этом мотивы такого поведения могут быть самыми разнообразными. </w:t>
      </w:r>
      <w:r>
        <w:rPr>
          <w:color w:val="000000"/>
        </w:rPr>
        <w:t>Диапазон их широк: от осознания</w:t>
      </w:r>
      <w:r w:rsidRPr="00F119C1">
        <w:rPr>
          <w:color w:val="000000"/>
        </w:rPr>
        <w:t xml:space="preserve"> и понимания необходим</w:t>
      </w:r>
      <w:r>
        <w:rPr>
          <w:color w:val="000000"/>
        </w:rPr>
        <w:t xml:space="preserve">ости правомерного поведения до </w:t>
      </w:r>
      <w:r w:rsidRPr="00F119C1">
        <w:rPr>
          <w:color w:val="000000"/>
        </w:rPr>
        <w:t>вынужденного следования правовым велениям в силу потенциальной угрозы государственного принуждения.</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 xml:space="preserve">Добровольность следования правовым велениям в значительной мере зависит от уровня развития правового сознания в обществе, уровня развития культуры людей и их понимания важности и необходимости выполнения правовых требований для укрепления правопорядка и законности. </w:t>
      </w:r>
    </w:p>
    <w:p w:rsidR="009A00C1" w:rsidRPr="00F119C1" w:rsidRDefault="009A00C1" w:rsidP="009A00C1">
      <w:pPr>
        <w:pStyle w:val="NormalWeb"/>
        <w:spacing w:before="0" w:beforeAutospacing="0" w:after="0" w:afterAutospacing="0"/>
        <w:ind w:firstLine="709"/>
        <w:jc w:val="both"/>
        <w:rPr>
          <w:color w:val="000000"/>
        </w:rPr>
      </w:pPr>
      <w:r w:rsidRPr="00F119C1">
        <w:rPr>
          <w:color w:val="000000"/>
        </w:rPr>
        <w:t>Правовое воспитание нельзя сводить только к правовой информированности студентов. Это более глубинный, связанный с осознанием прав и свобод человека и гражданина, положений конституции и основных действующих законов.</w:t>
      </w:r>
    </w:p>
    <w:p w:rsidR="009A00C1" w:rsidRDefault="009A00C1" w:rsidP="009A00C1">
      <w:pPr>
        <w:pStyle w:val="NormalWeb"/>
        <w:spacing w:before="0" w:beforeAutospacing="0" w:after="0" w:afterAutospacing="0"/>
        <w:ind w:firstLine="709"/>
        <w:jc w:val="both"/>
        <w:rPr>
          <w:color w:val="000000"/>
        </w:rPr>
      </w:pPr>
      <w:r w:rsidRPr="00F119C1">
        <w:rPr>
          <w:color w:val="000000"/>
        </w:rPr>
        <w:t xml:space="preserve">Правовое воспитание в Лысьвенском политехническом колледже – это целенаправленная деятельность по формированию у студентов правосознания и правовой культуры. Правовая культура включает в себя все правовые ценности и составляет часть культуры общества. Она также означает знание индивидуум действующего законодательства, правильное его понимание, соблюдение, исполнение, применение и нетерпимое отношение кс любым нарушениям законности. Высший уровень правой культуры индивидуума – его социально-правовая активность, т.е. использование им знаний в целях укрепления законности и правопорядка. </w:t>
      </w:r>
    </w:p>
    <w:p w:rsidR="009A00C1" w:rsidRPr="00F119C1" w:rsidRDefault="009A00C1" w:rsidP="009A00C1">
      <w:pPr>
        <w:pStyle w:val="NormalWeb"/>
        <w:spacing w:before="0" w:beforeAutospacing="0" w:after="0" w:afterAutospacing="0"/>
        <w:ind w:firstLine="709"/>
        <w:jc w:val="both"/>
        <w:rPr>
          <w:color w:val="000000"/>
        </w:rPr>
      </w:pPr>
      <w:r>
        <w:t>Построение правового государства на территории Российской Федерации предполагает участие подавляющего большинства населения страны в обсуждении законов и проведения их в жизнь, в формировании органов власти и правосудия. Эффективность такой деятельности напрямую зависит от правовой культуры граждан. В связи с этим особо остро встает вопрос о правовом образовании студентов.</w:t>
      </w:r>
    </w:p>
    <w:p w:rsidR="009A00C1" w:rsidRPr="00F119C1" w:rsidRDefault="009A00C1" w:rsidP="009A00C1">
      <w:pPr>
        <w:pStyle w:val="NormalWeb"/>
        <w:spacing w:before="0" w:beforeAutospacing="0" w:after="0" w:afterAutospacing="0"/>
        <w:ind w:firstLine="709"/>
        <w:jc w:val="both"/>
      </w:pPr>
      <w:r>
        <w:t xml:space="preserve">Развитие правой культуры и правосознания студентов </w:t>
      </w:r>
      <w:r w:rsidRPr="00F119C1">
        <w:t>Лысьвенского политехнического колледжа реализуется через следующие формы воспитания:</w:t>
      </w:r>
    </w:p>
    <w:p w:rsidR="009A00C1" w:rsidRDefault="009A00C1" w:rsidP="009A00C1">
      <w:pPr>
        <w:pStyle w:val="NormalWeb"/>
        <w:spacing w:before="0" w:beforeAutospacing="0" w:after="0" w:afterAutospacing="0"/>
        <w:ind w:firstLine="709"/>
        <w:jc w:val="both"/>
      </w:pPr>
      <w:r w:rsidRPr="00F119C1">
        <w:t>Правовое обучение состоит в передаче, накоплении усвоении правов</w:t>
      </w:r>
      <w:r>
        <w:t xml:space="preserve">ых знаний. Так, </w:t>
      </w:r>
      <w:r w:rsidRPr="00F119C1">
        <w:t>Лысьв</w:t>
      </w:r>
      <w:r>
        <w:t xml:space="preserve">енский политехнический колледж </w:t>
      </w:r>
      <w:r w:rsidRPr="00F119C1">
        <w:t>реализует образователь</w:t>
      </w:r>
      <w:r>
        <w:t xml:space="preserve">ную программу по специальности </w:t>
      </w:r>
      <w:r w:rsidRPr="00F119C1">
        <w:t>«Право и организация социального обеспечения»</w:t>
      </w:r>
      <w:r>
        <w:t xml:space="preserve">, </w:t>
      </w:r>
      <w:r w:rsidRPr="00F119C1">
        <w:t xml:space="preserve"> обеспечивает подготовку выпускников, готовых к профессиональной деятельности в органах и службах социальной защиты населения в качестве юриста, в органах системы Пенсионного фонда России, негосударственных пенсионных фондах.</w:t>
      </w:r>
      <w:r>
        <w:t xml:space="preserve"> Юрист со средним профессиональным образованием готов обеспечить реализацию прав граждан в сфере пенсионного обеспечения и социальной защиты, осуществлять социально-правовую и судебно-правовую защиту граждан в сфере защиты интересов граждан, осуществлять профессиональное толкование нормативных правовых актов, владеть пакетом документов для назначения пенсий, пособий, компенсаций и других выплат, уметь установить, назначить, пересчитать, индексировать и провести корректировку социальным выплатам.</w:t>
      </w:r>
    </w:p>
    <w:p w:rsidR="009A00C1" w:rsidRDefault="009A00C1" w:rsidP="009A00C1">
      <w:pPr>
        <w:pStyle w:val="NormalWeb"/>
        <w:spacing w:before="0" w:beforeAutospacing="0" w:after="0" w:afterAutospacing="0"/>
        <w:ind w:firstLine="709"/>
        <w:jc w:val="both"/>
      </w:pPr>
      <w:r>
        <w:t xml:space="preserve">На всех специальностях реализуется программа учебной дисциплины «Правовое обеспечение профессиональной деятельности», которая является частью основной базовой образовательной программы в соответствии с ФГОС СПО. Дисциплина </w:t>
      </w:r>
      <w:r w:rsidRPr="009A00C1">
        <w:rPr>
          <w:rStyle w:val="Strong"/>
          <w:b w:val="0"/>
        </w:rPr>
        <w:t xml:space="preserve">«Правовое обеспечение профессиональной деятельности» </w:t>
      </w:r>
      <w:r w:rsidRPr="009A00C1">
        <w:rPr>
          <w:rStyle w:val="Emphasis"/>
          <w:i w:val="0"/>
        </w:rPr>
        <w:t>позволяет получить знания о</w:t>
      </w:r>
      <w:r>
        <w:rPr>
          <w:rStyle w:val="Emphasis"/>
          <w:i w:val="0"/>
        </w:rPr>
        <w:t xml:space="preserve"> </w:t>
      </w:r>
      <w:r>
        <w:t xml:space="preserve">законодательных и иных нормативно-правовых актах, регулирующих правоотношения в процессе профессиональной деятельности; правовом положении субъектов правоотношений; правах и обязанностях работников в сфере профессиональной деятельности. </w:t>
      </w:r>
    </w:p>
    <w:p w:rsidR="009A00C1" w:rsidRDefault="009A00C1" w:rsidP="009A00C1">
      <w:pPr>
        <w:pStyle w:val="NormalWeb"/>
        <w:spacing w:before="0" w:beforeAutospacing="0" w:after="0" w:afterAutospacing="0"/>
        <w:ind w:firstLine="709"/>
        <w:jc w:val="both"/>
      </w:pPr>
      <w:r w:rsidRPr="00BE36E2">
        <w:t>Юридический язык, или, как его называют, язык закона, достаточно труден для восприятия обычного человека. Труден прежде всего потому, что в любом законе всегда найдется немало непонятных терминов, которые в самом тексте нормативно-правового акта не объяснены. Изучение курса «Правовое обеспечение профессиональной деятельности» позволит научиться понимать этот язык, находить в законодательстве нормы права, необходимые для решения конкретных жизненных ситуаций.</w:t>
      </w:r>
    </w:p>
    <w:p w:rsidR="009A00C1" w:rsidRDefault="009A00C1" w:rsidP="009A00C1">
      <w:pPr>
        <w:pStyle w:val="NormalWeb"/>
        <w:spacing w:before="0" w:beforeAutospacing="0" w:after="0" w:afterAutospacing="0"/>
        <w:ind w:firstLine="709"/>
        <w:jc w:val="both"/>
      </w:pPr>
      <w:r>
        <w:t>В рамках реализации ФГОС на первом курсе во всех группах, всех специальностей реализуется такая дисциплина как Исследовательская деятельность, в результате изучения которой студенту необходимо написать, защитить и реализовать проект, исследование. С каждым годом, все больше студентов для своей работы выбирают темы, связанные с законом, правом. Такие как, Подросток и закон, Юридическая ответственность несовершеннолетних, Заработная плата подростка, Опека и попечительство, Правоохранительные органы и правоохранительная деятельность, Нетерпимость к коррупции, Конституция - основной закон страны, Символика Российской Федерации Календарь правовых дат</w:t>
      </w:r>
      <w:r w:rsidRPr="00202EC8">
        <w:t xml:space="preserve"> </w:t>
      </w:r>
      <w:r>
        <w:t xml:space="preserve">и другие. Написав проект, защитив, при реализации проекта студенты посещают родительские собрания, классные часы, внеаудиторные мероприятия.  В 2007-2008 году при написании проекта Правоохранительные органы и правоохранительная деятельность студентами были составлены анкеты, опрошены 200 студентов 1 курса. Выявлены пробелы в знаниях студентов о деятельности правоохранительных органов, их целей. Проанализиров полученные ответы, студенты, выполнявшие исследование пришли к выводу о необходимости детального рассмотрения данного вопроса и посетили группы 1 курса с уроком-игрой «Мы на страже порядка», где доступным образом удалось объяснить, что правоохранительные органы - это не только полиция, и что главная цель этих органов, это спокойствие граждан и состояние защищенности. В результате реализации проекта были организованы экскурсии в Отдел МВД России по Лысьвенскому городскому округу, </w:t>
      </w:r>
      <w:r w:rsidRPr="009A00C1">
        <w:rPr>
          <w:rStyle w:val="Strong"/>
          <w:b w:val="0"/>
        </w:rPr>
        <w:t>ОВО по Лысьвенскому городскому округу - филиал ФГКУ «УВО ВНГ России по Пермскому краю», Лысьвенский городской суд</w:t>
      </w:r>
      <w:r>
        <w:rPr>
          <w:rStyle w:val="Strong"/>
        </w:rPr>
        <w:t xml:space="preserve">, </w:t>
      </w:r>
      <w:r>
        <w:t>встреча со старшим помощником Лысьвенского городского прокурора, младшим советником юстиции Гориченко Ларисой Павловной.</w:t>
      </w:r>
    </w:p>
    <w:p w:rsidR="009A00C1" w:rsidRDefault="009A00C1" w:rsidP="009A00C1">
      <w:pPr>
        <w:pStyle w:val="NormalWeb"/>
        <w:spacing w:before="0" w:beforeAutospacing="0" w:after="0" w:afterAutospacing="0"/>
        <w:ind w:firstLine="709"/>
        <w:jc w:val="both"/>
      </w:pPr>
      <w:r>
        <w:t>Посещение экскурсий – это добрая традиция Лысьвенского политехнического колледжа. Студенты с нетерпением ждут и с огромной радостью посещают Лысьвенский городской суд, где ребята знакомятся с особенностями работы суда, судей, секретарей суда и судебных заседаний, об устройстве судебной системы России в целом, судебной системы Пермского края. В ходе экскурсии студенты побывали в залах заседаний, присутствовали при пропускном режиме в здание суда, с любопытством заглянули в помещение архива и в музей. Во время встречи студенты не только внимательно слушали рассказчика, но и сами задавали интересующие их вопросы.</w:t>
      </w:r>
      <w:r w:rsidRPr="00CB0F21">
        <w:t xml:space="preserve"> </w:t>
      </w:r>
      <w:r>
        <w:t>Студенты имеют</w:t>
      </w:r>
      <w:r w:rsidRPr="00805C08">
        <w:t xml:space="preserve"> возможность побеседовать с председателем суда Г.Г. Батуевой, задать ей вопросы. Первым делом Г.Г. Студентов интересовала профессия судьи, особенности работы судей и то, какие требования предъявляются к претендентам на эту должность. Председатель суда обратила внимание студентов на то, что представители судейского корпуса должны обладать глубокими профессиональными знаниями, высокими морально-нравственными качествами, умением работать в соответствии с требованиями и вызовами времени. </w:t>
      </w:r>
      <w:r>
        <w:t>После завершения встречи студенты и педагог выразили свою благодарность, отметив что, такие подобные встречи интересны.</w:t>
      </w:r>
      <w:r w:rsidRPr="00805C08">
        <w:t xml:space="preserve"> В завершение встречи студентам продемонстрирован фильм Пермского краевого суда «Правосудие и дети». </w:t>
      </w:r>
      <w:r>
        <w:t>Наибольшей популярностью среди студентов пользуется посещение открытого судебного заседания.  23 октября 2018 года студенты-первокурсники Лысьвенского политехнического колледжа, обучающиеся по специальности «Право и организации социального обеспечения», посетили открытое судебное заседание под председательством судьи Лысьвенского городского суда Пермского края Собецкой А.В. Слушатели имели возможность воочию наблюдать за всем судебным процессом по делу об административном правонарушении, предусмотренном ч.1 ст. 12.24 КоАП РФ, увидеть порядок проведения процессуальных действий. После процесса учащимися проведена лекция о деятельности Лысьвенского городского суда, порядке рассмотрения административных дел.</w:t>
      </w:r>
    </w:p>
    <w:p w:rsidR="009A00C1" w:rsidRPr="00CB0F21" w:rsidRDefault="009A00C1" w:rsidP="009A00C1">
      <w:pPr>
        <w:pStyle w:val="NormalWeb"/>
        <w:spacing w:before="0" w:beforeAutospacing="0" w:after="0" w:afterAutospacing="0"/>
        <w:ind w:firstLine="709"/>
        <w:jc w:val="both"/>
      </w:pPr>
      <w:r>
        <w:t xml:space="preserve">Лысьвенский городской суд является активным организатором конкурсов. Так, </w:t>
      </w:r>
      <w:r w:rsidRPr="00CB0F21">
        <w:t xml:space="preserve">07 ноября 2018 года в Лысьвенском городском суде состоялся Правовой турнир среди студентов Лысьвенского политехнического колледжа (корпус 1) и Лысьвенского филиала ФГБОУВО «Пермский национальный исследовательский университет». </w:t>
      </w:r>
    </w:p>
    <w:p w:rsidR="009A00C1" w:rsidRPr="00CB0F21" w:rsidRDefault="009A00C1" w:rsidP="009A00C1">
      <w:pPr>
        <w:ind w:firstLine="709"/>
        <w:jc w:val="both"/>
      </w:pPr>
      <w:r w:rsidRPr="00CB0F21">
        <w:t>Цели правового турнира:</w:t>
      </w:r>
    </w:p>
    <w:p w:rsidR="009A00C1" w:rsidRPr="00CB0F21" w:rsidRDefault="009A00C1" w:rsidP="009A00C1">
      <w:pPr>
        <w:ind w:firstLine="709"/>
        <w:jc w:val="both"/>
      </w:pPr>
      <w:r w:rsidRPr="00CB0F21">
        <w:t>- формирование правовой культуры учащихся через ознакомление с основными правами и свободами человека, обобщение начальных правовых знаний у несовершеннолетних;</w:t>
      </w:r>
    </w:p>
    <w:p w:rsidR="009A00C1" w:rsidRPr="00EF4248" w:rsidRDefault="009A00C1" w:rsidP="009A00C1">
      <w:pPr>
        <w:ind w:firstLine="709"/>
        <w:jc w:val="both"/>
      </w:pPr>
      <w:r w:rsidRPr="00CB0F21">
        <w:t>- использование приобретенных знаний и умений в практической деятельности и в повседневной жизни для полноценного выполнения характерных для подросткового возраста социальных р</w:t>
      </w:r>
      <w:r>
        <w:t xml:space="preserve">олей и нравственной и правовой </w:t>
      </w:r>
      <w:r w:rsidRPr="00CB0F21">
        <w:t>оценки конкретных поступков людей.</w:t>
      </w:r>
      <w:r>
        <w:t xml:space="preserve"> </w:t>
      </w:r>
      <w:r w:rsidRPr="00CB0F21">
        <w:t>По итогам турнира наша команда заняла почетное 2 мест</w:t>
      </w:r>
      <w:r>
        <w:t>о.</w:t>
      </w:r>
    </w:p>
    <w:p w:rsidR="009A00C1" w:rsidRPr="009E7C38" w:rsidRDefault="009A00C1" w:rsidP="009A00C1">
      <w:pPr>
        <w:ind w:firstLine="709"/>
        <w:jc w:val="both"/>
        <w:rPr>
          <w:bCs/>
        </w:rPr>
      </w:pPr>
      <w:r>
        <w:t xml:space="preserve">За 2016-2017 и 2017-2018 уч.года 16 групп Лысьвенского политехнического колледжа посетили </w:t>
      </w:r>
      <w:r w:rsidRPr="009A00C1">
        <w:rPr>
          <w:rStyle w:val="Strong"/>
          <w:b w:val="0"/>
        </w:rPr>
        <w:t>ОВО по Лысьвенскому городскому округу - филиал ФГКУ «УВО ВНГ России по Пермскому краю», главной задачей подразделение является охрана прав граждан. Студенты смогли увидеть патрульный автомобиль, форму сотрудника, спец.средства.</w:t>
      </w:r>
    </w:p>
    <w:p w:rsidR="009A00C1" w:rsidRPr="00DF006B" w:rsidRDefault="009A00C1" w:rsidP="009A00C1">
      <w:pPr>
        <w:ind w:firstLine="709"/>
        <w:jc w:val="both"/>
      </w:pPr>
      <w:r w:rsidRPr="001A78C3">
        <w:rPr>
          <w:rStyle w:val="news"/>
          <w:bCs/>
        </w:rPr>
        <w:t>Традиционно</w:t>
      </w:r>
      <w:r w:rsidRPr="001A78C3">
        <w:rPr>
          <w:rStyle w:val="news"/>
          <w:b/>
          <w:bCs/>
        </w:rPr>
        <w:t xml:space="preserve"> </w:t>
      </w:r>
      <w:r>
        <w:rPr>
          <w:rStyle w:val="news"/>
        </w:rPr>
        <w:t>в колледже проходят мероприятия</w:t>
      </w:r>
      <w:r w:rsidRPr="001A78C3">
        <w:rPr>
          <w:rStyle w:val="news"/>
        </w:rPr>
        <w:t xml:space="preserve"> и встречи со специалистами различных организаций и ведомств: </w:t>
      </w:r>
      <w:r w:rsidRPr="001A78C3">
        <w:rPr>
          <w:rStyle w:val="news"/>
          <w:bCs/>
        </w:rPr>
        <w:t xml:space="preserve">«Дни пенсионной грамотности». </w:t>
      </w:r>
      <w:r>
        <w:t xml:space="preserve">Ребята знакомятся </w:t>
      </w:r>
      <w:r w:rsidRPr="001A78C3">
        <w:t xml:space="preserve">с историей и порядком начисления пенсий в России. </w:t>
      </w:r>
      <w:r w:rsidRPr="009A00C1">
        <w:rPr>
          <w:rStyle w:val="Strong"/>
          <w:b w:val="0"/>
        </w:rPr>
        <w:t>Дни финансовой грамотности</w:t>
      </w:r>
      <w:r w:rsidRPr="001A78C3">
        <w:t xml:space="preserve"> в Лысьвенском политехническом колледже проведены лекции для студентов и преподавателей на тему: «Электронные сервисы ФНС России в помощь налогоплательщикам».  Посещение</w:t>
      </w:r>
      <w:r>
        <w:t xml:space="preserve"> </w:t>
      </w:r>
      <w:r w:rsidRPr="001A78C3">
        <w:t xml:space="preserve">фестиваля финансовой грамотности «Семья считает»,  </w:t>
      </w:r>
      <w:r>
        <w:t>посещение Дня открытых дверей в оЗАГСе, о</w:t>
      </w:r>
      <w:r w:rsidRPr="00F41B74">
        <w:t>сновной целью работы отдела является не только оказывать грамотную юридическую помощь населению в регистрации актов гражданского состояния, но и пропагандировать семейные ценности, внедрять новые методы работы с гражданами.</w:t>
      </w:r>
      <w:r>
        <w:t xml:space="preserve"> В</w:t>
      </w:r>
      <w:r w:rsidRPr="001A78C3">
        <w:t xml:space="preserve">стреча с инспектором по пропаганде БДД ОГИБДД ОМВД России по ЛГО, где зашла речь о правилах дорожного движения, о необходимости постановки на учет транспортных средств. Студенты посмотрели фильм «Неугаданное» и смогли задать интересующие их вопросы и получить на них ответы.  </w:t>
      </w:r>
      <w:r w:rsidRPr="001A78C3">
        <w:rPr>
          <w:bCs/>
        </w:rPr>
        <w:t>Филиал «Лысьвенский» КГА</w:t>
      </w:r>
      <w:r>
        <w:rPr>
          <w:bCs/>
        </w:rPr>
        <w:t xml:space="preserve">У «Пермский краевой МФЦ ПГМУ», </w:t>
      </w:r>
      <w:r w:rsidRPr="001A78C3">
        <w:rPr>
          <w:bCs/>
        </w:rPr>
        <w:t xml:space="preserve">в </w:t>
      </w:r>
      <w:r w:rsidRPr="001A78C3">
        <w:t xml:space="preserve">интересной форме </w:t>
      </w:r>
      <w:r>
        <w:t>студенты узнают о том,</w:t>
      </w:r>
      <w:r w:rsidRPr="001A78C3">
        <w:t xml:space="preserve"> как можно воспользоваться электронным порталом Госуслуг</w:t>
      </w:r>
      <w:r>
        <w:t xml:space="preserve">. </w:t>
      </w:r>
      <w:r>
        <w:rPr>
          <w:rStyle w:val="news"/>
          <w:bCs/>
        </w:rPr>
        <w:t>Лекторий</w:t>
      </w:r>
      <w:r w:rsidRPr="001A78C3">
        <w:rPr>
          <w:rStyle w:val="news"/>
          <w:bCs/>
        </w:rPr>
        <w:t xml:space="preserve"> «Право»</w:t>
      </w:r>
      <w:r>
        <w:rPr>
          <w:rStyle w:val="news"/>
        </w:rPr>
        <w:t xml:space="preserve"> это </w:t>
      </w:r>
      <w:r w:rsidRPr="001A78C3">
        <w:rPr>
          <w:rStyle w:val="news"/>
          <w:bCs/>
        </w:rPr>
        <w:t>встреча</w:t>
      </w:r>
      <w:r w:rsidRPr="001A78C3">
        <w:rPr>
          <w:rStyle w:val="news"/>
        </w:rPr>
        <w:t xml:space="preserve"> со Штейниковым Алексеем Петровичем – председателем территориальной избирательной комиссии Лысьвенского городского округа</w:t>
      </w:r>
      <w:r>
        <w:rPr>
          <w:rStyle w:val="news"/>
        </w:rPr>
        <w:t>.</w:t>
      </w:r>
      <w:r w:rsidRPr="001A78C3">
        <w:t xml:space="preserve"> В рамках встречи Алексей Петрович рассказал студентам о правах избирателя</w:t>
      </w:r>
      <w:r>
        <w:t>.</w:t>
      </w:r>
      <w:r w:rsidRPr="00DF006B">
        <w:t xml:space="preserve"> </w:t>
      </w:r>
      <w:r>
        <w:t xml:space="preserve"> И Алексей Петрович, оценил, что, в </w:t>
      </w:r>
      <w:r w:rsidRPr="00DF006B">
        <w:t xml:space="preserve">рамках </w:t>
      </w:r>
      <w:r w:rsidRPr="00DF006B">
        <w:rPr>
          <w:bCs/>
        </w:rPr>
        <w:t>Дня молодого избирателя</w:t>
      </w:r>
      <w:r w:rsidRPr="00DF006B">
        <w:t xml:space="preserve"> прошла </w:t>
      </w:r>
      <w:r>
        <w:t xml:space="preserve">на должном уровне </w:t>
      </w:r>
      <w:r w:rsidRPr="00DF006B">
        <w:rPr>
          <w:bCs/>
        </w:rPr>
        <w:t>игра «Политика – дело молодых»</w:t>
      </w:r>
      <w:r w:rsidRPr="00DF006B">
        <w:t>. Участие в игре приняли студенты групп специальности 04.02.01 «Право и организация социального обеспечения».</w:t>
      </w:r>
      <w:r>
        <w:t xml:space="preserve"> </w:t>
      </w:r>
      <w:r w:rsidRPr="00DF006B">
        <w:t>Ребята написали предвыборные программы, провели дебаты и голосование в соответствии с правилами. Несмотря на то, что в предвыборной гонке принимали участие сказочные персонажи, дебаты и предвыборная кампания были проведены на высоком уровне.</w:t>
      </w:r>
      <w:r>
        <w:t xml:space="preserve"> </w:t>
      </w:r>
      <w:r w:rsidRPr="00DF006B">
        <w:t>Кроме того, в День молодого избирателя студенты получили памятки Молодого избирателя.</w:t>
      </w:r>
    </w:p>
    <w:p w:rsidR="009A00C1" w:rsidRDefault="009A00C1" w:rsidP="009A00C1">
      <w:pPr>
        <w:ind w:firstLine="709"/>
        <w:jc w:val="both"/>
      </w:pPr>
      <w:r w:rsidRPr="001A78C3">
        <w:rPr>
          <w:bCs/>
        </w:rPr>
        <w:t>Экскурсия в ГКУ ЦЗН г. Лысьвы</w:t>
      </w:r>
      <w:r w:rsidRPr="001A78C3">
        <w:t>, цель, которой – знакомство с деятельностью организаций, направленной на содействие занятости населения, данную экскурсию посетили 140 человек.</w:t>
      </w:r>
      <w:r>
        <w:t xml:space="preserve"> </w:t>
      </w:r>
      <w:r w:rsidRPr="001A78C3">
        <w:t>Э</w:t>
      </w:r>
      <w:r w:rsidRPr="001A78C3">
        <w:rPr>
          <w:bCs/>
        </w:rPr>
        <w:t>кскурсия в Межрайонную ИФНС России №6 по Пермскому краю</w:t>
      </w:r>
      <w:r w:rsidRPr="001A78C3">
        <w:t>. Работе с подрастающим поколением налогоплательщиков – студентами – инспекцией уделяется особое внимание. Они наиболее восприимчивы, в частности, к достижениям технического прогресса – онлайн-технологиям. Для этой категории проводится большой спектр мероприятий, направленных на воспитание грамотных, ответственных граждан, знающих и соблюдающих налоговое законодательство своей страны.</w:t>
      </w:r>
      <w:r>
        <w:t xml:space="preserve"> </w:t>
      </w:r>
      <w:r w:rsidRPr="001A78C3">
        <w:rPr>
          <w:bCs/>
        </w:rPr>
        <w:t>Встреча с начальником отдела социальной поддержки</w:t>
      </w:r>
      <w:r w:rsidRPr="001A78C3">
        <w:t xml:space="preserve"> Возженниковой Натальей Викторовной. Она ответила на вопросы ребят и рассказала о пособиях и выплатах, существующих в Российской Федерации, а также в доступной форме объяснила</w:t>
      </w:r>
      <w:r>
        <w:t xml:space="preserve">,  что ТУ </w:t>
      </w:r>
      <w:r w:rsidRPr="001A78C3">
        <w:t>Министерства социального развития Пермского края по Лысьвенскому городскому округу – это территориальный орган исполнительного органа государственной власти Пермского края – Министерства социального развития Пермского края, целью которого является проведение государственной политики, осуществление государственного управления в сфере предоставления гарантий социальной защиты отдельным категориям населения по вопросам социальной поддержки, социального обслуживания и социальной помощи в пределах своих полномочий установленных областным, краевым законодательством.</w:t>
      </w:r>
    </w:p>
    <w:p w:rsidR="009A00C1" w:rsidRPr="00A82B86" w:rsidRDefault="009A00C1" w:rsidP="009A00C1">
      <w:pPr>
        <w:ind w:firstLine="709"/>
        <w:jc w:val="both"/>
      </w:pPr>
      <w:r>
        <w:t xml:space="preserve">Внеурочная деятельность по правовому воспитанию в Лысьвенском политехническом колледже – это организация и проведение классных часов Дорога в будущее, Мы разные, но мы вместе, Мы- дети Галактики, Имею право - несу ответственность, </w:t>
      </w:r>
      <w:r w:rsidRPr="009E7C38">
        <w:t>Право на жизнь</w:t>
      </w:r>
      <w:r>
        <w:t xml:space="preserve"> и другие. Родительские собрания: Правовое воспитание детей. Диспут «Герои нашего времени», «Что мы знаем о Конституции», «Я – подросток. Я – гражданин» и другие</w:t>
      </w:r>
    </w:p>
    <w:p w:rsidR="009A00C1" w:rsidRPr="00A82B86" w:rsidRDefault="009A00C1" w:rsidP="009A00C1">
      <w:pPr>
        <w:ind w:firstLine="709"/>
        <w:jc w:val="both"/>
      </w:pPr>
      <w:r>
        <w:t xml:space="preserve">Участие студентов колледжа в различных конкурсах, олимпиадах правовых турнирах, как в колледже, городе, крае, на уровне страны, а также на международном уровне и победа в них, безусловно, говорит о том, что правовое воспитание в нашем учебном заведении есть и имеет немаловажное значение.  Победой закончилось участие команды Лысьвенского политехнического колледжа в конкурсе </w:t>
      </w:r>
      <w:r w:rsidRPr="00DF006B">
        <w:rPr>
          <w:bCs/>
        </w:rPr>
        <w:t>«Консультант п</w:t>
      </w:r>
      <w:r>
        <w:rPr>
          <w:bCs/>
        </w:rPr>
        <w:t>люс: знание, понимание, умение»,</w:t>
      </w:r>
      <w:r w:rsidRPr="00DF006B">
        <w:t xml:space="preserve"> 10-ой </w:t>
      </w:r>
      <w:r w:rsidRPr="00DF006B">
        <w:rPr>
          <w:bCs/>
        </w:rPr>
        <w:t>конкурс</w:t>
      </w:r>
      <w:r w:rsidRPr="00DF006B">
        <w:t xml:space="preserve"> среди учебных заведений города Лысьвы по овладению навыками работы в справочной правовой системе «Консультант Плюс». Конкурс организован компанией «Информ-Сервис» и отделом «Центр социально-правовой информации» Центральной библиотеки.</w:t>
      </w:r>
    </w:p>
    <w:p w:rsidR="009A00C1" w:rsidRDefault="009A00C1" w:rsidP="009A00C1">
      <w:pPr>
        <w:ind w:firstLine="709"/>
        <w:jc w:val="both"/>
      </w:pPr>
      <w:r w:rsidRPr="003B6CF7">
        <w:t xml:space="preserve">Таким образом, в правовом воспитании </w:t>
      </w:r>
      <w:r>
        <w:t xml:space="preserve">студентов необходима </w:t>
      </w:r>
      <w:r w:rsidRPr="003B6CF7">
        <w:t>такая педагогическая технология, которая отвечала бы потребностям самого ученика, общества и учитывала закономерности формирования правового сознания.</w:t>
      </w:r>
    </w:p>
    <w:p w:rsidR="009A00C1" w:rsidRPr="003B6CF7" w:rsidRDefault="009A00C1" w:rsidP="009A00C1">
      <w:pPr>
        <w:ind w:firstLine="709"/>
        <w:jc w:val="both"/>
      </w:pPr>
      <w:r w:rsidRPr="003B6CF7">
        <w:t xml:space="preserve">Практическая направленность правового воспитания, формирования законопослушного гражданина предполагает, что недостаточно иметь юридическую информацию, важно уметь грамотно ею пользоваться. Только тогда право защищает человека. В процессе учёбы </w:t>
      </w:r>
      <w:r>
        <w:t>студенты д</w:t>
      </w:r>
      <w:r w:rsidRPr="003B6CF7">
        <w:t>олжны освоить специальные умения и навыки, научиться законным и нравственным способом защиты прав и свобод. Гражданское общест</w:t>
      </w:r>
      <w:r>
        <w:t>во начинается с</w:t>
      </w:r>
      <w:r w:rsidRPr="003B6CF7">
        <w:t xml:space="preserve"> воспитания гражданина.</w:t>
      </w:r>
    </w:p>
    <w:p w:rsidR="009A00C1" w:rsidRPr="009A00C1" w:rsidRDefault="009A00C1" w:rsidP="009A00C1">
      <w:pPr>
        <w:pStyle w:val="NormalWeb"/>
        <w:spacing w:before="0" w:beforeAutospacing="0" w:after="0" w:afterAutospacing="0"/>
        <w:jc w:val="center"/>
        <w:rPr>
          <w:b/>
          <w:color w:val="000000"/>
        </w:rPr>
      </w:pPr>
      <w:r w:rsidRPr="009A00C1">
        <w:rPr>
          <w:b/>
          <w:color w:val="000000"/>
        </w:rPr>
        <w:t>Библиографический список.</w:t>
      </w:r>
    </w:p>
    <w:p w:rsidR="009A00C1" w:rsidRPr="003E7EA2" w:rsidRDefault="009A00C1" w:rsidP="003F60B2">
      <w:pPr>
        <w:pStyle w:val="NormalWeb"/>
        <w:numPr>
          <w:ilvl w:val="3"/>
          <w:numId w:val="22"/>
        </w:numPr>
        <w:spacing w:before="0" w:beforeAutospacing="0" w:after="0" w:afterAutospacing="0"/>
        <w:ind w:left="426"/>
        <w:jc w:val="both"/>
        <w:rPr>
          <w:color w:val="000000"/>
        </w:rPr>
      </w:pPr>
      <w:r>
        <w:rPr>
          <w:color w:val="000000"/>
        </w:rPr>
        <w:t>Марченко М.Н., Дерябина Е.М.</w:t>
      </w:r>
      <w:r w:rsidRPr="00871A2C">
        <w:rPr>
          <w:color w:val="000000"/>
        </w:rPr>
        <w:t xml:space="preserve"> </w:t>
      </w:r>
      <w:r>
        <w:rPr>
          <w:color w:val="000000"/>
        </w:rPr>
        <w:t>Основы права Правомерное поведение: понятие, формы реализации, структура, мотивы, виды правомерного поведения. Москва, 2015.</w:t>
      </w:r>
    </w:p>
    <w:p w:rsidR="009A00C1" w:rsidRDefault="009A00C1" w:rsidP="009A00C1"/>
    <w:p w:rsidR="009A00C1" w:rsidRPr="009A00C1" w:rsidRDefault="009A00C1" w:rsidP="009A00C1">
      <w:pPr>
        <w:jc w:val="right"/>
        <w:rPr>
          <w:i/>
        </w:rPr>
      </w:pPr>
      <w:r w:rsidRPr="009A00C1">
        <w:rPr>
          <w:i/>
        </w:rPr>
        <w:t>Елькина А.В.</w:t>
      </w:r>
    </w:p>
    <w:p w:rsidR="009A00C1" w:rsidRPr="009A00C1" w:rsidRDefault="00540940" w:rsidP="009A00C1">
      <w:pPr>
        <w:jc w:val="right"/>
        <w:rPr>
          <w:i/>
        </w:rPr>
      </w:pPr>
      <w:r>
        <w:rPr>
          <w:i/>
        </w:rPr>
        <w:t>студент</w:t>
      </w:r>
      <w:r w:rsidR="009A00C1" w:rsidRPr="009A00C1">
        <w:rPr>
          <w:i/>
        </w:rPr>
        <w:t>,</w:t>
      </w:r>
    </w:p>
    <w:p w:rsidR="009A00C1" w:rsidRDefault="009A00C1" w:rsidP="009A00C1">
      <w:pPr>
        <w:jc w:val="right"/>
        <w:rPr>
          <w:i/>
        </w:rPr>
      </w:pPr>
      <w:r w:rsidRPr="009A00C1">
        <w:rPr>
          <w:i/>
        </w:rPr>
        <w:t>Научный руководитель: Карзенкова А.В.</w:t>
      </w:r>
      <w:r>
        <w:rPr>
          <w:i/>
        </w:rPr>
        <w:t xml:space="preserve">, </w:t>
      </w:r>
      <w:r w:rsidRPr="009A00C1">
        <w:rPr>
          <w:i/>
        </w:rPr>
        <w:t xml:space="preserve">к.б.н., доцент кафедры </w:t>
      </w:r>
    </w:p>
    <w:p w:rsidR="009A00C1" w:rsidRPr="009A00C1" w:rsidRDefault="009A00C1" w:rsidP="009A00C1">
      <w:pPr>
        <w:jc w:val="right"/>
        <w:rPr>
          <w:i/>
        </w:rPr>
      </w:pPr>
      <w:r w:rsidRPr="009A00C1">
        <w:rPr>
          <w:i/>
        </w:rPr>
        <w:t xml:space="preserve">правовых дисциплин и методики преподавания права </w:t>
      </w:r>
    </w:p>
    <w:p w:rsidR="009A00C1" w:rsidRPr="009A00C1" w:rsidRDefault="009A00C1" w:rsidP="009A00C1">
      <w:pPr>
        <w:jc w:val="right"/>
        <w:rPr>
          <w:i/>
        </w:rPr>
      </w:pPr>
      <w:r w:rsidRPr="009A00C1">
        <w:rPr>
          <w:i/>
        </w:rPr>
        <w:t>Пермский государственный гуманитарно-педагогический университет</w:t>
      </w:r>
      <w:r>
        <w:rPr>
          <w:i/>
        </w:rPr>
        <w:t>,</w:t>
      </w:r>
    </w:p>
    <w:p w:rsidR="009A00C1" w:rsidRPr="009A00C1" w:rsidRDefault="009A00C1" w:rsidP="009A00C1">
      <w:pPr>
        <w:jc w:val="right"/>
        <w:rPr>
          <w:i/>
        </w:rPr>
      </w:pPr>
      <w:r w:rsidRPr="009A00C1">
        <w:rPr>
          <w:i/>
        </w:rPr>
        <w:t>г. Пермь</w:t>
      </w:r>
    </w:p>
    <w:p w:rsidR="009A00C1" w:rsidRPr="009A00C1" w:rsidRDefault="009A00C1" w:rsidP="009A00C1">
      <w:pPr>
        <w:jc w:val="right"/>
        <w:rPr>
          <w:i/>
        </w:rPr>
      </w:pPr>
      <w:hyperlink r:id="rId54" w:history="1">
        <w:r w:rsidRPr="009A00C1">
          <w:rPr>
            <w:rStyle w:val="Hyperlink"/>
            <w:i/>
          </w:rPr>
          <w:t>a</w:t>
        </w:r>
        <w:r w:rsidRPr="009A00C1">
          <w:rPr>
            <w:rStyle w:val="Hyperlink"/>
            <w:i/>
            <w:lang w:val="en-US"/>
          </w:rPr>
          <w:t>elkina</w:t>
        </w:r>
        <w:r w:rsidRPr="009A00C1">
          <w:rPr>
            <w:rStyle w:val="Hyperlink"/>
            <w:i/>
          </w:rPr>
          <w:t>846@</w:t>
        </w:r>
        <w:r w:rsidRPr="009A00C1">
          <w:rPr>
            <w:rStyle w:val="Hyperlink"/>
            <w:i/>
            <w:lang w:val="en-US"/>
          </w:rPr>
          <w:t>g</w:t>
        </w:r>
        <w:r w:rsidRPr="009A00C1">
          <w:rPr>
            <w:rStyle w:val="Hyperlink"/>
            <w:i/>
          </w:rPr>
          <w:t>mail.</w:t>
        </w:r>
        <w:r w:rsidRPr="009A00C1">
          <w:rPr>
            <w:rStyle w:val="Hyperlink"/>
            <w:i/>
            <w:lang w:val="en-US"/>
          </w:rPr>
          <w:t>com</w:t>
        </w:r>
      </w:hyperlink>
    </w:p>
    <w:p w:rsidR="009A00C1" w:rsidRPr="009A00C1" w:rsidRDefault="009A00C1" w:rsidP="009A00C1">
      <w:pPr>
        <w:jc w:val="right"/>
        <w:rPr>
          <w:i/>
        </w:rPr>
      </w:pPr>
    </w:p>
    <w:p w:rsidR="009A00C1" w:rsidRPr="009A00C1" w:rsidRDefault="009A00C1" w:rsidP="009A00C1">
      <w:pPr>
        <w:jc w:val="center"/>
        <w:rPr>
          <w:b/>
        </w:rPr>
      </w:pPr>
      <w:r w:rsidRPr="009A00C1">
        <w:rPr>
          <w:b/>
        </w:rPr>
        <w:t xml:space="preserve">ФОРМИРОВАНИЕ ЭКОЛОГО-ПРАВОВОЙ КУЛЬТУРЫ </w:t>
      </w:r>
    </w:p>
    <w:p w:rsidR="009A00C1" w:rsidRPr="009A00C1" w:rsidRDefault="009A00C1" w:rsidP="009A00C1">
      <w:pPr>
        <w:jc w:val="center"/>
        <w:rPr>
          <w:b/>
        </w:rPr>
      </w:pPr>
      <w:r w:rsidRPr="009A00C1">
        <w:rPr>
          <w:b/>
        </w:rPr>
        <w:t>В ОБРАЗОВАТЕЛЬНОЙ СРЕДЕ</w:t>
      </w:r>
    </w:p>
    <w:p w:rsidR="009A00C1" w:rsidRPr="009A00C1" w:rsidRDefault="009A00C1" w:rsidP="009A00C1">
      <w:pPr>
        <w:ind w:firstLine="709"/>
        <w:jc w:val="both"/>
      </w:pPr>
      <w:r w:rsidRPr="009A00C1">
        <w:rPr>
          <w:b/>
          <w:i/>
        </w:rPr>
        <w:t>Аннотация.</w:t>
      </w:r>
      <w:r w:rsidRPr="009A00C1">
        <w:rPr>
          <w:i/>
        </w:rPr>
        <w:t xml:space="preserve"> В данной статье рассматриваются значимость эколого-правового образования; основные  приоритетные задачи для повышения эколого-правовой культуры; рекомендации для педагога по представлению и раскрытию эколого-правовых знаний.</w:t>
      </w:r>
    </w:p>
    <w:p w:rsidR="009A00C1" w:rsidRPr="009A00C1" w:rsidRDefault="009A00C1" w:rsidP="009A00C1">
      <w:pPr>
        <w:ind w:firstLine="709"/>
        <w:jc w:val="both"/>
        <w:rPr>
          <w:i/>
        </w:rPr>
      </w:pPr>
      <w:r w:rsidRPr="009A00C1">
        <w:rPr>
          <w:b/>
          <w:i/>
        </w:rPr>
        <w:t>Ключевые слова:</w:t>
      </w:r>
      <w:r w:rsidRPr="009A00C1">
        <w:rPr>
          <w:i/>
        </w:rPr>
        <w:t xml:space="preserve"> эколого-правовое образование, экологический кризис, эколого-правовые знания, окружающая среда, эколого-правовая культура.</w:t>
      </w:r>
    </w:p>
    <w:p w:rsidR="009A00C1" w:rsidRPr="009A00C1" w:rsidRDefault="009A00C1" w:rsidP="009A00C1">
      <w:pPr>
        <w:rPr>
          <w:b/>
          <w:i/>
        </w:rPr>
      </w:pPr>
    </w:p>
    <w:p w:rsidR="009A00C1" w:rsidRPr="009A00C1" w:rsidRDefault="009A00C1" w:rsidP="009A00C1">
      <w:pPr>
        <w:ind w:firstLine="709"/>
        <w:jc w:val="both"/>
      </w:pPr>
      <w:r w:rsidRPr="009A00C1">
        <w:t xml:space="preserve">Глобальный экологический кризис - неизбежная реальность современного мира. Загрязнение окружающей среды приводит к неблагоприятным условиям проживания, что способствует развитию различных заболеваний и увеличению смертности людей. В настоящее время, негативное воздействие на природу внушает тревогу за судьбу будущих поколений. </w:t>
      </w:r>
    </w:p>
    <w:p w:rsidR="009A00C1" w:rsidRPr="009A00C1" w:rsidRDefault="009A00C1" w:rsidP="009A00C1">
      <w:pPr>
        <w:ind w:firstLine="709"/>
        <w:jc w:val="both"/>
      </w:pPr>
      <w:r w:rsidRPr="009A00C1">
        <w:t>Таким образом, эколого-правовое образование является важным компонентом в воспитании и развитии личности по предотвращению развития экологических проблем человечества.</w:t>
      </w:r>
    </w:p>
    <w:p w:rsidR="009A00C1" w:rsidRPr="009A00C1" w:rsidRDefault="009A00C1" w:rsidP="009A00C1">
      <w:pPr>
        <w:ind w:firstLine="709"/>
        <w:jc w:val="both"/>
      </w:pPr>
      <w:r w:rsidRPr="009A00C1">
        <w:t>Эколого-правовое образование вытекает не только из бережного отношения к природе, но и через знание основных прав и обязанностей гражданина РФ. Данное образование формирует экологическое сознание и законопослушное поведение.</w:t>
      </w:r>
    </w:p>
    <w:p w:rsidR="009A00C1" w:rsidRPr="009A00C1" w:rsidRDefault="009A00C1" w:rsidP="009A00C1">
      <w:pPr>
        <w:ind w:firstLine="709"/>
        <w:jc w:val="both"/>
      </w:pPr>
      <w:r w:rsidRPr="009A00C1">
        <w:t xml:space="preserve">Безусловно, состояние окружающей среды ухудшается быстрыми темпами, так как образование в этой области остается поверхностным и не касается в ее изучении различных сфер общества. Правовая основа изучения экологии позволяет гражданину РФ выбрать способ защиты экологических прав, иметь четкое представление о тех правах и обязанностях, которые представлены законом, а также правильно составить необходимую документацию для обращения в органы государственной власти. </w:t>
      </w:r>
    </w:p>
    <w:p w:rsidR="009A00C1" w:rsidRPr="009A00C1" w:rsidRDefault="009A00C1" w:rsidP="009A00C1">
      <w:pPr>
        <w:ind w:firstLine="709"/>
        <w:jc w:val="both"/>
      </w:pPr>
      <w:r w:rsidRPr="009A00C1">
        <w:t>Колобова Б.А. считает, что качество целенаправленного экологического образования и воспитания можно улучшить, организуя регулярное взаимодействие с Комитетом по охране окружающей среды и природных ресурсов, музеями, выставками, библиотеками, правоохранительными органами, спортивными организациями, отделом социальной защиты, представителями науки, здравоохранения, с семьей [1]. По моему мнению, во взаимодействии образовательных учреждений с различными структурными органами и объединениями можно добиться эффективного развития эколого-правовой культуры. Педагогам образовательных организаций необходимо посещение различных тематических семинаров, научно-практических конференций для профессионального и личностного роста в области экологии и права.</w:t>
      </w:r>
    </w:p>
    <w:p w:rsidR="009A00C1" w:rsidRPr="009A00C1" w:rsidRDefault="009A00C1" w:rsidP="009A00C1">
      <w:pPr>
        <w:ind w:firstLine="709"/>
        <w:jc w:val="both"/>
      </w:pPr>
      <w:r w:rsidRPr="009A00C1">
        <w:t xml:space="preserve">Эколого-правовые знания в образовательной среде могут быть представлены и раскрыты в учебном процессе, например, в виде включения темы по изучению экологического права в рабочую программу преподавателя обществознания, введение элективного курса, решения творческих заданий, разработка учебного пособия и создание кружков по охране окружающей среды. Формирование знаний, умений и навыков в эколого-правовой сфере обеспечивает понимание природоохранной деятельности органов власти, активное участие обучающихся в сохранении и улучшении природных условий. </w:t>
      </w:r>
    </w:p>
    <w:p w:rsidR="009A00C1" w:rsidRPr="009A00C1" w:rsidRDefault="009A00C1" w:rsidP="009A00C1">
      <w:pPr>
        <w:ind w:firstLine="709"/>
        <w:jc w:val="both"/>
      </w:pPr>
      <w:r w:rsidRPr="009A00C1">
        <w:t>Дубровский Б.А, губернатор Челябинской области, на заседание Государственного совета по вопросу «Об экологическом развитии Российской Федерации в интересах будущих поколений» заявил, что экология – это знание. И мы считаем, что это знание наша система образования должна давать не факультативно, а в качестве базовой дисциплины. Экологический компонент должен присутствовать во всех образовательных программах начиная с детского сада. Только тогда на уровне сознания станет нормой понимание личной ответственности каждого за будущее, где человечество, ставшее уже сегодня геологической силой, может уверенно продолжать своё развитие [2].</w:t>
      </w:r>
    </w:p>
    <w:p w:rsidR="009A00C1" w:rsidRPr="009A00C1" w:rsidRDefault="009A00C1" w:rsidP="009A00C1">
      <w:pPr>
        <w:ind w:firstLine="709"/>
        <w:jc w:val="both"/>
      </w:pPr>
      <w:r w:rsidRPr="009A00C1">
        <w:t>Содержание и структура элективного курса по экологическому праву позволит учащимся погрузиться в проблематику таких вопросов: природа и общество; актуальные глобальные проблемы; источники права; права и обязанности граждан; защита экологических прав; полномочие органов власти; ответственность за экологические правонарушения и др.</w:t>
      </w:r>
    </w:p>
    <w:p w:rsidR="009A00C1" w:rsidRPr="009A00C1" w:rsidRDefault="009A00C1" w:rsidP="009A00C1">
      <w:pPr>
        <w:ind w:firstLine="709"/>
        <w:jc w:val="both"/>
      </w:pPr>
      <w:r w:rsidRPr="009A00C1">
        <w:t xml:space="preserve">На основании выше изложенного, необходимо определить приоритетные задачи для повышения эколого-правовой культуры: </w:t>
      </w:r>
    </w:p>
    <w:p w:rsidR="009A00C1" w:rsidRPr="009A00C1" w:rsidRDefault="009A00C1" w:rsidP="003F60B2">
      <w:pPr>
        <w:pStyle w:val="ListParagraph"/>
        <w:numPr>
          <w:ilvl w:val="0"/>
          <w:numId w:val="31"/>
        </w:numPr>
        <w:contextualSpacing/>
        <w:jc w:val="both"/>
      </w:pPr>
      <w:r w:rsidRPr="009A00C1">
        <w:t>Формирование представлений о влияние общества и природы друг на друга;</w:t>
      </w:r>
    </w:p>
    <w:p w:rsidR="009A00C1" w:rsidRPr="009A00C1" w:rsidRDefault="009A00C1" w:rsidP="003F60B2">
      <w:pPr>
        <w:pStyle w:val="ListParagraph"/>
        <w:numPr>
          <w:ilvl w:val="0"/>
          <w:numId w:val="31"/>
        </w:numPr>
        <w:contextualSpacing/>
        <w:jc w:val="both"/>
      </w:pPr>
      <w:r w:rsidRPr="009A00C1">
        <w:t>Получение основных знаний об экологии и права, необходимые для улучшения качества условий окружающей среды;</w:t>
      </w:r>
    </w:p>
    <w:p w:rsidR="009A00C1" w:rsidRPr="009A00C1" w:rsidRDefault="009A00C1" w:rsidP="003F60B2">
      <w:pPr>
        <w:pStyle w:val="ListParagraph"/>
        <w:numPr>
          <w:ilvl w:val="0"/>
          <w:numId w:val="31"/>
        </w:numPr>
        <w:contextualSpacing/>
        <w:jc w:val="both"/>
      </w:pPr>
      <w:r w:rsidRPr="009A00C1">
        <w:t>Совершенствование имеющихся эколого-правовых знаний, формирование собственных взглядов и убеждений об экологических проблемах общества;</w:t>
      </w:r>
    </w:p>
    <w:p w:rsidR="009A00C1" w:rsidRPr="009A00C1" w:rsidRDefault="009A00C1" w:rsidP="003F60B2">
      <w:pPr>
        <w:pStyle w:val="ListParagraph"/>
        <w:numPr>
          <w:ilvl w:val="0"/>
          <w:numId w:val="31"/>
        </w:numPr>
        <w:contextualSpacing/>
      </w:pPr>
      <w:r w:rsidRPr="009A00C1">
        <w:t>Умение анализировать и применять нормативно-правовую базу в области охраны окружающей среды;</w:t>
      </w:r>
    </w:p>
    <w:p w:rsidR="009A00C1" w:rsidRPr="009A00C1" w:rsidRDefault="009A00C1" w:rsidP="003F60B2">
      <w:pPr>
        <w:pStyle w:val="ListParagraph"/>
        <w:numPr>
          <w:ilvl w:val="0"/>
          <w:numId w:val="31"/>
        </w:numPr>
        <w:contextualSpacing/>
      </w:pPr>
      <w:r w:rsidRPr="009A00C1">
        <w:t>Закрепление полученных знаний в практической деятельности.</w:t>
      </w:r>
    </w:p>
    <w:p w:rsidR="009A00C1" w:rsidRPr="009A00C1" w:rsidRDefault="009A00C1" w:rsidP="009A00C1">
      <w:pPr>
        <w:ind w:firstLine="709"/>
        <w:jc w:val="both"/>
        <w:rPr>
          <w:b/>
        </w:rPr>
      </w:pPr>
      <w:r w:rsidRPr="009A00C1">
        <w:t>Данные задачи могут быть реализованы при создании педагогом необходимых условий: взаимодействие обучающихся с профессиональными сообществами юристов, общественными организациями, органами государственной власти, а также обеспечение научно-исследовательской деятельности, которая будет направлена на решение эколого-правовых ситуаций.</w:t>
      </w:r>
    </w:p>
    <w:p w:rsidR="009A00C1" w:rsidRPr="009A00C1" w:rsidRDefault="009A00C1" w:rsidP="009A00C1">
      <w:pPr>
        <w:pStyle w:val="ListParagraph"/>
        <w:ind w:left="1069"/>
        <w:jc w:val="center"/>
        <w:rPr>
          <w:b/>
        </w:rPr>
      </w:pPr>
      <w:r w:rsidRPr="009A00C1">
        <w:rPr>
          <w:b/>
        </w:rPr>
        <w:t>Библиографический список</w:t>
      </w:r>
    </w:p>
    <w:p w:rsidR="009A00C1" w:rsidRPr="009A00C1" w:rsidRDefault="009A00C1" w:rsidP="003F60B2">
      <w:pPr>
        <w:pStyle w:val="ListParagraph"/>
        <w:numPr>
          <w:ilvl w:val="0"/>
          <w:numId w:val="30"/>
        </w:numPr>
        <w:ind w:firstLine="709"/>
        <w:contextualSpacing/>
        <w:jc w:val="both"/>
      </w:pPr>
      <w:r w:rsidRPr="009A00C1">
        <w:t>Колобова Б.А. Совершенствование системы дополнительного экологического образования подрастающего поколения в северном регионе: монография. Нижневартовск, 2009. 238 с.</w:t>
      </w:r>
    </w:p>
    <w:p w:rsidR="009A00C1" w:rsidRPr="009A00C1" w:rsidRDefault="009A00C1" w:rsidP="003F60B2">
      <w:pPr>
        <w:pStyle w:val="ListParagraph"/>
        <w:numPr>
          <w:ilvl w:val="0"/>
          <w:numId w:val="30"/>
        </w:numPr>
        <w:ind w:firstLine="709"/>
        <w:contextualSpacing/>
        <w:jc w:val="both"/>
      </w:pPr>
      <w:r w:rsidRPr="009A00C1">
        <w:t xml:space="preserve">Заседание Государственного совета по вопросу об экологическом развитии Российской Федерации в интересах будущих поколений. </w:t>
      </w:r>
      <w:r w:rsidRPr="009A00C1">
        <w:rPr>
          <w:lang w:val="en-US"/>
        </w:rPr>
        <w:t>URL</w:t>
      </w:r>
      <w:r w:rsidRPr="009A00C1">
        <w:t xml:space="preserve">: </w:t>
      </w:r>
      <w:r w:rsidRPr="009A00C1">
        <w:rPr>
          <w:lang w:val="en-US"/>
        </w:rPr>
        <w:t>www</w:t>
      </w:r>
      <w:r w:rsidRPr="009A00C1">
        <w:t>.</w:t>
      </w:r>
      <w:r w:rsidRPr="009A00C1">
        <w:rPr>
          <w:lang w:val="en-US"/>
        </w:rPr>
        <w:t>kremlin</w:t>
      </w:r>
      <w:r w:rsidRPr="009A00C1">
        <w:t>.</w:t>
      </w:r>
      <w:r w:rsidRPr="009A00C1">
        <w:rPr>
          <w:lang w:val="en-US"/>
        </w:rPr>
        <w:t>ru</w:t>
      </w:r>
      <w:r w:rsidRPr="009A00C1">
        <w:t>/</w:t>
      </w:r>
      <w:r w:rsidRPr="009A00C1">
        <w:rPr>
          <w:lang w:val="en-US"/>
        </w:rPr>
        <w:t>events</w:t>
      </w:r>
      <w:r w:rsidRPr="009A00C1">
        <w:t>/</w:t>
      </w:r>
      <w:r w:rsidRPr="009A00C1">
        <w:rPr>
          <w:lang w:val="en-US"/>
        </w:rPr>
        <w:t>president</w:t>
      </w:r>
      <w:r w:rsidRPr="009A00C1">
        <w:t>/</w:t>
      </w:r>
      <w:r w:rsidRPr="009A00C1">
        <w:rPr>
          <w:lang w:val="en-US"/>
        </w:rPr>
        <w:t>news</w:t>
      </w:r>
      <w:r w:rsidRPr="009A00C1">
        <w:t>/53602</w:t>
      </w:r>
    </w:p>
    <w:p w:rsidR="009A00C1" w:rsidRPr="00044A1A" w:rsidRDefault="009A00C1" w:rsidP="009A00C1">
      <w:pPr>
        <w:rPr>
          <w:b/>
          <w:i/>
        </w:rPr>
      </w:pPr>
    </w:p>
    <w:p w:rsidR="009A00C1" w:rsidRPr="009A00C1" w:rsidRDefault="009A00C1" w:rsidP="009A00C1">
      <w:pPr>
        <w:ind w:firstLine="709"/>
        <w:jc w:val="right"/>
        <w:rPr>
          <w:i/>
        </w:rPr>
      </w:pPr>
      <w:r w:rsidRPr="009A00C1">
        <w:rPr>
          <w:i/>
        </w:rPr>
        <w:t>Лукаш О.Н.</w:t>
      </w:r>
    </w:p>
    <w:p w:rsidR="009A00C1" w:rsidRPr="009A00C1" w:rsidRDefault="009A00C1" w:rsidP="009A00C1">
      <w:pPr>
        <w:ind w:firstLine="709"/>
        <w:jc w:val="right"/>
        <w:rPr>
          <w:i/>
        </w:rPr>
      </w:pPr>
      <w:r>
        <w:rPr>
          <w:i/>
        </w:rPr>
        <w:t>к</w:t>
      </w:r>
      <w:r w:rsidRPr="009A00C1">
        <w:rPr>
          <w:i/>
        </w:rPr>
        <w:t xml:space="preserve">урсант 4 курса </w:t>
      </w:r>
    </w:p>
    <w:p w:rsidR="00990AC2" w:rsidRDefault="009A00C1" w:rsidP="00990AC2">
      <w:pPr>
        <w:ind w:firstLine="709"/>
        <w:jc w:val="right"/>
        <w:rPr>
          <w:i/>
        </w:rPr>
      </w:pPr>
      <w:r w:rsidRPr="009A00C1">
        <w:rPr>
          <w:i/>
        </w:rPr>
        <w:t xml:space="preserve">Научный руководитель: </w:t>
      </w:r>
      <w:r w:rsidR="00990AC2" w:rsidRPr="009A00C1">
        <w:rPr>
          <w:i/>
        </w:rPr>
        <w:t>Фетищева Л.М.</w:t>
      </w:r>
      <w:r w:rsidR="00990AC2">
        <w:rPr>
          <w:i/>
        </w:rPr>
        <w:t xml:space="preserve">, </w:t>
      </w:r>
      <w:r w:rsidRPr="009A00C1">
        <w:rPr>
          <w:i/>
        </w:rPr>
        <w:t xml:space="preserve">канд.юр.наук, </w:t>
      </w:r>
    </w:p>
    <w:p w:rsidR="009A00C1" w:rsidRPr="009A00C1" w:rsidRDefault="009A00C1" w:rsidP="00990AC2">
      <w:pPr>
        <w:ind w:firstLine="709"/>
        <w:jc w:val="right"/>
        <w:rPr>
          <w:i/>
        </w:rPr>
      </w:pPr>
      <w:r w:rsidRPr="009A00C1">
        <w:rPr>
          <w:i/>
        </w:rPr>
        <w:t xml:space="preserve">доцент кафедры уголовного процесса и криминалистики </w:t>
      </w:r>
    </w:p>
    <w:p w:rsidR="009A00C1" w:rsidRPr="009A00C1" w:rsidRDefault="009A00C1" w:rsidP="009A00C1">
      <w:pPr>
        <w:ind w:firstLine="709"/>
        <w:jc w:val="right"/>
        <w:rPr>
          <w:i/>
        </w:rPr>
      </w:pPr>
      <w:r w:rsidRPr="009A00C1">
        <w:rPr>
          <w:i/>
        </w:rPr>
        <w:t>Пермский институт ФСИН России</w:t>
      </w:r>
      <w:r>
        <w:rPr>
          <w:i/>
        </w:rPr>
        <w:t>,</w:t>
      </w:r>
    </w:p>
    <w:p w:rsidR="009A00C1" w:rsidRPr="009A00C1" w:rsidRDefault="009A00C1" w:rsidP="009A00C1">
      <w:pPr>
        <w:ind w:firstLine="709"/>
        <w:jc w:val="right"/>
        <w:rPr>
          <w:i/>
        </w:rPr>
      </w:pPr>
      <w:r w:rsidRPr="009A00C1">
        <w:rPr>
          <w:i/>
        </w:rPr>
        <w:t>г.Пермь</w:t>
      </w:r>
    </w:p>
    <w:p w:rsidR="009A00C1" w:rsidRPr="009A00C1" w:rsidRDefault="009A00C1" w:rsidP="009A00C1">
      <w:pPr>
        <w:ind w:firstLine="709"/>
        <w:jc w:val="right"/>
        <w:rPr>
          <w:i/>
        </w:rPr>
      </w:pPr>
      <w:r w:rsidRPr="009A00C1">
        <w:rPr>
          <w:i/>
        </w:rPr>
        <w:t>lukash_olga097@mail.ru</w:t>
      </w:r>
    </w:p>
    <w:p w:rsidR="009A00C1" w:rsidRPr="009A00C1" w:rsidRDefault="009A00C1" w:rsidP="009A00C1">
      <w:pPr>
        <w:ind w:firstLine="709"/>
        <w:jc w:val="right"/>
        <w:rPr>
          <w:i/>
        </w:rPr>
      </w:pPr>
    </w:p>
    <w:p w:rsidR="009A00C1" w:rsidRPr="009A00C1" w:rsidRDefault="009A00C1" w:rsidP="009A00C1">
      <w:pPr>
        <w:jc w:val="center"/>
        <w:rPr>
          <w:b/>
        </w:rPr>
      </w:pPr>
      <w:r w:rsidRPr="009A00C1">
        <w:rPr>
          <w:b/>
        </w:rPr>
        <w:t>НЕКОТОРЫЕ ВОПРОСЫ ФОРМИРОВАНИЯ ПРАВОВОЙ КУЛЬТУРЫ СТУДЕНТОВ ОБРАЗОВАТЕЛЬНЫХ ОРГАНИЗАЦИЙ ВЫСШЕГО ОБРАЗОВАНИЯ</w:t>
      </w:r>
    </w:p>
    <w:p w:rsidR="009A00C1" w:rsidRPr="009A00C1" w:rsidRDefault="009A00C1" w:rsidP="009A00C1">
      <w:pPr>
        <w:ind w:firstLine="709"/>
        <w:jc w:val="center"/>
      </w:pPr>
    </w:p>
    <w:p w:rsidR="009A00C1" w:rsidRPr="009A00C1" w:rsidRDefault="009A00C1" w:rsidP="009A00C1">
      <w:pPr>
        <w:ind w:firstLine="709"/>
        <w:jc w:val="both"/>
      </w:pPr>
      <w:r w:rsidRPr="009A00C1">
        <w:t>В настоящее время одной из актуальных проблем является отсутствие у людей осознания права как важнейшей социальной ценности, т.е. достаточно низкий уровень правовой культуры населения.</w:t>
      </w:r>
      <w:r>
        <w:t xml:space="preserve"> </w:t>
      </w:r>
      <w:r w:rsidRPr="009A00C1">
        <w:t xml:space="preserve">Главным признаком правового общества, в свою очередь, является формирование высокого уровня правовой культуры населения, в том числе и молодежи. </w:t>
      </w:r>
    </w:p>
    <w:p w:rsidR="009A00C1" w:rsidRPr="009A00C1" w:rsidRDefault="009A00C1" w:rsidP="009A00C1">
      <w:pPr>
        <w:ind w:firstLine="709"/>
        <w:jc w:val="both"/>
      </w:pPr>
      <w:r w:rsidRPr="009A00C1">
        <w:t xml:space="preserve">В общем и целом правовая культура любого современного государства в первую очередь зависит от уровня экономического развития общества, от материального благосостояния народа, но и от установленной в данном обществе матрицы ценностей, морально-нравственных норм, а также от профессиональной культуры. Только при наличии в обществе определенного уровня правовой культуры, можно говорить о формировании правового государства, тем самым правовое государство и правовая культура органически связаны между собой. </w:t>
      </w:r>
    </w:p>
    <w:p w:rsidR="009A00C1" w:rsidRPr="009A00C1" w:rsidRDefault="009A00C1" w:rsidP="009A00C1">
      <w:pPr>
        <w:ind w:firstLine="709"/>
        <w:jc w:val="both"/>
      </w:pPr>
      <w:r w:rsidRPr="009A00C1">
        <w:t>Правовая культура молодежи является фактором, влияющим на формирование демократического гражданского и в целом правового государства. Характерными чертами правовой культуры молодежи являются неразборчивость в выборе средств достижения своих целей, категоричность и правовой нигилизм, пассивность. В силу этих особенностей молодежь зачастую становится объектом целенаправленных манипуляций со стороны различных от политических до криминальных сил, которые провоцируют ее асоциальное поведение. Очень часто молодежь, как социальная группа, находится под чьим-то влиянием, ей навязываются чуждые взгляды, интересы, но при этом молодые люди чувствуют себя свободно и независимо. Для современного российского общества характерна недооценка, а иногда даже и игнорирование самой возможности потенциального и реального влияния молодежи на ход ряда общественных процессов, а также латентное или явное манипулирование молодыми людьми, осуществляемое различными общественно-политическими силами исключительно в их собственных целях и вопреки реальным интересам молодежи и общества. Но именно молодежь является регулятором различных отношений, в том числе и правовых[3].</w:t>
      </w:r>
    </w:p>
    <w:p w:rsidR="009A00C1" w:rsidRPr="009A00C1" w:rsidRDefault="009A00C1" w:rsidP="009A00C1">
      <w:pPr>
        <w:ind w:firstLine="709"/>
        <w:jc w:val="both"/>
      </w:pPr>
      <w:r w:rsidRPr="009A00C1">
        <w:t xml:space="preserve">На наш взгляд, развитие правовой культуры имеет первостепенное значение для студентов. Это связано с тем, что психофизические свойства этой социальной группы в значительной мере связаны с наиболее активным периодом социализации. Также, рассматривая психологические особенности развития личности в период с 18 до 25 лет, мы можем увидеть, что данный период характеризуется, как пик интеллектуальных возможностей, индивидуального структурирования интеллекта, наиболее активного развития нравственных и эстетических чувств, а также его отмечают, как центральный период становления характера и интеллекта. Следовательно, период с 18 до 25 лет является наиболее благоприятным для становления и развития у личности высокой правовой культуры и правосознания. </w:t>
      </w:r>
    </w:p>
    <w:p w:rsidR="009A00C1" w:rsidRPr="009A00C1" w:rsidRDefault="009A00C1" w:rsidP="009A00C1">
      <w:pPr>
        <w:ind w:firstLine="709"/>
        <w:jc w:val="both"/>
      </w:pPr>
      <w:r w:rsidRPr="009A00C1">
        <w:t>Необходимо отметить, что помимо возрастного критерия, влияние на формирование правовой культуры студента оказывает и уровень его образования.</w:t>
      </w:r>
    </w:p>
    <w:p w:rsidR="009A00C1" w:rsidRPr="009A00C1" w:rsidRDefault="009A00C1" w:rsidP="009A00C1">
      <w:pPr>
        <w:ind w:firstLine="709"/>
        <w:jc w:val="both"/>
      </w:pPr>
      <w:r w:rsidRPr="009A00C1">
        <w:t>Высокий уровень образования влияет на непосредственное формирование более адекватных и верных социально-правовых представлений и убеждений, представляет собой базу, которая позволяет быстро поднять уровень правовой компетентности, поскольку последняя также является специфическим проявлением общей культуры в правовой сфере[1].</w:t>
      </w:r>
    </w:p>
    <w:p w:rsidR="009A00C1" w:rsidRPr="009A00C1" w:rsidRDefault="009A00C1" w:rsidP="009A00C1">
      <w:pPr>
        <w:ind w:firstLine="709"/>
        <w:jc w:val="both"/>
      </w:pPr>
      <w:r w:rsidRPr="009A00C1">
        <w:t>В связи с этим, считаем целесообразным, рассмотреть способы формирования и развития правовой культуры отдельно у студентов высших учебных заведений.</w:t>
      </w:r>
    </w:p>
    <w:p w:rsidR="009A00C1" w:rsidRPr="009A00C1" w:rsidRDefault="009A00C1" w:rsidP="009A00C1">
      <w:pPr>
        <w:ind w:firstLine="709"/>
        <w:jc w:val="both"/>
      </w:pPr>
      <w:r w:rsidRPr="009A00C1">
        <w:t>Структура правовой культуры личности студента состоит из трех компонентов: когнитивного, мотивационно-ценностного и регулятивного[2].</w:t>
      </w:r>
    </w:p>
    <w:p w:rsidR="009A00C1" w:rsidRPr="009A00C1" w:rsidRDefault="009A00C1" w:rsidP="009A00C1">
      <w:pPr>
        <w:ind w:firstLine="709"/>
        <w:jc w:val="both"/>
      </w:pPr>
      <w:r w:rsidRPr="009A00C1">
        <w:t>Когнитивный компонент правовой культуры обеспечивает студентов высших учебных заведений правовыми знаниями, которые способствуют успешной жизнедеятельности в новых условиях, создает основу для формирования современного правового мышления. Таким образом, когнитивный компонент правовой культуры студентов представляет собой систему правовых знаний, представлений о праве, обеспечивающих понимание сущности требований закона, осознание места права в иерархии ценностей общества.</w:t>
      </w:r>
    </w:p>
    <w:p w:rsidR="009A00C1" w:rsidRPr="009A00C1" w:rsidRDefault="009A00C1" w:rsidP="009A00C1">
      <w:pPr>
        <w:ind w:firstLine="709"/>
        <w:jc w:val="both"/>
      </w:pPr>
      <w:r w:rsidRPr="009A00C1">
        <w:t>Мотивационно-ценностный компонент подразумевает знакомство студентов с миром социальных, нравственных и правовых ценностей, также он предполагает наличие четко сформированных жизненных установок, гражданственности, сформированную потребность в самосовершенствовании, наличие законопослушного поведения. В свою очередь, в данный компонент включаются осознание аморальности поведения, противоречащего нормам права, потребности в точном и неуклонном их соблюдении, негативное отношение к правонарушениям и к лицам их совершающим. Это является достаточно важным критерием, так как в настоящее время у людей присутствует равнодушное отношение к совершаемым правонарушениям и преступлениям, противоправное поведение становится нормой, у людей формируется ощущение, что это неотъемлемая часть нашей жизни.</w:t>
      </w:r>
    </w:p>
    <w:p w:rsidR="009A00C1" w:rsidRPr="009A00C1" w:rsidRDefault="009A00C1" w:rsidP="009A00C1">
      <w:pPr>
        <w:ind w:firstLine="709"/>
        <w:jc w:val="both"/>
      </w:pPr>
      <w:r w:rsidRPr="009A00C1">
        <w:t>Регулятивный компонент правовой культуры предполагает</w:t>
      </w:r>
      <w:r w:rsidR="00893C34">
        <w:t xml:space="preserve"> </w:t>
      </w:r>
      <w:r w:rsidRPr="009A00C1">
        <w:t>формирование навыков и умений выполнять требования закона в реальных жизненных ситуациях в профессиональной деятельности, выработку привычки к соблюдению законности, выбор правомерного поведения,</w:t>
      </w:r>
      <w:r w:rsidR="00893C34">
        <w:t xml:space="preserve"> </w:t>
      </w:r>
      <w:r w:rsidRPr="009A00C1">
        <w:t xml:space="preserve">а также готовности студентов к деятельности в сфере права. </w:t>
      </w:r>
    </w:p>
    <w:p w:rsidR="009A00C1" w:rsidRPr="009A00C1" w:rsidRDefault="009A00C1" w:rsidP="009A00C1">
      <w:pPr>
        <w:ind w:firstLine="709"/>
        <w:jc w:val="both"/>
      </w:pPr>
      <w:r w:rsidRPr="009A00C1">
        <w:t>Необходимо также отметить, что данные компоненты используются в совокупности и образуют слаженную систему. Так, проявление регулятивного компонента обусловлено признаками мотивационно-ценностного компонента правовой культуры, а именно сформированностью правовых знаний и умений, опытом практической деятельности, в которой формируется и проявляется регулятивный компонент правовой культуры, активизирует мыслительную работу студентов, осознающих ценность правовых знаний и умений. В результате повышается их познавательная активность, мотивация деятельности, что способствует формированию когнитивного компонента правовой культуры[1].</w:t>
      </w:r>
    </w:p>
    <w:p w:rsidR="009A00C1" w:rsidRPr="009A00C1" w:rsidRDefault="009A00C1" w:rsidP="009A00C1">
      <w:pPr>
        <w:ind w:firstLine="709"/>
        <w:jc w:val="both"/>
      </w:pPr>
      <w:r w:rsidRPr="009A00C1">
        <w:t>Отметим также, что в период обучения студентов в высших учебных заведениях возникает необходимость в корректировке их целей. Это обусловлено тем, что после окончания школы человек в недостаточной мере мог сформировать ценностные установки или сформировал их неправильно.</w:t>
      </w:r>
    </w:p>
    <w:p w:rsidR="009A00C1" w:rsidRPr="009A00C1" w:rsidRDefault="009A00C1" w:rsidP="009A00C1">
      <w:pPr>
        <w:ind w:firstLine="709"/>
        <w:jc w:val="both"/>
      </w:pPr>
      <w:r w:rsidRPr="009A00C1">
        <w:t>Помимо вышесказанного, обучающимся необходимо оказание определенной помощи в переосмыслении ими своего поведения в соответствии с правом и правовыми нормами, а также в адаптации к новым социальным условиям. Таким образом, именно в этот период студент больше всего нуждается в помощи и руководстве преподавателя.</w:t>
      </w:r>
    </w:p>
    <w:p w:rsidR="009A00C1" w:rsidRPr="009A00C1" w:rsidRDefault="009A00C1" w:rsidP="009A00C1">
      <w:pPr>
        <w:ind w:firstLine="709"/>
        <w:jc w:val="both"/>
      </w:pPr>
      <w:r w:rsidRPr="009A00C1">
        <w:t xml:space="preserve">На наш взгляд, наиболее эффективному взаимодействию преподавателей и их студентов будет способствовать создание на базе высшего учебного заведения студенческого научного кружка, целью которого будет не только обучение студентов решать конкретные правовые ситуации, но и нравственное воспитание обучающихся с использованием индивидуальных подходов и методов, которые будут применяться исходя из психологических особенностей личности каждого студента. </w:t>
      </w:r>
    </w:p>
    <w:p w:rsidR="009A00C1" w:rsidRPr="009A00C1" w:rsidRDefault="009A00C1" w:rsidP="009A00C1">
      <w:pPr>
        <w:jc w:val="center"/>
        <w:rPr>
          <w:b/>
        </w:rPr>
      </w:pPr>
      <w:r w:rsidRPr="009A00C1">
        <w:rPr>
          <w:b/>
        </w:rPr>
        <w:t>Библиографический список</w:t>
      </w:r>
    </w:p>
    <w:p w:rsidR="009A00C1" w:rsidRPr="009A00C1" w:rsidRDefault="009A00C1" w:rsidP="009A00C1">
      <w:pPr>
        <w:pStyle w:val="FootnoteText"/>
        <w:spacing w:after="0" w:line="240" w:lineRule="auto"/>
        <w:ind w:firstLine="709"/>
        <w:jc w:val="both"/>
        <w:rPr>
          <w:rFonts w:ascii="Times New Roman" w:hAnsi="Times New Roman"/>
          <w:sz w:val="24"/>
          <w:szCs w:val="24"/>
        </w:rPr>
      </w:pPr>
      <w:r w:rsidRPr="009A00C1">
        <w:rPr>
          <w:rFonts w:ascii="Times New Roman" w:hAnsi="Times New Roman"/>
          <w:iCs/>
          <w:sz w:val="24"/>
          <w:szCs w:val="24"/>
        </w:rPr>
        <w:t xml:space="preserve">1. Абакачева М.Б. </w:t>
      </w:r>
      <w:hyperlink r:id="rId55" w:history="1">
        <w:r w:rsidRPr="009A00C1">
          <w:rPr>
            <w:rStyle w:val="Hyperlink"/>
            <w:rFonts w:ascii="Times New Roman" w:hAnsi="Times New Roman"/>
            <w:bCs/>
            <w:color w:val="auto"/>
            <w:sz w:val="24"/>
            <w:szCs w:val="24"/>
            <w:u w:val="none"/>
          </w:rPr>
          <w:t>К вопросу о правовой культуре молодежи как разновидности правовой культуры</w:t>
        </w:r>
      </w:hyperlink>
      <w:r w:rsidRPr="009A00C1">
        <w:rPr>
          <w:rFonts w:ascii="Times New Roman" w:hAnsi="Times New Roman"/>
          <w:sz w:val="24"/>
          <w:szCs w:val="24"/>
        </w:rPr>
        <w:t xml:space="preserve"> //</w:t>
      </w:r>
      <w:hyperlink r:id="rId56" w:history="1">
        <w:r w:rsidRPr="009A00C1">
          <w:rPr>
            <w:rStyle w:val="Hyperlink"/>
            <w:rFonts w:ascii="Times New Roman" w:hAnsi="Times New Roman"/>
            <w:color w:val="auto"/>
            <w:sz w:val="24"/>
            <w:szCs w:val="24"/>
            <w:u w:val="none"/>
          </w:rPr>
          <w:t>Российский электронный научный журнал</w:t>
        </w:r>
      </w:hyperlink>
      <w:r w:rsidRPr="009A00C1">
        <w:rPr>
          <w:rFonts w:ascii="Times New Roman" w:hAnsi="Times New Roman"/>
          <w:sz w:val="24"/>
          <w:szCs w:val="24"/>
        </w:rPr>
        <w:t xml:space="preserve">. 2014. </w:t>
      </w:r>
      <w:hyperlink r:id="rId57" w:history="1">
        <w:r w:rsidRPr="009A00C1">
          <w:rPr>
            <w:rStyle w:val="Hyperlink"/>
            <w:rFonts w:ascii="Times New Roman" w:hAnsi="Times New Roman"/>
            <w:color w:val="auto"/>
            <w:sz w:val="24"/>
            <w:szCs w:val="24"/>
            <w:u w:val="none"/>
          </w:rPr>
          <w:t>№ 4 (10)</w:t>
        </w:r>
      </w:hyperlink>
      <w:r w:rsidRPr="009A00C1">
        <w:rPr>
          <w:rFonts w:ascii="Times New Roman" w:hAnsi="Times New Roman"/>
          <w:sz w:val="24"/>
          <w:szCs w:val="24"/>
        </w:rPr>
        <w:t>. С. 32-39.</w:t>
      </w:r>
    </w:p>
    <w:p w:rsidR="009A00C1" w:rsidRPr="009A00C1" w:rsidRDefault="009A00C1" w:rsidP="009A00C1">
      <w:pPr>
        <w:pStyle w:val="FootnoteText"/>
        <w:spacing w:after="0" w:line="240" w:lineRule="auto"/>
        <w:ind w:firstLine="709"/>
        <w:jc w:val="both"/>
        <w:rPr>
          <w:rFonts w:ascii="Times New Roman" w:hAnsi="Times New Roman"/>
          <w:sz w:val="24"/>
          <w:szCs w:val="24"/>
        </w:rPr>
      </w:pPr>
      <w:r w:rsidRPr="009A00C1">
        <w:rPr>
          <w:rFonts w:ascii="Times New Roman" w:hAnsi="Times New Roman"/>
          <w:iCs/>
          <w:sz w:val="24"/>
          <w:szCs w:val="24"/>
        </w:rPr>
        <w:t xml:space="preserve">2. Иванова А.С. </w:t>
      </w:r>
      <w:hyperlink r:id="rId58" w:history="1">
        <w:r w:rsidRPr="009A00C1">
          <w:rPr>
            <w:rStyle w:val="Hyperlink"/>
            <w:rFonts w:ascii="Times New Roman" w:hAnsi="Times New Roman"/>
            <w:bCs/>
            <w:color w:val="auto"/>
            <w:sz w:val="24"/>
            <w:szCs w:val="24"/>
            <w:u w:val="none"/>
          </w:rPr>
          <w:t>Основные факторы, влияющие на формирование и развитие правовой культуры студентов</w:t>
        </w:r>
      </w:hyperlink>
      <w:r w:rsidRPr="009A00C1">
        <w:rPr>
          <w:rFonts w:ascii="Times New Roman" w:hAnsi="Times New Roman"/>
          <w:sz w:val="24"/>
          <w:szCs w:val="24"/>
        </w:rPr>
        <w:t xml:space="preserve"> // В сборнике: </w:t>
      </w:r>
      <w:hyperlink r:id="rId59" w:history="1">
        <w:r w:rsidRPr="009A00C1">
          <w:rPr>
            <w:rStyle w:val="Hyperlink"/>
            <w:rFonts w:ascii="Times New Roman" w:hAnsi="Times New Roman"/>
            <w:color w:val="auto"/>
            <w:sz w:val="24"/>
            <w:szCs w:val="24"/>
            <w:u w:val="none"/>
          </w:rPr>
          <w:t>Специалисты АПК нового поколения</w:t>
        </w:r>
      </w:hyperlink>
      <w:r w:rsidRPr="009A00C1">
        <w:rPr>
          <w:rFonts w:ascii="Times New Roman" w:hAnsi="Times New Roman"/>
          <w:sz w:val="24"/>
          <w:szCs w:val="24"/>
        </w:rPr>
        <w:t xml:space="preserve"> Сборник статей Всероссийской научно-практической конференции. 2018. С. 214-217.</w:t>
      </w:r>
    </w:p>
    <w:p w:rsidR="009A00C1" w:rsidRPr="009A00C1" w:rsidRDefault="009A00C1" w:rsidP="009A00C1">
      <w:pPr>
        <w:pStyle w:val="FootnoteText"/>
        <w:spacing w:after="0" w:line="240" w:lineRule="auto"/>
        <w:ind w:firstLine="709"/>
        <w:jc w:val="both"/>
        <w:rPr>
          <w:rFonts w:ascii="Times New Roman" w:hAnsi="Times New Roman"/>
          <w:sz w:val="24"/>
          <w:szCs w:val="24"/>
        </w:rPr>
      </w:pPr>
      <w:r w:rsidRPr="009A00C1">
        <w:rPr>
          <w:rFonts w:ascii="Times New Roman" w:hAnsi="Times New Roman"/>
          <w:sz w:val="24"/>
          <w:szCs w:val="24"/>
        </w:rPr>
        <w:t>3. Росси Р.Т. Особенности формирования правовой культуры молодежи// В сборнике: Культурологические опыты Научный сборник статей студентов, магистрантов, аспирантов кафедры культурологии и искусствоведения. Улан-Удэ, 2017. С. 6-8.</w:t>
      </w:r>
    </w:p>
    <w:p w:rsidR="009A00C1" w:rsidRDefault="009A00C1" w:rsidP="009A00C1">
      <w:pPr>
        <w:ind w:firstLine="709"/>
      </w:pPr>
    </w:p>
    <w:p w:rsidR="002974B7" w:rsidRPr="002E4C13" w:rsidRDefault="002974B7" w:rsidP="002974B7">
      <w:pPr>
        <w:ind w:right="-142"/>
        <w:jc w:val="right"/>
        <w:rPr>
          <w:i/>
        </w:rPr>
      </w:pPr>
      <w:r w:rsidRPr="002E4C13">
        <w:rPr>
          <w:i/>
        </w:rPr>
        <w:t>Мартемьянова О.А.</w:t>
      </w:r>
    </w:p>
    <w:p w:rsidR="002974B7" w:rsidRPr="002E4C13" w:rsidRDefault="00540940" w:rsidP="002974B7">
      <w:pPr>
        <w:ind w:right="-142"/>
        <w:jc w:val="right"/>
        <w:rPr>
          <w:i/>
        </w:rPr>
      </w:pPr>
      <w:r>
        <w:rPr>
          <w:i/>
        </w:rPr>
        <w:t>п</w:t>
      </w:r>
      <w:r w:rsidR="002974B7" w:rsidRPr="002E4C13">
        <w:rPr>
          <w:i/>
        </w:rPr>
        <w:t xml:space="preserve">реподаватель общепрофессиональных дисциплин </w:t>
      </w:r>
    </w:p>
    <w:p w:rsidR="002974B7" w:rsidRPr="002E4C13" w:rsidRDefault="002974B7" w:rsidP="002974B7">
      <w:pPr>
        <w:ind w:right="-142"/>
        <w:jc w:val="right"/>
        <w:rPr>
          <w:i/>
        </w:rPr>
      </w:pPr>
      <w:r w:rsidRPr="002E4C13">
        <w:rPr>
          <w:i/>
        </w:rPr>
        <w:t>и профессиона</w:t>
      </w:r>
      <w:r w:rsidR="00540940">
        <w:rPr>
          <w:i/>
        </w:rPr>
        <w:t>льных модулей, первой категории,</w:t>
      </w:r>
      <w:r w:rsidRPr="002E4C13">
        <w:rPr>
          <w:i/>
        </w:rPr>
        <w:t xml:space="preserve"> </w:t>
      </w:r>
    </w:p>
    <w:p w:rsidR="002974B7" w:rsidRPr="002E4C13" w:rsidRDefault="002974B7" w:rsidP="002974B7">
      <w:pPr>
        <w:ind w:right="-142"/>
        <w:jc w:val="right"/>
        <w:rPr>
          <w:i/>
        </w:rPr>
      </w:pPr>
      <w:r>
        <w:rPr>
          <w:i/>
        </w:rPr>
        <w:t xml:space="preserve">КГАПОУ </w:t>
      </w:r>
      <w:r w:rsidRPr="002E4C13">
        <w:rPr>
          <w:i/>
        </w:rPr>
        <w:t>«Нытвенский многопрофильный техникум»</w:t>
      </w:r>
      <w:r>
        <w:rPr>
          <w:i/>
        </w:rPr>
        <w:t>,</w:t>
      </w:r>
    </w:p>
    <w:p w:rsidR="002974B7" w:rsidRPr="002E4C13" w:rsidRDefault="002974B7" w:rsidP="002974B7">
      <w:pPr>
        <w:ind w:right="-142"/>
        <w:jc w:val="right"/>
        <w:rPr>
          <w:i/>
        </w:rPr>
      </w:pPr>
      <w:r>
        <w:rPr>
          <w:i/>
        </w:rPr>
        <w:t>г</w:t>
      </w:r>
      <w:r w:rsidRPr="002E4C13">
        <w:rPr>
          <w:i/>
        </w:rPr>
        <w:t>. Нытва</w:t>
      </w:r>
    </w:p>
    <w:p w:rsidR="002974B7" w:rsidRPr="002E4C13" w:rsidRDefault="002974B7" w:rsidP="002974B7">
      <w:pPr>
        <w:pStyle w:val="NoSpacing"/>
        <w:jc w:val="right"/>
        <w:rPr>
          <w:i/>
          <w:sz w:val="24"/>
          <w:szCs w:val="24"/>
          <w:lang w:val="ru-RU"/>
        </w:rPr>
      </w:pPr>
      <w:hyperlink r:id="rId60" w:history="1">
        <w:r w:rsidRPr="002E4C13">
          <w:rPr>
            <w:rStyle w:val="Hyperlink"/>
            <w:i/>
          </w:rPr>
          <w:t>moa</w:t>
        </w:r>
        <w:r w:rsidRPr="002E4C13">
          <w:rPr>
            <w:rStyle w:val="Hyperlink"/>
            <w:i/>
            <w:lang w:val="ru-RU"/>
          </w:rPr>
          <w:t>.</w:t>
        </w:r>
        <w:r w:rsidRPr="002E4C13">
          <w:rPr>
            <w:rStyle w:val="Hyperlink"/>
            <w:i/>
          </w:rPr>
          <w:t>npet</w:t>
        </w:r>
        <w:r w:rsidRPr="002E4C13">
          <w:rPr>
            <w:rStyle w:val="Hyperlink"/>
            <w:i/>
            <w:lang w:val="ru-RU"/>
          </w:rPr>
          <w:t>@</w:t>
        </w:r>
        <w:r w:rsidRPr="002E4C13">
          <w:rPr>
            <w:rStyle w:val="Hyperlink"/>
            <w:i/>
          </w:rPr>
          <w:t>mailru</w:t>
        </w:r>
      </w:hyperlink>
      <w:r w:rsidRPr="002E4C13">
        <w:rPr>
          <w:i/>
          <w:sz w:val="24"/>
          <w:szCs w:val="24"/>
          <w:lang w:val="ru-RU"/>
        </w:rPr>
        <w:t>.</w:t>
      </w:r>
    </w:p>
    <w:p w:rsidR="002974B7" w:rsidRPr="002E4C13" w:rsidRDefault="002974B7" w:rsidP="002974B7">
      <w:pPr>
        <w:pStyle w:val="NoSpacing"/>
        <w:jc w:val="right"/>
        <w:rPr>
          <w:sz w:val="24"/>
          <w:szCs w:val="24"/>
          <w:lang w:val="ru-RU"/>
        </w:rPr>
      </w:pPr>
    </w:p>
    <w:p w:rsidR="002974B7" w:rsidRDefault="002974B7" w:rsidP="002974B7">
      <w:pPr>
        <w:pStyle w:val="NoSpacing"/>
        <w:jc w:val="center"/>
        <w:rPr>
          <w:b/>
          <w:sz w:val="24"/>
          <w:szCs w:val="24"/>
          <w:lang w:val="ru-RU"/>
        </w:rPr>
      </w:pPr>
      <w:r>
        <w:rPr>
          <w:b/>
          <w:sz w:val="24"/>
          <w:szCs w:val="24"/>
          <w:lang w:val="ru-RU"/>
        </w:rPr>
        <w:t xml:space="preserve">ПРОФИЛАКТИКА </w:t>
      </w:r>
      <w:r w:rsidRPr="002E4C13">
        <w:rPr>
          <w:b/>
          <w:sz w:val="24"/>
          <w:szCs w:val="24"/>
          <w:lang w:val="ru-RU"/>
        </w:rPr>
        <w:t xml:space="preserve">ДОРОЖНО-ТРАНСПОРТНОГО ТРАВМАТИЗМА </w:t>
      </w:r>
    </w:p>
    <w:p w:rsidR="002974B7" w:rsidRDefault="002974B7" w:rsidP="002974B7">
      <w:pPr>
        <w:pStyle w:val="NoSpacing"/>
        <w:jc w:val="center"/>
        <w:rPr>
          <w:b/>
          <w:sz w:val="24"/>
          <w:szCs w:val="24"/>
          <w:lang w:val="ru-RU"/>
        </w:rPr>
      </w:pPr>
      <w:r w:rsidRPr="002E4C13">
        <w:rPr>
          <w:b/>
          <w:sz w:val="24"/>
          <w:szCs w:val="24"/>
          <w:lang w:val="ru-RU"/>
        </w:rPr>
        <w:t>СРЕДИ НЕСОВЕРШЕННОЛЕТНИХ</w:t>
      </w:r>
      <w:r>
        <w:rPr>
          <w:b/>
          <w:sz w:val="24"/>
          <w:szCs w:val="24"/>
          <w:lang w:val="ru-RU"/>
        </w:rPr>
        <w:t xml:space="preserve"> </w:t>
      </w:r>
      <w:r w:rsidRPr="002E4C13">
        <w:rPr>
          <w:b/>
          <w:sz w:val="24"/>
          <w:szCs w:val="24"/>
          <w:lang w:val="ru-RU"/>
        </w:rPr>
        <w:t xml:space="preserve">КАК АКТУАЛЬНАЯ </w:t>
      </w:r>
    </w:p>
    <w:p w:rsidR="002974B7" w:rsidRPr="002E4C13" w:rsidRDefault="002974B7" w:rsidP="002974B7">
      <w:pPr>
        <w:pStyle w:val="NoSpacing"/>
        <w:jc w:val="center"/>
        <w:rPr>
          <w:b/>
          <w:sz w:val="24"/>
          <w:szCs w:val="24"/>
          <w:lang w:val="ru-RU"/>
        </w:rPr>
      </w:pPr>
      <w:r w:rsidRPr="002E4C13">
        <w:rPr>
          <w:b/>
          <w:sz w:val="24"/>
          <w:szCs w:val="24"/>
          <w:lang w:val="ru-RU"/>
        </w:rPr>
        <w:t>СОЦИАЛЬНО-ПЕДАГОГИЧЕСКАЯ ПРОБЛЕМА</w:t>
      </w:r>
    </w:p>
    <w:p w:rsidR="002974B7" w:rsidRPr="002E4C13" w:rsidRDefault="002974B7" w:rsidP="002974B7">
      <w:pPr>
        <w:pStyle w:val="NoSpacing"/>
        <w:rPr>
          <w:b/>
          <w:sz w:val="24"/>
          <w:szCs w:val="24"/>
          <w:lang w:val="ru-RU"/>
        </w:rPr>
      </w:pPr>
    </w:p>
    <w:p w:rsidR="002974B7" w:rsidRPr="002E4C13" w:rsidRDefault="002974B7" w:rsidP="002974B7">
      <w:pPr>
        <w:ind w:firstLine="709"/>
        <w:jc w:val="both"/>
        <w:rPr>
          <w:i/>
        </w:rPr>
      </w:pPr>
      <w:r w:rsidRPr="002E4C13">
        <w:rPr>
          <w:b/>
          <w:i/>
        </w:rPr>
        <w:t>Анатация.</w:t>
      </w:r>
      <w:r w:rsidRPr="002E4C13">
        <w:rPr>
          <w:i/>
        </w:rPr>
        <w:t xml:space="preserve"> В данной работе определяется круг общественных отношений, статистические данные о состоянии детского дорожно-транспортного травматизма, причины</w:t>
      </w:r>
      <w:r>
        <w:rPr>
          <w:i/>
        </w:rPr>
        <w:t xml:space="preserve"> отдельных видов происшествий, </w:t>
      </w:r>
      <w:r w:rsidRPr="002E4C13">
        <w:rPr>
          <w:i/>
        </w:rPr>
        <w:t>средства методы и мероприятия по предупреждению детских дорожно-транспортных происшествий.</w:t>
      </w:r>
    </w:p>
    <w:p w:rsidR="002974B7" w:rsidRPr="002E4C13" w:rsidRDefault="002974B7" w:rsidP="002974B7">
      <w:pPr>
        <w:pStyle w:val="NoSpacing"/>
        <w:ind w:firstLine="709"/>
        <w:rPr>
          <w:i/>
          <w:sz w:val="24"/>
          <w:szCs w:val="24"/>
          <w:lang w:val="ru-RU"/>
        </w:rPr>
      </w:pPr>
      <w:r w:rsidRPr="002E4C13">
        <w:rPr>
          <w:b/>
          <w:i/>
          <w:sz w:val="24"/>
          <w:szCs w:val="24"/>
          <w:lang w:val="ru-RU"/>
        </w:rPr>
        <w:t xml:space="preserve">Ключевые слова: </w:t>
      </w:r>
      <w:r w:rsidRPr="002E4C13">
        <w:rPr>
          <w:i/>
          <w:sz w:val="24"/>
          <w:szCs w:val="24"/>
          <w:lang w:val="ru-RU"/>
        </w:rPr>
        <w:t>Детский дорожно-транспортный травматизм. Причины ДТП. Основные виды ДТП с участием детей. Профилактика детского травматизма.</w:t>
      </w:r>
    </w:p>
    <w:p w:rsidR="002974B7" w:rsidRPr="002E4C13" w:rsidRDefault="002974B7" w:rsidP="002974B7">
      <w:pPr>
        <w:ind w:right="-142" w:firstLine="709"/>
        <w:jc w:val="both"/>
      </w:pPr>
      <w:r w:rsidRPr="002E4C13">
        <w:t>Безопасность дорожного движения в значительной мере зависит от способности государства обеспечить безопасность участников дорожного движения и в том числе пеш</w:t>
      </w:r>
      <w:r>
        <w:t xml:space="preserve">еходов как самых не защищенных </w:t>
      </w:r>
      <w:r w:rsidRPr="002E4C13">
        <w:t xml:space="preserve">участников дорожного движения. </w:t>
      </w:r>
    </w:p>
    <w:p w:rsidR="002974B7" w:rsidRPr="002E4C13" w:rsidRDefault="002974B7" w:rsidP="002974B7">
      <w:pPr>
        <w:ind w:right="-142" w:firstLine="709"/>
        <w:jc w:val="both"/>
      </w:pPr>
      <w:r w:rsidRPr="002E4C13">
        <w:t>Обеспечение безоп</w:t>
      </w:r>
      <w:r>
        <w:t xml:space="preserve">асности пешеходов базируется на достижении </w:t>
      </w:r>
      <w:r w:rsidRPr="002E4C13">
        <w:t xml:space="preserve">наиболее полного соответствия дорожной инфраструктуры </w:t>
      </w:r>
      <w:r>
        <w:t xml:space="preserve">и средств организации движения </w:t>
      </w:r>
      <w:r w:rsidRPr="002E4C13">
        <w:t>возможностям пешехода, в целях защиты е</w:t>
      </w:r>
      <w:r>
        <w:t>го от опасности, предупреждения</w:t>
      </w:r>
      <w:r w:rsidRPr="002E4C13">
        <w:t xml:space="preserve"> неожиданного появления на проезжей части; формировании у населения безопасных стандартов поведения на дороге; и проведении комплекса контрольно-надзорных мероприятий по соблюдению участниками дорожного движения установленных правил. Уровень обеспечения безопасности пешеходов оценивается динамикой и масштабами дор</w:t>
      </w:r>
      <w:r>
        <w:t>ожно-транспортного травматизма,</w:t>
      </w:r>
      <w:r w:rsidRPr="002E4C13">
        <w:t xml:space="preserve"> тяжестью травмирования пешеходов. </w:t>
      </w:r>
    </w:p>
    <w:p w:rsidR="002974B7" w:rsidRPr="002E4C13" w:rsidRDefault="002974B7" w:rsidP="002974B7">
      <w:pPr>
        <w:ind w:right="-142" w:firstLine="709"/>
        <w:jc w:val="both"/>
      </w:pPr>
      <w:r>
        <w:t xml:space="preserve">Особенно велик в России </w:t>
      </w:r>
      <w:r w:rsidRPr="002E4C13">
        <w:t>уровень риска получения малолетними детьми и подростками в ДТП смертельных травм. В текущем году доля детей от всех погибших в ДТП составила 5%. Число раненых в ДТП</w:t>
      </w:r>
      <w:r>
        <w:t xml:space="preserve"> несовершеннолетних (до 18 лет)</w:t>
      </w:r>
      <w:r w:rsidRPr="002E4C13">
        <w:t xml:space="preserve"> в 2018 г. достигло свыше 22 тысяч, 750 погибло.</w:t>
      </w:r>
    </w:p>
    <w:p w:rsidR="002974B7" w:rsidRPr="002E4C13" w:rsidRDefault="002974B7" w:rsidP="002974B7">
      <w:pPr>
        <w:ind w:right="-142" w:firstLine="709"/>
        <w:jc w:val="both"/>
      </w:pPr>
      <w:r w:rsidRPr="002E4C13">
        <w:t xml:space="preserve">На территории Пермского края, в текущем году, пострадавшие в ДТП несовершеннолетние пешеходы составляют немногим меньше об общего количества ДТП с участием детей.  (сайт </w:t>
      </w:r>
      <w:r w:rsidRPr="002E4C13">
        <w:rPr>
          <w:lang w:val="en-US"/>
        </w:rPr>
        <w:t>stat</w:t>
      </w:r>
      <w:r w:rsidRPr="002E4C13">
        <w:t>.</w:t>
      </w:r>
      <w:r w:rsidRPr="002E4C13">
        <w:rPr>
          <w:lang w:val="en-US"/>
        </w:rPr>
        <w:t>gibdd</w:t>
      </w:r>
      <w:r w:rsidRPr="002E4C13">
        <w:t>.</w:t>
      </w:r>
      <w:r w:rsidRPr="002E4C13">
        <w:rPr>
          <w:lang w:val="en-US"/>
        </w:rPr>
        <w:t>ru</w:t>
      </w:r>
      <w:r w:rsidRPr="002E4C13">
        <w:t xml:space="preserve">). </w:t>
      </w:r>
    </w:p>
    <w:p w:rsidR="002974B7" w:rsidRPr="002E4C13" w:rsidRDefault="002974B7" w:rsidP="002974B7">
      <w:pPr>
        <w:ind w:right="-142" w:firstLine="709"/>
        <w:jc w:val="both"/>
      </w:pPr>
      <w:r w:rsidRPr="002E4C13">
        <w:t>Несовершеннолетни</w:t>
      </w:r>
      <w:r>
        <w:t>е пешеходы</w:t>
      </w:r>
      <w:r w:rsidRPr="002E4C13">
        <w:t xml:space="preserve"> в силу своих психологических особенностях создают на дороге большие проблемы. Их реакция на складывающуюся дорожную ситуацию непредсказуема для взрослых. Больше половины несчастных случаев с несовершеннолетними детьми происходят в обстановке, к</w:t>
      </w:r>
      <w:r>
        <w:t xml:space="preserve">огда они увидеть опасность </w:t>
      </w:r>
      <w:r w:rsidRPr="002E4C13">
        <w:t xml:space="preserve">не могут, а предвидеть ее не умеют. Как научить избегать ошибки?  Воспитать </w:t>
      </w:r>
      <w:r>
        <w:t xml:space="preserve">у них осторожность, привычки и навыки в </w:t>
      </w:r>
      <w:r w:rsidRPr="002E4C13">
        <w:t>оценке дорожной обстано</w:t>
      </w:r>
      <w:r>
        <w:t xml:space="preserve">вки, предвидеть опасность. Как </w:t>
      </w:r>
      <w:r w:rsidRPr="002E4C13">
        <w:t>учесть психофизиологические особен</w:t>
      </w:r>
      <w:r>
        <w:t xml:space="preserve">ности при </w:t>
      </w:r>
      <w:r w:rsidRPr="002E4C13">
        <w:t>правовом воспитании культурного отношения к Правилам дорожного движения.</w:t>
      </w:r>
    </w:p>
    <w:p w:rsidR="002974B7" w:rsidRPr="002E4C13" w:rsidRDefault="002974B7" w:rsidP="002974B7">
      <w:pPr>
        <w:ind w:right="-142" w:firstLine="709"/>
        <w:jc w:val="both"/>
      </w:pPr>
      <w:r w:rsidRPr="002E4C13">
        <w:t>Специальными исследованиями установлено, что дети иначе, чем взрослые, переходят через дорогу. Взрослые, подходя к проезжей части, уже издалека наблюдают и оценивают создавшуюся ситуацию. [1]</w:t>
      </w:r>
    </w:p>
    <w:p w:rsidR="002974B7" w:rsidRPr="002E4C13" w:rsidRDefault="002974B7" w:rsidP="002974B7">
      <w:pPr>
        <w:ind w:right="-142" w:firstLine="709"/>
        <w:jc w:val="both"/>
      </w:pPr>
      <w:r w:rsidRPr="002E4C13">
        <w:t xml:space="preserve">Дети же начинают наблюдение, только подойдя к краю дороги или уже находясь на ней. В результате – мозг ребенка не успевает «переварить» информацию и дать правильную команду к действию.  </w:t>
      </w:r>
    </w:p>
    <w:p w:rsidR="002974B7" w:rsidRPr="002E4C13" w:rsidRDefault="002974B7" w:rsidP="002974B7">
      <w:pPr>
        <w:ind w:right="-142" w:firstLine="709"/>
        <w:jc w:val="both"/>
      </w:pPr>
      <w:r w:rsidRPr="002E4C13">
        <w:t xml:space="preserve">Дорога ежечасно экзаменует ребёнка, где ситуация чрезвычайно изменчива: нужно смотреть, замечать и делать быстро правильные выводы. Небольшой жизненный опыт не </w:t>
      </w:r>
      <w:r>
        <w:t>позволяет</w:t>
      </w:r>
      <w:r w:rsidRPr="002E4C13">
        <w:t xml:space="preserve"> подросткам предвидеть скрытую опасность.  Всё внимание сосредоточено на цели, к которой он стремится.   </w:t>
      </w:r>
    </w:p>
    <w:p w:rsidR="002974B7" w:rsidRPr="002E4C13" w:rsidRDefault="002974B7" w:rsidP="002974B7">
      <w:pPr>
        <w:ind w:right="-142" w:firstLine="709"/>
        <w:jc w:val="both"/>
      </w:pPr>
      <w:r w:rsidRPr="002E4C13">
        <w:t>Многие дорожные происшествия с детьми происходят в момент, когда они спешат, волнуясь и думая</w:t>
      </w:r>
      <w:r>
        <w:t>,</w:t>
      </w:r>
      <w:r w:rsidRPr="002E4C13">
        <w:t xml:space="preserve"> как бы успеть преодолеют опасную зону на дороге. [3]</w:t>
      </w:r>
    </w:p>
    <w:p w:rsidR="002974B7" w:rsidRPr="002E4C13" w:rsidRDefault="002974B7" w:rsidP="002974B7">
      <w:pPr>
        <w:ind w:right="-142" w:firstLine="709"/>
        <w:jc w:val="both"/>
      </w:pPr>
      <w:r w:rsidRPr="002E4C13">
        <w:t>Можно ли что-то сделать, чтобы несовершеннолетние пешеходы правильно и вовремя приняли нужное решение и избежали тяжелых последствий?  Увы, чаще всего мы взрослые задумываются над этим только тогда, когда уже свершился факт дорожно-транспортного происшествия.</w:t>
      </w:r>
    </w:p>
    <w:p w:rsidR="002974B7" w:rsidRPr="002E4C13" w:rsidRDefault="002974B7" w:rsidP="002974B7">
      <w:pPr>
        <w:ind w:right="-142" w:firstLine="709"/>
        <w:jc w:val="both"/>
      </w:pPr>
      <w:r w:rsidRPr="002E4C13">
        <w:t>Решение всех этих вопросов возлагается на Государственную инспекцию безопасности дорожного движения, Министерство образования и другие заинтересованные органы, в функции которых</w:t>
      </w:r>
      <w:r>
        <w:t xml:space="preserve"> входит организация пропаганды </w:t>
      </w:r>
      <w:r w:rsidRPr="002E4C13">
        <w:t>безопасности дорожного движения.</w:t>
      </w:r>
    </w:p>
    <w:p w:rsidR="002974B7" w:rsidRPr="002E4C13" w:rsidRDefault="002974B7" w:rsidP="002974B7">
      <w:pPr>
        <w:ind w:right="-142" w:firstLine="709"/>
        <w:jc w:val="both"/>
      </w:pPr>
      <w:r w:rsidRPr="002E4C13">
        <w:t>Осно</w:t>
      </w:r>
      <w:r>
        <w:t xml:space="preserve">вные методы, приемы и средства </w:t>
      </w:r>
      <w:r w:rsidRPr="002E4C13">
        <w:t>работы.</w:t>
      </w:r>
    </w:p>
    <w:p w:rsidR="002974B7" w:rsidRPr="002E4C13" w:rsidRDefault="002974B7" w:rsidP="002974B7">
      <w:pPr>
        <w:ind w:right="-142" w:firstLine="709"/>
        <w:jc w:val="both"/>
      </w:pPr>
      <w:r w:rsidRPr="002E4C13">
        <w:t xml:space="preserve"> Рассматривая профилактику, как комплекс различного рода мероприятий, направленных на предупреждение какого-либо явления и устранения факторов риска, под профилактикой ДДТТ понимается целенаправленная деятельность по своевременному выявлению, предупреждению и устранению причин и условий, способствующих возникновению ДТП.</w:t>
      </w:r>
    </w:p>
    <w:p w:rsidR="002974B7" w:rsidRPr="002E4C13" w:rsidRDefault="002974B7" w:rsidP="002974B7">
      <w:pPr>
        <w:ind w:right="-142" w:firstLine="709"/>
        <w:jc w:val="both"/>
      </w:pPr>
      <w:r w:rsidRPr="002E4C13">
        <w:t>Поэтому в первую очередь необходимо прибегнуть к комплексу меро</w:t>
      </w:r>
      <w:r>
        <w:t xml:space="preserve">приятий </w:t>
      </w:r>
      <w:r w:rsidRPr="002E4C13">
        <w:t>по обеспечению б</w:t>
      </w:r>
      <w:r>
        <w:t>езопасности дорожного движения,</w:t>
      </w:r>
      <w:r w:rsidRPr="002E4C13">
        <w:t xml:space="preserve"> направленных на обеспечение безопасности всех участников дорожного движения, а несовершеннолетних пешеходов в особенности.</w:t>
      </w:r>
    </w:p>
    <w:p w:rsidR="002974B7" w:rsidRPr="002E4C13" w:rsidRDefault="002974B7" w:rsidP="002974B7">
      <w:pPr>
        <w:ind w:right="-142" w:firstLine="709"/>
        <w:jc w:val="both"/>
        <w:rPr>
          <w:u w:val="single"/>
        </w:rPr>
      </w:pPr>
      <w:r w:rsidRPr="002E4C13">
        <w:t xml:space="preserve">Начинать профилактику дорожного травматизма необходимо с раннего возраста.  Обязательно </w:t>
      </w:r>
      <w:r w:rsidRPr="002E4C13">
        <w:rPr>
          <w:u w:val="single"/>
        </w:rPr>
        <w:t>подкрепляя словесные повествования практическими приемами и методами.</w:t>
      </w:r>
    </w:p>
    <w:p w:rsidR="002974B7" w:rsidRPr="002E4C13" w:rsidRDefault="002974B7" w:rsidP="002974B7">
      <w:pPr>
        <w:ind w:right="-142" w:firstLine="709"/>
        <w:jc w:val="both"/>
      </w:pPr>
      <w:r w:rsidRPr="002E4C13">
        <w:t>В данной ситуации очень уместна китайская пословица:</w:t>
      </w:r>
    </w:p>
    <w:p w:rsidR="002974B7" w:rsidRPr="002E4C13" w:rsidRDefault="002974B7" w:rsidP="002974B7">
      <w:pPr>
        <w:ind w:right="-142" w:firstLine="709"/>
        <w:jc w:val="center"/>
      </w:pPr>
      <w:r w:rsidRPr="002E4C13">
        <w:t>«Расскажи мне - и я забуду,</w:t>
      </w:r>
    </w:p>
    <w:p w:rsidR="002974B7" w:rsidRPr="002E4C13" w:rsidRDefault="002974B7" w:rsidP="002974B7">
      <w:pPr>
        <w:ind w:right="-142" w:firstLine="709"/>
        <w:jc w:val="center"/>
      </w:pPr>
      <w:r w:rsidRPr="002E4C13">
        <w:t>покажи мне – и, может быть, я запомню,</w:t>
      </w:r>
    </w:p>
    <w:p w:rsidR="002974B7" w:rsidRPr="002E4C13" w:rsidRDefault="002974B7" w:rsidP="002974B7">
      <w:pPr>
        <w:ind w:right="-142" w:firstLine="709"/>
        <w:jc w:val="center"/>
      </w:pPr>
      <w:r w:rsidRPr="002E4C13">
        <w:t>но, вовлеки меня, и я пойму.»</w:t>
      </w:r>
    </w:p>
    <w:p w:rsidR="002974B7" w:rsidRPr="002E4C13" w:rsidRDefault="002974B7" w:rsidP="002974B7">
      <w:pPr>
        <w:ind w:right="-142" w:firstLine="709"/>
        <w:jc w:val="both"/>
      </w:pPr>
      <w:r w:rsidRPr="002E4C13">
        <w:t xml:space="preserve">Следуя этой пословице, в Нытвенском многопрофильном техникуме, в целях профилактики ДТП с участием несовершеннолетних обучающихся проходит ряд мероприятий с привлечением инспекторов ГИБДД. </w:t>
      </w:r>
    </w:p>
    <w:p w:rsidR="002974B7" w:rsidRPr="002E4C13" w:rsidRDefault="002974B7" w:rsidP="002974B7">
      <w:pPr>
        <w:ind w:right="-142" w:firstLine="709"/>
        <w:jc w:val="both"/>
        <w:rPr>
          <w:i/>
        </w:rPr>
      </w:pPr>
      <w:r w:rsidRPr="002E4C13">
        <w:t>Инспектора ГИБДД, проводят лектории по профилактике правонарушений в области дорожного движения с разбором ситуаций.  Особое внимание уделяется ответственности за несоблюдение ПДД. Преподаватели техникума проводятся внеклассные мероприятия и деловые игры</w:t>
      </w:r>
      <w:r w:rsidRPr="002E4C13">
        <w:rPr>
          <w:i/>
        </w:rPr>
        <w:t>.</w:t>
      </w:r>
      <w:r w:rsidRPr="002E4C13">
        <w:t xml:space="preserve"> Но особо студенты техникума приветствуют совместные мероприятия с инспекторами ГИБДД на дороге: «Я инспектор, ты пешеход», где в режиме онлайн, студенты выступают в роли инспекторов дорожного движения, инспектора становятся пешеходами. В данном мероприятии легко выявляются нарушения среди несовершеннолетних пешеходов, которые тут-же разбираются, с учетом причин послужившие нарушению ПДД.</w:t>
      </w:r>
    </w:p>
    <w:p w:rsidR="002974B7" w:rsidRPr="002E4C13" w:rsidRDefault="002974B7" w:rsidP="002974B7">
      <w:pPr>
        <w:ind w:right="-142" w:firstLine="709"/>
        <w:jc w:val="both"/>
      </w:pPr>
      <w:r w:rsidRPr="002E4C13">
        <w:t xml:space="preserve">Студенты техникума часто привлекаются инспекторами ГИБДД, для проведения районных мероприятий в образовательных учреждениях. Одно из таких, самых важных и популярных в Пермском крае - это конкурс–фестиваль «Безопасное колесо», где несовершеннолетние пешеходы из отрядов Юных Инспекторов Дорожного Движения показывают свои навыки в соблюдении Правил дорожного движения, </w:t>
      </w:r>
      <w:r>
        <w:t xml:space="preserve">перед </w:t>
      </w:r>
      <w:r w:rsidRPr="002E4C13">
        <w:t>самыми главными люди из УГИБДД и Министерства образования,</w:t>
      </w:r>
      <w:r>
        <w:t xml:space="preserve"> </w:t>
      </w:r>
      <w:r w:rsidRPr="002E4C13">
        <w:t>где каждый из них, для обучающихся</w:t>
      </w:r>
      <w:r>
        <w:t xml:space="preserve"> </w:t>
      </w:r>
      <w:r w:rsidRPr="002E4C13">
        <w:t xml:space="preserve">является положительным примером в соблюдении ПДД. </w:t>
      </w:r>
    </w:p>
    <w:p w:rsidR="002974B7" w:rsidRPr="002E4C13" w:rsidRDefault="002974B7" w:rsidP="002974B7">
      <w:pPr>
        <w:ind w:right="-142" w:firstLine="709"/>
        <w:jc w:val="both"/>
      </w:pPr>
      <w:r w:rsidRPr="002E4C13">
        <w:t>В техникуме проводится конкурс рисунков и плакатов, фотографий, видеофильмов по направленности в обеспечении безопасности всех участников дорожного движения. Активно участвуют студенты нашего техникума в массовых мероприятиях, «Внимание – дети!» - в период подготовки к новому учебному году, «Каникулы» - в период отдыха детей, т.е. время, когда массированное обучение Правилам отсутствует.</w:t>
      </w:r>
    </w:p>
    <w:p w:rsidR="002974B7" w:rsidRPr="002E4C13" w:rsidRDefault="002974B7" w:rsidP="002974B7">
      <w:pPr>
        <w:ind w:right="-142" w:firstLine="709"/>
        <w:jc w:val="both"/>
      </w:pPr>
      <w:r w:rsidRPr="002E4C13">
        <w:t xml:space="preserve">Проведение данных профилактических мероприятий является частью концепции непрерывного обучения участников дорожного движения правилам поведения на дороге, так как они планируются, организуются и проводятся на основе анализа и условий, способствующих возникновению ДТП с участием несовершеннолетних. </w:t>
      </w:r>
    </w:p>
    <w:p w:rsidR="002974B7" w:rsidRPr="002E4C13" w:rsidRDefault="002974B7" w:rsidP="002974B7">
      <w:pPr>
        <w:ind w:right="-142" w:firstLine="709"/>
        <w:jc w:val="both"/>
        <w:rPr>
          <w:b/>
          <w:bCs/>
        </w:rPr>
      </w:pPr>
      <w:r w:rsidRPr="002E4C13">
        <w:rPr>
          <w:bCs/>
        </w:rPr>
        <w:t>Результат таких мероприятий, это культурное и уважительное соблюдение ПДД, со стороны несовершеннолетних пешеходов. Эти факты прослеживаются в статистике по Нытвенскому району, и в целом по Пермскому краю, так в Нытвенском районе, за 10 месяцев текущего года в 8 ДТП с участием несовершеннолетних 9 детей пострадали в дорожно</w:t>
      </w:r>
      <w:r>
        <w:rPr>
          <w:bCs/>
        </w:rPr>
        <w:t>-</w:t>
      </w:r>
      <w:r w:rsidRPr="002E4C13">
        <w:rPr>
          <w:bCs/>
        </w:rPr>
        <w:t>транспортных происшествиях, из них только один несовершеннолетний был пешеходом, а другие пассажирами транспортных средств</w:t>
      </w:r>
      <w:r w:rsidRPr="002E4C13">
        <w:rPr>
          <w:b/>
          <w:bCs/>
        </w:rPr>
        <w:t>.</w:t>
      </w:r>
    </w:p>
    <w:p w:rsidR="002974B7" w:rsidRPr="002E4C13" w:rsidRDefault="002974B7" w:rsidP="002974B7">
      <w:pPr>
        <w:ind w:right="-142" w:firstLine="709"/>
        <w:jc w:val="both"/>
      </w:pPr>
      <w:r w:rsidRPr="002E4C13">
        <w:t>Работа</w:t>
      </w:r>
      <w:r>
        <w:t>,</w:t>
      </w:r>
      <w:r w:rsidRPr="002E4C13">
        <w:t xml:space="preserve"> проводимая </w:t>
      </w:r>
      <w:r>
        <w:t xml:space="preserve">инспекторами ГИБДД </w:t>
      </w:r>
      <w:r w:rsidRPr="002E4C13">
        <w:t>в области уважительного воспитания подрастающего поколения к соблюдению Правил дорожного движения и обеспечения личной безопасности, требует огромных материальных и моральных затрат, но если учесть, что дороже жизни и здоровья наших детей у нас ничего нет, то можно для них отдать все, что у нас имеется.</w:t>
      </w:r>
    </w:p>
    <w:p w:rsidR="002974B7" w:rsidRPr="002E4C13" w:rsidRDefault="002974B7" w:rsidP="002974B7">
      <w:pPr>
        <w:ind w:right="-142"/>
        <w:jc w:val="center"/>
        <w:rPr>
          <w:rFonts w:eastAsia="Calibri"/>
          <w:b/>
          <w:lang w:eastAsia="en-US"/>
        </w:rPr>
      </w:pPr>
      <w:r w:rsidRPr="002E4C13">
        <w:rPr>
          <w:rFonts w:eastAsia="Calibri"/>
          <w:b/>
          <w:lang w:eastAsia="en-US"/>
        </w:rPr>
        <w:t>Библиографический список</w:t>
      </w:r>
    </w:p>
    <w:p w:rsidR="002974B7" w:rsidRPr="002E4C13" w:rsidRDefault="002974B7" w:rsidP="003F60B2">
      <w:pPr>
        <w:numPr>
          <w:ilvl w:val="0"/>
          <w:numId w:val="16"/>
        </w:numPr>
        <w:ind w:left="0" w:right="-142" w:firstLine="709"/>
        <w:jc w:val="both"/>
        <w:rPr>
          <w:rFonts w:eastAsia="Calibri"/>
          <w:b/>
          <w:lang w:eastAsia="en-US"/>
        </w:rPr>
      </w:pPr>
      <w:r w:rsidRPr="002E4C13">
        <w:rPr>
          <w:rFonts w:eastAsia="Calibri"/>
          <w:lang w:eastAsia="en-US"/>
        </w:rPr>
        <w:t>Концепция непрерывного обучения несовершеннолетних основам дорожной безопасности». Москва 2015г.</w:t>
      </w:r>
    </w:p>
    <w:p w:rsidR="002974B7" w:rsidRPr="002E4C13" w:rsidRDefault="002974B7" w:rsidP="003F60B2">
      <w:pPr>
        <w:numPr>
          <w:ilvl w:val="0"/>
          <w:numId w:val="16"/>
        </w:numPr>
        <w:ind w:left="0" w:right="-142" w:firstLine="709"/>
        <w:jc w:val="both"/>
        <w:rPr>
          <w:rFonts w:eastAsia="Calibri"/>
          <w:b/>
          <w:lang w:eastAsia="en-US"/>
        </w:rPr>
      </w:pPr>
      <w:r w:rsidRPr="002E4C13">
        <w:rPr>
          <w:rFonts w:eastAsia="Calibri"/>
          <w:lang w:eastAsia="en-US"/>
        </w:rPr>
        <w:t xml:space="preserve">сайт </w:t>
      </w:r>
      <w:r w:rsidRPr="002E4C13">
        <w:rPr>
          <w:rFonts w:eastAsia="Calibri"/>
          <w:lang w:val="en-US" w:eastAsia="en-US"/>
        </w:rPr>
        <w:t>stat</w:t>
      </w:r>
      <w:r w:rsidRPr="002E4C13">
        <w:rPr>
          <w:rFonts w:eastAsia="Calibri"/>
          <w:lang w:eastAsia="en-US"/>
        </w:rPr>
        <w:t>.</w:t>
      </w:r>
      <w:r w:rsidRPr="002E4C13">
        <w:rPr>
          <w:rFonts w:eastAsia="Calibri"/>
          <w:lang w:val="en-US" w:eastAsia="en-US"/>
        </w:rPr>
        <w:t>gibdd</w:t>
      </w:r>
      <w:r w:rsidRPr="002E4C13">
        <w:rPr>
          <w:rFonts w:eastAsia="Calibri"/>
          <w:lang w:eastAsia="en-US"/>
        </w:rPr>
        <w:t>.</w:t>
      </w:r>
      <w:r w:rsidRPr="002E4C13">
        <w:rPr>
          <w:rFonts w:eastAsia="Calibri"/>
          <w:lang w:val="en-US" w:eastAsia="en-US"/>
        </w:rPr>
        <w:t>ru</w:t>
      </w:r>
      <w:r w:rsidRPr="002E4C13">
        <w:rPr>
          <w:rFonts w:eastAsia="Calibri"/>
          <w:lang w:eastAsia="en-US"/>
        </w:rPr>
        <w:t>.</w:t>
      </w:r>
    </w:p>
    <w:p w:rsidR="002974B7" w:rsidRPr="002E4C13" w:rsidRDefault="002974B7" w:rsidP="003F60B2">
      <w:pPr>
        <w:numPr>
          <w:ilvl w:val="0"/>
          <w:numId w:val="16"/>
        </w:numPr>
        <w:ind w:left="0" w:right="-142" w:firstLine="709"/>
        <w:jc w:val="both"/>
      </w:pPr>
      <w:r w:rsidRPr="002E4C13">
        <w:t>Газета  «Добрая дорога детства» № 5-9, 2018 г. Москва.</w:t>
      </w:r>
    </w:p>
    <w:p w:rsidR="002974B7" w:rsidRDefault="002974B7" w:rsidP="009A00C1">
      <w:pPr>
        <w:ind w:firstLine="709"/>
      </w:pPr>
    </w:p>
    <w:p w:rsidR="009A00C1" w:rsidRDefault="009A00C1" w:rsidP="009A00C1">
      <w:pPr>
        <w:jc w:val="right"/>
        <w:rPr>
          <w:i/>
        </w:rPr>
      </w:pPr>
      <w:r>
        <w:rPr>
          <w:i/>
        </w:rPr>
        <w:t>Мешавкина П.А.</w:t>
      </w:r>
    </w:p>
    <w:p w:rsidR="009A00C1" w:rsidRDefault="00540940" w:rsidP="009A00C1">
      <w:pPr>
        <w:jc w:val="right"/>
        <w:rPr>
          <w:i/>
        </w:rPr>
      </w:pPr>
      <w:r>
        <w:rPr>
          <w:i/>
        </w:rPr>
        <w:t>студент</w:t>
      </w:r>
      <w:r w:rsidR="009A00C1">
        <w:rPr>
          <w:i/>
        </w:rPr>
        <w:t xml:space="preserve"> группы, </w:t>
      </w:r>
    </w:p>
    <w:p w:rsidR="009A00C1" w:rsidRPr="003566F1" w:rsidRDefault="009A00C1" w:rsidP="009A00C1">
      <w:pPr>
        <w:jc w:val="right"/>
        <w:rPr>
          <w:i/>
        </w:rPr>
      </w:pPr>
      <w:r>
        <w:rPr>
          <w:i/>
        </w:rPr>
        <w:t xml:space="preserve">Научный руководитель: </w:t>
      </w:r>
      <w:r w:rsidRPr="003566F1">
        <w:rPr>
          <w:i/>
        </w:rPr>
        <w:t>Рогалёва Н.А.</w:t>
      </w:r>
    </w:p>
    <w:p w:rsidR="009A00C1" w:rsidRPr="003566F1" w:rsidRDefault="009A00C1" w:rsidP="009A00C1">
      <w:pPr>
        <w:jc w:val="right"/>
        <w:rPr>
          <w:i/>
        </w:rPr>
      </w:pPr>
      <w:r w:rsidRPr="003566F1">
        <w:rPr>
          <w:i/>
        </w:rPr>
        <w:t>педагог-психолог</w:t>
      </w:r>
      <w:r>
        <w:rPr>
          <w:i/>
        </w:rPr>
        <w:t xml:space="preserve"> </w:t>
      </w:r>
      <w:r w:rsidRPr="003566F1">
        <w:rPr>
          <w:i/>
        </w:rPr>
        <w:t xml:space="preserve">ГБПОУ </w:t>
      </w:r>
      <w:r w:rsidR="00540940">
        <w:rPr>
          <w:i/>
        </w:rPr>
        <w:t>«</w:t>
      </w:r>
      <w:r w:rsidRPr="003566F1">
        <w:rPr>
          <w:i/>
        </w:rPr>
        <w:t>Чайковский индустриальный колледж</w:t>
      </w:r>
      <w:r w:rsidR="00540940">
        <w:rPr>
          <w:i/>
        </w:rPr>
        <w:t>»</w:t>
      </w:r>
    </w:p>
    <w:p w:rsidR="009A00C1" w:rsidRPr="003566F1" w:rsidRDefault="009A00C1" w:rsidP="009A00C1">
      <w:pPr>
        <w:jc w:val="right"/>
        <w:rPr>
          <w:i/>
        </w:rPr>
      </w:pPr>
      <w:r w:rsidRPr="003566F1">
        <w:rPr>
          <w:i/>
        </w:rPr>
        <w:t>г.</w:t>
      </w:r>
      <w:r>
        <w:rPr>
          <w:i/>
        </w:rPr>
        <w:t xml:space="preserve"> </w:t>
      </w:r>
      <w:r w:rsidRPr="003566F1">
        <w:rPr>
          <w:i/>
        </w:rPr>
        <w:t>Чайковский, Пермский край</w:t>
      </w:r>
    </w:p>
    <w:p w:rsidR="009A00C1" w:rsidRPr="003566F1" w:rsidRDefault="009A00C1" w:rsidP="009A00C1">
      <w:pPr>
        <w:jc w:val="right"/>
        <w:rPr>
          <w:i/>
        </w:rPr>
      </w:pPr>
      <w:r w:rsidRPr="003566F1">
        <w:rPr>
          <w:i/>
          <w:lang w:val="en-US"/>
        </w:rPr>
        <w:t>natasha</w:t>
      </w:r>
      <w:r w:rsidRPr="003566F1">
        <w:rPr>
          <w:i/>
        </w:rPr>
        <w:t>_</w:t>
      </w:r>
      <w:r w:rsidRPr="003566F1">
        <w:rPr>
          <w:i/>
          <w:lang w:val="en-US"/>
        </w:rPr>
        <w:t>rogaljeva</w:t>
      </w:r>
      <w:r w:rsidRPr="003566F1">
        <w:rPr>
          <w:i/>
        </w:rPr>
        <w:t>@</w:t>
      </w:r>
      <w:r w:rsidRPr="003566F1">
        <w:rPr>
          <w:i/>
          <w:lang w:val="en-US"/>
        </w:rPr>
        <w:t>mail</w:t>
      </w:r>
      <w:r w:rsidRPr="003566F1">
        <w:rPr>
          <w:i/>
        </w:rPr>
        <w:t>.</w:t>
      </w:r>
      <w:r w:rsidRPr="003566F1">
        <w:rPr>
          <w:i/>
          <w:lang w:val="en-US"/>
        </w:rPr>
        <w:t>ru</w:t>
      </w:r>
    </w:p>
    <w:p w:rsidR="009A00C1" w:rsidRDefault="009A00C1" w:rsidP="009A00C1">
      <w:pPr>
        <w:jc w:val="both"/>
        <w:rPr>
          <w:color w:val="000000"/>
          <w:shd w:val="clear" w:color="auto" w:fill="FFFFFF"/>
        </w:rPr>
      </w:pPr>
    </w:p>
    <w:p w:rsidR="009A00C1" w:rsidRDefault="009A00C1" w:rsidP="009A00C1">
      <w:pPr>
        <w:jc w:val="center"/>
        <w:rPr>
          <w:b/>
          <w:color w:val="000000"/>
          <w:shd w:val="clear" w:color="auto" w:fill="FFFFFF"/>
        </w:rPr>
      </w:pPr>
      <w:r w:rsidRPr="00651EC1">
        <w:rPr>
          <w:b/>
          <w:color w:val="000000"/>
          <w:shd w:val="clear" w:color="auto" w:fill="FFFFFF"/>
        </w:rPr>
        <w:t xml:space="preserve">ПРОВЕДЕНИЕ МЕРОПРИЯТИЙ НРАВСТВЕННО-ПРАВОВОЙ НАПРАВЛЕННОСТИ ДЛЯ СТУДЕНТОВ С ОВЗ, УЧАСТНИКАМИ </w:t>
      </w:r>
      <w:r>
        <w:rPr>
          <w:b/>
          <w:color w:val="000000"/>
          <w:shd w:val="clear" w:color="auto" w:fill="FFFFFF"/>
        </w:rPr>
        <w:t>ПРОФИЛАКТИЧЕСКОГО ВОЛОНТЕРСТВА</w:t>
      </w:r>
    </w:p>
    <w:p w:rsidR="002974B7" w:rsidRDefault="009A00C1" w:rsidP="002974B7">
      <w:pPr>
        <w:ind w:firstLine="708"/>
        <w:jc w:val="both"/>
        <w:rPr>
          <w:i/>
          <w:color w:val="000000"/>
          <w:shd w:val="clear" w:color="auto" w:fill="FFFFFF"/>
        </w:rPr>
      </w:pPr>
      <w:r w:rsidRPr="00575050">
        <w:rPr>
          <w:b/>
          <w:i/>
          <w:color w:val="000000"/>
          <w:shd w:val="clear" w:color="auto" w:fill="FFFFFF"/>
        </w:rPr>
        <w:t>Аннотация</w:t>
      </w:r>
      <w:r w:rsidRPr="00575050">
        <w:rPr>
          <w:i/>
          <w:color w:val="000000"/>
          <w:shd w:val="clear" w:color="auto" w:fill="FFFFFF"/>
        </w:rPr>
        <w:t>: в статье описан опыт работы студенческого объединения</w:t>
      </w:r>
      <w:r>
        <w:rPr>
          <w:i/>
          <w:color w:val="000000"/>
          <w:shd w:val="clear" w:color="auto" w:fill="FFFFFF"/>
        </w:rPr>
        <w:t>, направленный на организацию профилактического волонтерства в студенческой среде профессионального отделения ГБПОУ ЧИК.</w:t>
      </w:r>
    </w:p>
    <w:p w:rsidR="009A00C1" w:rsidRPr="00575050" w:rsidRDefault="009A00C1" w:rsidP="002974B7">
      <w:pPr>
        <w:ind w:firstLine="708"/>
        <w:jc w:val="both"/>
        <w:rPr>
          <w:i/>
          <w:color w:val="000000"/>
          <w:shd w:val="clear" w:color="auto" w:fill="FFFFFF"/>
        </w:rPr>
      </w:pPr>
      <w:r>
        <w:rPr>
          <w:b/>
          <w:i/>
          <w:color w:val="000000"/>
          <w:shd w:val="clear" w:color="auto" w:fill="FFFFFF"/>
        </w:rPr>
        <w:t xml:space="preserve">Ключевые слова: </w:t>
      </w:r>
      <w:r>
        <w:rPr>
          <w:i/>
          <w:color w:val="000000"/>
          <w:shd w:val="clear" w:color="auto" w:fill="FFFFFF"/>
        </w:rPr>
        <w:t>профилактическое волонтерство, студенты с особыми возможностями здоровья.</w:t>
      </w:r>
    </w:p>
    <w:p w:rsidR="009A00C1" w:rsidRPr="00651EC1" w:rsidRDefault="009A00C1" w:rsidP="009A00C1">
      <w:pPr>
        <w:jc w:val="both"/>
        <w:rPr>
          <w:color w:val="000000"/>
          <w:shd w:val="clear" w:color="auto" w:fill="FFFFFF"/>
        </w:rPr>
      </w:pPr>
    </w:p>
    <w:p w:rsidR="009A00C1" w:rsidRPr="00651EC1" w:rsidRDefault="009A00C1" w:rsidP="009A00C1">
      <w:pPr>
        <w:ind w:firstLine="709"/>
        <w:jc w:val="both"/>
        <w:rPr>
          <w:color w:val="000000"/>
          <w:shd w:val="clear" w:color="auto" w:fill="FFFFFF"/>
        </w:rPr>
      </w:pPr>
      <w:r w:rsidRPr="00651EC1">
        <w:rPr>
          <w:color w:val="000000"/>
          <w:shd w:val="clear" w:color="auto" w:fill="FFFFFF"/>
        </w:rPr>
        <w:t>Обучаясь на отделении адап</w:t>
      </w:r>
      <w:r w:rsidR="002974B7">
        <w:rPr>
          <w:color w:val="000000"/>
          <w:shd w:val="clear" w:color="auto" w:fill="FFFFFF"/>
        </w:rPr>
        <w:t xml:space="preserve">тивной физической культуры, мы </w:t>
      </w:r>
      <w:r w:rsidRPr="00651EC1">
        <w:rPr>
          <w:color w:val="000000"/>
          <w:shd w:val="clear" w:color="auto" w:fill="FFFFFF"/>
        </w:rPr>
        <w:t>имеем опыт работы с людьми с особыми возможностями здоровья (ОВЗ). У нас в колледже есть группы для студентов с интеллектуальной недостаточностью. Педагог-психолог колледжа предложила нам, как студентам-волонтерам</w:t>
      </w:r>
      <w:r>
        <w:rPr>
          <w:color w:val="000000"/>
          <w:shd w:val="clear" w:color="auto" w:fill="FFFFFF"/>
        </w:rPr>
        <w:t>,</w:t>
      </w:r>
      <w:r w:rsidRPr="00651EC1">
        <w:rPr>
          <w:color w:val="000000"/>
          <w:shd w:val="clear" w:color="auto" w:fill="FFFFFF"/>
        </w:rPr>
        <w:t xml:space="preserve"> поучаствовать в проекте</w:t>
      </w:r>
      <w:r>
        <w:rPr>
          <w:color w:val="000000"/>
          <w:shd w:val="clear" w:color="auto" w:fill="FFFFFF"/>
        </w:rPr>
        <w:t>,</w:t>
      </w:r>
      <w:r w:rsidRPr="00651EC1">
        <w:rPr>
          <w:color w:val="000000"/>
          <w:shd w:val="clear" w:color="auto" w:fill="FFFFFF"/>
        </w:rPr>
        <w:t xml:space="preserve"> направленном на </w:t>
      </w:r>
      <w:r>
        <w:rPr>
          <w:color w:val="000000"/>
          <w:shd w:val="clear" w:color="auto" w:fill="FFFFFF"/>
        </w:rPr>
        <w:t>организацию профилактического волонтерства</w:t>
      </w:r>
      <w:r w:rsidRPr="00651EC1">
        <w:rPr>
          <w:color w:val="000000"/>
          <w:shd w:val="clear" w:color="auto" w:fill="FFFFFF"/>
        </w:rPr>
        <w:t xml:space="preserve"> в таких важных областях жизни</w:t>
      </w:r>
      <w:r>
        <w:rPr>
          <w:color w:val="000000"/>
          <w:shd w:val="clear" w:color="auto" w:fill="FFFFFF"/>
        </w:rPr>
        <w:t>,</w:t>
      </w:r>
      <w:r w:rsidRPr="00651EC1">
        <w:rPr>
          <w:color w:val="000000"/>
          <w:shd w:val="clear" w:color="auto" w:fill="FFFFFF"/>
        </w:rPr>
        <w:t xml:space="preserve"> как социальная реабилитация, правовая грамотность и социализация лиц с ОВЗ.</w:t>
      </w:r>
    </w:p>
    <w:p w:rsidR="009A00C1" w:rsidRDefault="009A00C1" w:rsidP="009A00C1">
      <w:pPr>
        <w:ind w:firstLine="709"/>
        <w:jc w:val="both"/>
        <w:rPr>
          <w:color w:val="000000"/>
          <w:shd w:val="clear" w:color="auto" w:fill="FFFFFF"/>
        </w:rPr>
      </w:pPr>
      <w:r>
        <w:rPr>
          <w:color w:val="000000"/>
          <w:shd w:val="clear" w:color="auto" w:fill="FFFFFF"/>
        </w:rPr>
        <w:t>П</w:t>
      </w:r>
      <w:r w:rsidRPr="00651EC1">
        <w:rPr>
          <w:color w:val="000000"/>
          <w:shd w:val="clear" w:color="auto" w:fill="FFFFFF"/>
        </w:rPr>
        <w:t>о предварительному социологическому опросу студентов профессионального отделения</w:t>
      </w:r>
      <w:r>
        <w:rPr>
          <w:color w:val="000000"/>
          <w:shd w:val="clear" w:color="auto" w:fill="FFFFFF"/>
        </w:rPr>
        <w:t>, где обучаются ребята с особ</w:t>
      </w:r>
      <w:r w:rsidR="002974B7">
        <w:rPr>
          <w:color w:val="000000"/>
          <w:shd w:val="clear" w:color="auto" w:fill="FFFFFF"/>
        </w:rPr>
        <w:t xml:space="preserve">ыми возможностями здоровья, мы </w:t>
      </w:r>
      <w:r>
        <w:rPr>
          <w:color w:val="000000"/>
          <w:shd w:val="clear" w:color="auto" w:fill="FFFFFF"/>
        </w:rPr>
        <w:t>отобрали</w:t>
      </w:r>
      <w:r w:rsidRPr="00651EC1">
        <w:rPr>
          <w:color w:val="000000"/>
          <w:shd w:val="clear" w:color="auto" w:fill="FFFFFF"/>
        </w:rPr>
        <w:t xml:space="preserve"> темы,</w:t>
      </w:r>
      <w:r>
        <w:rPr>
          <w:color w:val="000000"/>
          <w:shd w:val="clear" w:color="auto" w:fill="FFFFFF"/>
        </w:rPr>
        <w:t xml:space="preserve"> интересующие их прежде всего: «Любовь и другие человеческие отношения», «Профилактика венерических заболеваний», «Мир или конфликт?!» и некоторые другие.</w:t>
      </w:r>
    </w:p>
    <w:p w:rsidR="009A00C1" w:rsidRDefault="009A00C1" w:rsidP="009A00C1">
      <w:pPr>
        <w:ind w:firstLine="709"/>
        <w:jc w:val="both"/>
        <w:rPr>
          <w:color w:val="000000"/>
          <w:shd w:val="clear" w:color="auto" w:fill="FFFFFF"/>
        </w:rPr>
      </w:pPr>
      <w:r>
        <w:rPr>
          <w:color w:val="000000"/>
          <w:shd w:val="clear" w:color="auto" w:fill="FFFFFF"/>
        </w:rPr>
        <w:t xml:space="preserve">Мероприятия были организованы в рамках кураторских часов. </w:t>
      </w:r>
    </w:p>
    <w:p w:rsidR="009A00C1" w:rsidRPr="00651EC1" w:rsidRDefault="009A00C1" w:rsidP="009A00C1">
      <w:pPr>
        <w:ind w:firstLine="709"/>
        <w:jc w:val="both"/>
        <w:rPr>
          <w:color w:val="000000"/>
          <w:shd w:val="clear" w:color="auto" w:fill="FFFFFF"/>
        </w:rPr>
      </w:pPr>
      <w:r>
        <w:rPr>
          <w:color w:val="000000"/>
          <w:shd w:val="clear" w:color="auto" w:fill="FFFFFF"/>
        </w:rPr>
        <w:t>Предварительно мы готовили материал, подбирали наглядность, социальные ролики. Встречи с обучающимися проходили в виде бесед, круглых столов, просмотра и обсуждения фильмов, конкурсов социальных листовок, дней психологического здоровья и иных форматов.</w:t>
      </w:r>
    </w:p>
    <w:p w:rsidR="009A00C1" w:rsidRDefault="009A00C1" w:rsidP="009A00C1">
      <w:pPr>
        <w:ind w:firstLine="709"/>
        <w:jc w:val="both"/>
        <w:rPr>
          <w:color w:val="000000"/>
          <w:shd w:val="clear" w:color="auto" w:fill="FFFFFF"/>
        </w:rPr>
      </w:pPr>
      <w:r>
        <w:rPr>
          <w:color w:val="000000"/>
          <w:shd w:val="clear" w:color="auto" w:fill="FFFFFF"/>
        </w:rPr>
        <w:t>Обычно в начале кураторского</w:t>
      </w:r>
      <w:r w:rsidRPr="00651EC1">
        <w:rPr>
          <w:color w:val="000000"/>
          <w:shd w:val="clear" w:color="auto" w:fill="FFFFFF"/>
        </w:rPr>
        <w:t xml:space="preserve"> часа </w:t>
      </w:r>
      <w:r>
        <w:rPr>
          <w:color w:val="000000"/>
          <w:shd w:val="clear" w:color="auto" w:fill="FFFFFF"/>
        </w:rPr>
        <w:t xml:space="preserve">мы ознакомили студентов с </w:t>
      </w:r>
      <w:r w:rsidRPr="00651EC1">
        <w:rPr>
          <w:color w:val="000000"/>
          <w:shd w:val="clear" w:color="auto" w:fill="FFFFFF"/>
        </w:rPr>
        <w:t>темой</w:t>
      </w:r>
      <w:r>
        <w:rPr>
          <w:color w:val="000000"/>
          <w:shd w:val="clear" w:color="auto" w:fill="FFFFFF"/>
        </w:rPr>
        <w:t xml:space="preserve"> нашего взаимодействия,</w:t>
      </w:r>
      <w:r w:rsidRPr="00651EC1">
        <w:rPr>
          <w:color w:val="000000"/>
          <w:shd w:val="clear" w:color="auto" w:fill="FFFFFF"/>
        </w:rPr>
        <w:t xml:space="preserve"> </w:t>
      </w:r>
      <w:r>
        <w:rPr>
          <w:color w:val="000000"/>
          <w:shd w:val="clear" w:color="auto" w:fill="FFFFFF"/>
        </w:rPr>
        <w:t xml:space="preserve">начинали с показа презентации и устного сообщения. В первое время было заметно, что </w:t>
      </w:r>
      <w:r w:rsidRPr="00651EC1">
        <w:rPr>
          <w:color w:val="000000"/>
          <w:shd w:val="clear" w:color="auto" w:fill="FFFFFF"/>
        </w:rPr>
        <w:t xml:space="preserve">студенты </w:t>
      </w:r>
      <w:r>
        <w:rPr>
          <w:color w:val="000000"/>
          <w:shd w:val="clear" w:color="auto" w:fill="FFFFFF"/>
        </w:rPr>
        <w:t xml:space="preserve">не </w:t>
      </w:r>
      <w:r w:rsidRPr="00651EC1">
        <w:rPr>
          <w:color w:val="000000"/>
          <w:shd w:val="clear" w:color="auto" w:fill="FFFFFF"/>
        </w:rPr>
        <w:t xml:space="preserve">были </w:t>
      </w:r>
      <w:r>
        <w:rPr>
          <w:color w:val="000000"/>
          <w:shd w:val="clear" w:color="auto" w:fill="FFFFFF"/>
        </w:rPr>
        <w:t xml:space="preserve">увлечены или </w:t>
      </w:r>
      <w:r w:rsidRPr="00651EC1">
        <w:rPr>
          <w:color w:val="000000"/>
          <w:shd w:val="clear" w:color="auto" w:fill="FFFFFF"/>
        </w:rPr>
        <w:t>заинтере</w:t>
      </w:r>
      <w:r>
        <w:rPr>
          <w:color w:val="000000"/>
          <w:shd w:val="clear" w:color="auto" w:fill="FFFFFF"/>
        </w:rPr>
        <w:t>сованы, но со временем, они погружались с нашей помощью в пр</w:t>
      </w:r>
      <w:r w:rsidR="002974B7">
        <w:rPr>
          <w:color w:val="000000"/>
          <w:shd w:val="clear" w:color="auto" w:fill="FFFFFF"/>
        </w:rPr>
        <w:t xml:space="preserve">едложенную тему, и становилось </w:t>
      </w:r>
      <w:r>
        <w:rPr>
          <w:color w:val="000000"/>
          <w:shd w:val="clear" w:color="auto" w:fill="FFFFFF"/>
        </w:rPr>
        <w:t>очевидным, что их интерес усиливается:</w:t>
      </w:r>
      <w:r w:rsidRPr="00651EC1">
        <w:rPr>
          <w:color w:val="000000"/>
          <w:shd w:val="clear" w:color="auto" w:fill="FFFFFF"/>
        </w:rPr>
        <w:t xml:space="preserve"> они </w:t>
      </w:r>
      <w:r>
        <w:rPr>
          <w:color w:val="000000"/>
          <w:shd w:val="clear" w:color="auto" w:fill="FFFFFF"/>
        </w:rPr>
        <w:t>внимательнее слушают, задают</w:t>
      </w:r>
      <w:r w:rsidRPr="00651EC1">
        <w:rPr>
          <w:color w:val="000000"/>
          <w:shd w:val="clear" w:color="auto" w:fill="FFFFFF"/>
        </w:rPr>
        <w:t xml:space="preserve"> различные вопросы, </w:t>
      </w:r>
      <w:r>
        <w:rPr>
          <w:color w:val="000000"/>
          <w:shd w:val="clear" w:color="auto" w:fill="FFFFFF"/>
        </w:rPr>
        <w:t>рассуждают, а</w:t>
      </w:r>
      <w:r w:rsidRPr="00651EC1">
        <w:rPr>
          <w:color w:val="000000"/>
          <w:shd w:val="clear" w:color="auto" w:fill="FFFFFF"/>
        </w:rPr>
        <w:t xml:space="preserve"> </w:t>
      </w:r>
      <w:r>
        <w:rPr>
          <w:color w:val="000000"/>
          <w:shd w:val="clear" w:color="auto" w:fill="FFFFFF"/>
        </w:rPr>
        <w:t>у некоторых возникают</w:t>
      </w:r>
      <w:r w:rsidRPr="00651EC1">
        <w:rPr>
          <w:color w:val="000000"/>
          <w:shd w:val="clear" w:color="auto" w:fill="FFFFFF"/>
        </w:rPr>
        <w:t xml:space="preserve"> разногласия в точках зрения</w:t>
      </w:r>
      <w:r>
        <w:rPr>
          <w:color w:val="000000"/>
          <w:shd w:val="clear" w:color="auto" w:fill="FFFFFF"/>
        </w:rPr>
        <w:t>, и обсуждение темы переходит в яркую дискуссию.</w:t>
      </w:r>
    </w:p>
    <w:p w:rsidR="009A00C1" w:rsidRDefault="009A00C1" w:rsidP="009A00C1">
      <w:pPr>
        <w:ind w:firstLine="709"/>
        <w:jc w:val="both"/>
        <w:rPr>
          <w:color w:val="000000"/>
          <w:shd w:val="clear" w:color="auto" w:fill="FFFFFF"/>
        </w:rPr>
      </w:pPr>
      <w:r>
        <w:rPr>
          <w:color w:val="000000"/>
          <w:shd w:val="clear" w:color="auto" w:fill="FFFFFF"/>
        </w:rPr>
        <w:t xml:space="preserve">Во время встреч ребята охотно </w:t>
      </w:r>
      <w:r w:rsidRPr="00651EC1">
        <w:rPr>
          <w:color w:val="000000"/>
          <w:shd w:val="clear" w:color="auto" w:fill="FFFFFF"/>
        </w:rPr>
        <w:t xml:space="preserve">участвовали в различных мини </w:t>
      </w:r>
      <w:r>
        <w:rPr>
          <w:color w:val="000000"/>
          <w:shd w:val="clear" w:color="auto" w:fill="FFFFFF"/>
        </w:rPr>
        <w:t>–</w:t>
      </w:r>
      <w:r w:rsidRPr="00651EC1">
        <w:rPr>
          <w:color w:val="000000"/>
          <w:shd w:val="clear" w:color="auto" w:fill="FFFFFF"/>
        </w:rPr>
        <w:t xml:space="preserve"> сценках</w:t>
      </w:r>
      <w:r w:rsidR="002974B7">
        <w:rPr>
          <w:color w:val="000000"/>
          <w:shd w:val="clear" w:color="auto" w:fill="FFFFFF"/>
        </w:rPr>
        <w:t xml:space="preserve">, проявляя </w:t>
      </w:r>
      <w:r>
        <w:rPr>
          <w:color w:val="000000"/>
          <w:shd w:val="clear" w:color="auto" w:fill="FFFFFF"/>
        </w:rPr>
        <w:t>юмор и растущий интерес</w:t>
      </w:r>
      <w:r w:rsidRPr="00651EC1">
        <w:rPr>
          <w:color w:val="000000"/>
          <w:shd w:val="clear" w:color="auto" w:fill="FFFFFF"/>
        </w:rPr>
        <w:t>.</w:t>
      </w:r>
      <w:r>
        <w:rPr>
          <w:color w:val="000000"/>
          <w:shd w:val="clear" w:color="auto" w:fill="FFFFFF"/>
        </w:rPr>
        <w:t xml:space="preserve"> Проигрывание ситуаций дало ребятам возможность прожить этот опыт, как в жизни. Чем глубже мы изучали очередную</w:t>
      </w:r>
      <w:r w:rsidRPr="00651EC1">
        <w:rPr>
          <w:color w:val="000000"/>
          <w:shd w:val="clear" w:color="auto" w:fill="FFFFFF"/>
        </w:rPr>
        <w:t xml:space="preserve"> тему, тем больше </w:t>
      </w:r>
      <w:r>
        <w:rPr>
          <w:color w:val="000000"/>
          <w:shd w:val="clear" w:color="auto" w:fill="FFFFFF"/>
        </w:rPr>
        <w:t>заинтересованности</w:t>
      </w:r>
      <w:r w:rsidRPr="00651EC1">
        <w:rPr>
          <w:color w:val="000000"/>
          <w:shd w:val="clear" w:color="auto" w:fill="FFFFFF"/>
        </w:rPr>
        <w:t xml:space="preserve"> </w:t>
      </w:r>
      <w:r>
        <w:rPr>
          <w:color w:val="000000"/>
          <w:shd w:val="clear" w:color="auto" w:fill="FFFFFF"/>
        </w:rPr>
        <w:t>демонстрировали студенты - участники</w:t>
      </w:r>
      <w:r w:rsidRPr="00651EC1">
        <w:rPr>
          <w:color w:val="000000"/>
          <w:shd w:val="clear" w:color="auto" w:fill="FFFFFF"/>
        </w:rPr>
        <w:t>. В конце курат</w:t>
      </w:r>
      <w:r>
        <w:rPr>
          <w:color w:val="000000"/>
          <w:shd w:val="clear" w:color="auto" w:fill="FFFFFF"/>
        </w:rPr>
        <w:t>орских часов мы подводил</w:t>
      </w:r>
      <w:r w:rsidRPr="00651EC1">
        <w:rPr>
          <w:color w:val="000000"/>
          <w:shd w:val="clear" w:color="auto" w:fill="FFFFFF"/>
        </w:rPr>
        <w:t xml:space="preserve">и итоги (опрос) и </w:t>
      </w:r>
      <w:r>
        <w:rPr>
          <w:color w:val="000000"/>
          <w:shd w:val="clear" w:color="auto" w:fill="FFFFFF"/>
        </w:rPr>
        <w:t>делали</w:t>
      </w:r>
      <w:r w:rsidRPr="00651EC1">
        <w:rPr>
          <w:color w:val="000000"/>
          <w:shd w:val="clear" w:color="auto" w:fill="FFFFFF"/>
        </w:rPr>
        <w:t xml:space="preserve"> вывод</w:t>
      </w:r>
      <w:r>
        <w:rPr>
          <w:color w:val="000000"/>
          <w:shd w:val="clear" w:color="auto" w:fill="FFFFFF"/>
        </w:rPr>
        <w:t>,</w:t>
      </w:r>
      <w:r w:rsidRPr="00651EC1">
        <w:rPr>
          <w:color w:val="000000"/>
          <w:shd w:val="clear" w:color="auto" w:fill="FFFFFF"/>
        </w:rPr>
        <w:t xml:space="preserve"> что большинству студентов </w:t>
      </w:r>
      <w:r>
        <w:rPr>
          <w:color w:val="000000"/>
          <w:shd w:val="clear" w:color="auto" w:fill="FFFFFF"/>
        </w:rPr>
        <w:t>это было действительно важно и ценно, и они проявляли искреннюю заинтересованность этой темой</w:t>
      </w:r>
      <w:r w:rsidRPr="00651EC1">
        <w:rPr>
          <w:color w:val="000000"/>
          <w:shd w:val="clear" w:color="auto" w:fill="FFFFFF"/>
        </w:rPr>
        <w:t>,</w:t>
      </w:r>
      <w:r>
        <w:rPr>
          <w:color w:val="000000"/>
          <w:shd w:val="clear" w:color="auto" w:fill="FFFFFF"/>
        </w:rPr>
        <w:t xml:space="preserve"> </w:t>
      </w:r>
      <w:r w:rsidRPr="00651EC1">
        <w:rPr>
          <w:color w:val="000000"/>
          <w:shd w:val="clear" w:color="auto" w:fill="FFFFFF"/>
        </w:rPr>
        <w:t>благодарили</w:t>
      </w:r>
      <w:r w:rsidR="002974B7">
        <w:rPr>
          <w:color w:val="000000"/>
          <w:shd w:val="clear" w:color="auto" w:fill="FFFFFF"/>
        </w:rPr>
        <w:t>, приглашали прийти</w:t>
      </w:r>
      <w:r>
        <w:rPr>
          <w:color w:val="000000"/>
          <w:shd w:val="clear" w:color="auto" w:fill="FFFFFF"/>
        </w:rPr>
        <w:t xml:space="preserve"> и ждали нас </w:t>
      </w:r>
      <w:r w:rsidRPr="00651EC1">
        <w:rPr>
          <w:color w:val="000000"/>
          <w:shd w:val="clear" w:color="auto" w:fill="FFFFFF"/>
        </w:rPr>
        <w:t xml:space="preserve"> в следующий раз</w:t>
      </w:r>
      <w:r>
        <w:rPr>
          <w:color w:val="000000"/>
          <w:shd w:val="clear" w:color="auto" w:fill="FFFFFF"/>
        </w:rPr>
        <w:t>, что воодушевляло нас тщательно готовиться к новым встречам.</w:t>
      </w:r>
    </w:p>
    <w:p w:rsidR="009A00C1" w:rsidRDefault="009A00C1" w:rsidP="009A00C1">
      <w:pPr>
        <w:ind w:firstLine="709"/>
        <w:jc w:val="both"/>
        <w:rPr>
          <w:color w:val="000000"/>
          <w:shd w:val="clear" w:color="auto" w:fill="FFFFFF"/>
        </w:rPr>
      </w:pPr>
      <w:r>
        <w:rPr>
          <w:color w:val="000000"/>
          <w:shd w:val="clear" w:color="auto" w:fill="FFFFFF"/>
        </w:rPr>
        <w:t>Мы проводили мероприятия различной направленности: «Профилактика экстремизма, существующие угрозы в современном мире», «Дыши легко. Профилактика туберкулеза», «Суицид: правда или миф?!», «Радиационные аварии и катастрофы», «Сообщи, где торгуют смертью» и другие.</w:t>
      </w:r>
    </w:p>
    <w:p w:rsidR="009A00C1" w:rsidRDefault="002974B7" w:rsidP="009A00C1">
      <w:pPr>
        <w:ind w:firstLine="709"/>
        <w:jc w:val="both"/>
        <w:rPr>
          <w:color w:val="000000"/>
          <w:shd w:val="clear" w:color="auto" w:fill="FFFFFF"/>
        </w:rPr>
      </w:pPr>
      <w:r>
        <w:rPr>
          <w:color w:val="000000"/>
          <w:shd w:val="clear" w:color="auto" w:fill="FFFFFF"/>
        </w:rPr>
        <w:t xml:space="preserve">Особое внимание мы уделяли </w:t>
      </w:r>
      <w:r w:rsidR="009A00C1">
        <w:rPr>
          <w:color w:val="000000"/>
          <w:shd w:val="clear" w:color="auto" w:fill="FFFFFF"/>
        </w:rPr>
        <w:t>Дням психологического здоровья, когда волонтеры выходили в массы студентов, проводили различные позитивные игры, акции «Шкатулка пожеланий» и «Волшебные предсказания». Особый интерес у студентов вызывали метафорические карты,</w:t>
      </w:r>
      <w:r>
        <w:rPr>
          <w:color w:val="000000"/>
          <w:shd w:val="clear" w:color="auto" w:fill="FFFFFF"/>
        </w:rPr>
        <w:t xml:space="preserve"> где каждый участник мог найти </w:t>
      </w:r>
      <w:r w:rsidR="009A00C1">
        <w:rPr>
          <w:color w:val="000000"/>
          <w:shd w:val="clear" w:color="auto" w:fill="FFFFFF"/>
        </w:rPr>
        <w:t xml:space="preserve">для себя ресурсный ответ на трудную для него </w:t>
      </w:r>
      <w:r>
        <w:rPr>
          <w:color w:val="000000"/>
          <w:shd w:val="clear" w:color="auto" w:fill="FFFFFF"/>
        </w:rPr>
        <w:t>ситуацию. Самой любимой акцией у наших студентов является</w:t>
      </w:r>
      <w:r w:rsidR="009A00C1">
        <w:rPr>
          <w:color w:val="000000"/>
          <w:shd w:val="clear" w:color="auto" w:fill="FFFFFF"/>
        </w:rPr>
        <w:t xml:space="preserve"> «Обними меня».</w:t>
      </w:r>
    </w:p>
    <w:p w:rsidR="009A00C1" w:rsidRPr="00E93E7F" w:rsidRDefault="009A00C1" w:rsidP="009A00C1">
      <w:pPr>
        <w:shd w:val="clear" w:color="auto" w:fill="FFFFFF"/>
        <w:ind w:right="-1" w:firstLine="709"/>
        <w:jc w:val="both"/>
        <w:rPr>
          <w:color w:val="000000"/>
        </w:rPr>
      </w:pPr>
      <w:r>
        <w:rPr>
          <w:color w:val="000000"/>
        </w:rPr>
        <w:t xml:space="preserve">Анализируя свой индивидуальный опыт, могу сказать, что мне самой очень понравилось готовиться и проводить </w:t>
      </w:r>
      <w:r w:rsidRPr="00E93E7F">
        <w:rPr>
          <w:color w:val="000000"/>
        </w:rPr>
        <w:t xml:space="preserve">тематические кураторские часы, для меня это было </w:t>
      </w:r>
      <w:r>
        <w:rPr>
          <w:color w:val="000000"/>
        </w:rPr>
        <w:t>очень интересно и познавательно. А с точки зрения норм осваиваемой профессии мне, как будущему специалисту по адаптивной физической культуре, безусловно был полезен опыт общения и взаимодействия со своими «особыми» сверстниками. Уверена, что этот опыт пригодится мне в профессиональном и личностном плане в моей будущей жизни. В этом учебном году я планирую продолжить участие в профилактическом волонтерстве, так как это взаимодействие обогащает и студентов-волонтеров и студентов-участников наших мероприятий.</w:t>
      </w:r>
      <w:r w:rsidRPr="006753A2">
        <w:rPr>
          <w:color w:val="000000"/>
        </w:rPr>
        <w:t xml:space="preserve"> </w:t>
      </w:r>
      <w:r>
        <w:rPr>
          <w:color w:val="000000"/>
        </w:rPr>
        <w:t>За правило можно взять девиз: «Эффективно и продуктивно, когда студент учит студента».</w:t>
      </w:r>
    </w:p>
    <w:p w:rsidR="009A00C1" w:rsidRPr="00E93E7F" w:rsidRDefault="009A00C1" w:rsidP="009A00C1">
      <w:pPr>
        <w:shd w:val="clear" w:color="auto" w:fill="FFFFFF"/>
        <w:ind w:right="-1" w:firstLine="709"/>
        <w:jc w:val="both"/>
        <w:rPr>
          <w:color w:val="000000"/>
        </w:rPr>
      </w:pPr>
      <w:r>
        <w:rPr>
          <w:color w:val="000000"/>
        </w:rPr>
        <w:t>Таким образом, можно сделать вывод, что</w:t>
      </w:r>
      <w:r w:rsidRPr="00E93E7F">
        <w:rPr>
          <w:color w:val="000000"/>
        </w:rPr>
        <w:t xml:space="preserve"> кураторские часы в наше время</w:t>
      </w:r>
      <w:r>
        <w:rPr>
          <w:color w:val="000000"/>
        </w:rPr>
        <w:t xml:space="preserve"> могут быть организованы иначе</w:t>
      </w:r>
      <w:r w:rsidRPr="00E93E7F">
        <w:rPr>
          <w:color w:val="000000"/>
        </w:rPr>
        <w:t>,</w:t>
      </w:r>
      <w:r>
        <w:rPr>
          <w:color w:val="000000"/>
        </w:rPr>
        <w:t xml:space="preserve"> с привлечением ресурсов студентов-сверстников,</w:t>
      </w:r>
      <w:r w:rsidRPr="00E93E7F">
        <w:rPr>
          <w:color w:val="000000"/>
        </w:rPr>
        <w:t xml:space="preserve"> так как студенты воспринимают информацию</w:t>
      </w:r>
      <w:r>
        <w:rPr>
          <w:color w:val="000000"/>
        </w:rPr>
        <w:t xml:space="preserve"> от своих сверстников</w:t>
      </w:r>
      <w:r w:rsidRPr="00E93E7F">
        <w:rPr>
          <w:color w:val="000000"/>
        </w:rPr>
        <w:t xml:space="preserve"> абсолютно по </w:t>
      </w:r>
      <w:r>
        <w:rPr>
          <w:color w:val="000000"/>
        </w:rPr>
        <w:t xml:space="preserve">- </w:t>
      </w:r>
      <w:r w:rsidRPr="00E93E7F">
        <w:rPr>
          <w:color w:val="000000"/>
        </w:rPr>
        <w:t>другому</w:t>
      </w:r>
      <w:r>
        <w:rPr>
          <w:color w:val="000000"/>
        </w:rPr>
        <w:t>,</w:t>
      </w:r>
      <w:r w:rsidRPr="00E93E7F">
        <w:rPr>
          <w:color w:val="000000"/>
        </w:rPr>
        <w:t xml:space="preserve"> </w:t>
      </w:r>
      <w:r>
        <w:rPr>
          <w:color w:val="000000"/>
        </w:rPr>
        <w:t>взаимодействие «студент – студент» искреннее, доступнее, понятнее и востребованнее.</w:t>
      </w:r>
    </w:p>
    <w:p w:rsidR="002974B7" w:rsidRPr="00651EC1" w:rsidRDefault="002974B7" w:rsidP="009A00C1">
      <w:pPr>
        <w:jc w:val="both"/>
      </w:pPr>
    </w:p>
    <w:p w:rsidR="002974B7" w:rsidRPr="00860A3D" w:rsidRDefault="002974B7" w:rsidP="002974B7">
      <w:pPr>
        <w:jc w:val="right"/>
        <w:rPr>
          <w:i/>
        </w:rPr>
      </w:pPr>
      <w:r w:rsidRPr="00860A3D">
        <w:rPr>
          <w:i/>
        </w:rPr>
        <w:t xml:space="preserve">Останина А.В. </w:t>
      </w:r>
    </w:p>
    <w:p w:rsidR="002974B7" w:rsidRPr="00860A3D" w:rsidRDefault="002974B7" w:rsidP="002974B7">
      <w:pPr>
        <w:ind w:firstLine="709"/>
        <w:jc w:val="right"/>
        <w:rPr>
          <w:i/>
        </w:rPr>
      </w:pPr>
      <w:r w:rsidRPr="00860A3D">
        <w:rPr>
          <w:i/>
        </w:rPr>
        <w:t>студент,</w:t>
      </w:r>
    </w:p>
    <w:p w:rsidR="002974B7" w:rsidRDefault="002974B7" w:rsidP="002974B7">
      <w:pPr>
        <w:ind w:firstLine="709"/>
        <w:jc w:val="right"/>
        <w:rPr>
          <w:i/>
        </w:rPr>
      </w:pPr>
      <w:r w:rsidRPr="00860A3D">
        <w:rPr>
          <w:i/>
        </w:rPr>
        <w:t>Научный руководитель</w:t>
      </w:r>
      <w:r>
        <w:rPr>
          <w:i/>
        </w:rPr>
        <w:t>:</w:t>
      </w:r>
      <w:r w:rsidRPr="002974B7">
        <w:rPr>
          <w:i/>
        </w:rPr>
        <w:t xml:space="preserve"> </w:t>
      </w:r>
      <w:r w:rsidRPr="00860A3D">
        <w:rPr>
          <w:i/>
        </w:rPr>
        <w:t>Дерябина Е.С</w:t>
      </w:r>
      <w:r>
        <w:rPr>
          <w:i/>
        </w:rPr>
        <w:t>,</w:t>
      </w:r>
      <w:r w:rsidRPr="00860A3D">
        <w:rPr>
          <w:i/>
        </w:rPr>
        <w:t xml:space="preserve"> к.и.н., доцент</w:t>
      </w:r>
      <w:r>
        <w:rPr>
          <w:i/>
        </w:rPr>
        <w:t xml:space="preserve">, </w:t>
      </w:r>
    </w:p>
    <w:p w:rsidR="002974B7" w:rsidRPr="00860A3D" w:rsidRDefault="002974B7" w:rsidP="002974B7">
      <w:pPr>
        <w:ind w:firstLine="709"/>
        <w:jc w:val="right"/>
        <w:rPr>
          <w:i/>
        </w:rPr>
      </w:pPr>
      <w:r>
        <w:rPr>
          <w:i/>
        </w:rPr>
        <w:t xml:space="preserve">доцент </w:t>
      </w:r>
      <w:r w:rsidRPr="00860A3D">
        <w:rPr>
          <w:i/>
        </w:rPr>
        <w:t xml:space="preserve">кафедры правовых дисциплин и методики преподавания права </w:t>
      </w:r>
    </w:p>
    <w:p w:rsidR="002974B7" w:rsidRPr="00860A3D" w:rsidRDefault="002974B7" w:rsidP="002974B7">
      <w:pPr>
        <w:ind w:firstLine="709"/>
        <w:jc w:val="right"/>
        <w:rPr>
          <w:i/>
        </w:rPr>
      </w:pPr>
      <w:r w:rsidRPr="00860A3D">
        <w:rPr>
          <w:i/>
        </w:rPr>
        <w:t xml:space="preserve">Пермский </w:t>
      </w:r>
      <w:r w:rsidR="00680C16" w:rsidRPr="00860A3D">
        <w:rPr>
          <w:i/>
        </w:rPr>
        <w:t>государственный гуманитарно-педагогический университет</w:t>
      </w:r>
      <w:r>
        <w:rPr>
          <w:i/>
        </w:rPr>
        <w:t>,</w:t>
      </w:r>
    </w:p>
    <w:p w:rsidR="002974B7" w:rsidRPr="00860A3D" w:rsidRDefault="002974B7" w:rsidP="002974B7">
      <w:pPr>
        <w:ind w:firstLine="709"/>
        <w:jc w:val="right"/>
        <w:rPr>
          <w:i/>
        </w:rPr>
      </w:pPr>
      <w:r w:rsidRPr="00860A3D">
        <w:rPr>
          <w:i/>
        </w:rPr>
        <w:t>г.</w:t>
      </w:r>
      <w:r>
        <w:rPr>
          <w:i/>
        </w:rPr>
        <w:t xml:space="preserve"> </w:t>
      </w:r>
      <w:r w:rsidRPr="00860A3D">
        <w:rPr>
          <w:i/>
        </w:rPr>
        <w:t>Пермь.</w:t>
      </w:r>
    </w:p>
    <w:p w:rsidR="002974B7" w:rsidRDefault="002974B7" w:rsidP="002974B7">
      <w:pPr>
        <w:ind w:firstLine="709"/>
        <w:jc w:val="right"/>
        <w:rPr>
          <w:i/>
        </w:rPr>
      </w:pPr>
      <w:hyperlink r:id="rId61" w:history="1">
        <w:r w:rsidRPr="00C274A5">
          <w:rPr>
            <w:rStyle w:val="Hyperlink"/>
            <w:i/>
          </w:rPr>
          <w:t>grashenko.a.v@gmail.com</w:t>
        </w:r>
      </w:hyperlink>
    </w:p>
    <w:p w:rsidR="002974B7" w:rsidRDefault="002974B7" w:rsidP="002974B7">
      <w:pPr>
        <w:ind w:firstLine="709"/>
        <w:jc w:val="center"/>
      </w:pPr>
    </w:p>
    <w:p w:rsidR="002974B7" w:rsidRDefault="002974B7" w:rsidP="002974B7">
      <w:pPr>
        <w:ind w:firstLine="709"/>
        <w:jc w:val="center"/>
        <w:rPr>
          <w:b/>
        </w:rPr>
      </w:pPr>
      <w:r w:rsidRPr="00860A3D">
        <w:rPr>
          <w:b/>
        </w:rPr>
        <w:t>ПРАВОСОЗНАНИЕ КАК СОСТАВЛЯЮЩАЯ ПРАВОВОЙ КУЛЬТУРЫ НЕСОВЕРШЕ</w:t>
      </w:r>
      <w:r>
        <w:rPr>
          <w:b/>
        </w:rPr>
        <w:t>ННОЛЕТНИХ. ТЕОРЕТИЧЕСКИЙ АСПЕКТ</w:t>
      </w:r>
    </w:p>
    <w:p w:rsidR="002974B7" w:rsidRPr="00860A3D" w:rsidRDefault="002974B7" w:rsidP="002974B7">
      <w:pPr>
        <w:ind w:firstLine="709"/>
        <w:jc w:val="both"/>
        <w:rPr>
          <w:i/>
        </w:rPr>
      </w:pPr>
      <w:r w:rsidRPr="00860A3D">
        <w:rPr>
          <w:b/>
          <w:i/>
        </w:rPr>
        <w:t>Аннотация:</w:t>
      </w:r>
      <w:r w:rsidRPr="00860A3D">
        <w:rPr>
          <w:i/>
        </w:rPr>
        <w:t xml:space="preserve"> в статье отражается особенности формирования правосознание несовершеннолетних, как компонента правовой культуры. Раскрываются основные факторы и составляющие правосознания несовершеннолетних. </w:t>
      </w:r>
    </w:p>
    <w:p w:rsidR="002974B7" w:rsidRPr="00860A3D" w:rsidRDefault="002974B7" w:rsidP="002974B7">
      <w:pPr>
        <w:ind w:firstLine="709"/>
        <w:jc w:val="both"/>
        <w:rPr>
          <w:i/>
        </w:rPr>
      </w:pPr>
      <w:r w:rsidRPr="00860A3D">
        <w:rPr>
          <w:b/>
          <w:i/>
        </w:rPr>
        <w:t>Ключевые слова:</w:t>
      </w:r>
      <w:r w:rsidRPr="00860A3D">
        <w:rPr>
          <w:i/>
        </w:rPr>
        <w:t xml:space="preserve"> правовая культура, правосознание, правовое воспитание, правовое обучение, правовое просвещение, правовое образование несовершеннолетних.</w:t>
      </w:r>
    </w:p>
    <w:p w:rsidR="002974B7" w:rsidRDefault="002974B7" w:rsidP="002974B7">
      <w:pPr>
        <w:ind w:firstLine="709"/>
        <w:jc w:val="both"/>
      </w:pPr>
    </w:p>
    <w:p w:rsidR="002974B7" w:rsidRDefault="002974B7" w:rsidP="002974B7">
      <w:pPr>
        <w:ind w:firstLine="709"/>
        <w:jc w:val="both"/>
      </w:pPr>
      <w:r>
        <w:t xml:space="preserve">Процесс становления правового государства в Российской Федерации тесно сопряжён с формированием определенного уровня правовой культуры общества в целом и несовершеннолетних в частности. Несовершеннолетние являются той социальной группой, уровень правосознания которой частично отражает степень модернизации правосознания общества. </w:t>
      </w:r>
    </w:p>
    <w:p w:rsidR="002974B7" w:rsidRDefault="002A12AE" w:rsidP="002974B7">
      <w:pPr>
        <w:ind w:firstLine="709"/>
        <w:jc w:val="both"/>
      </w:pPr>
      <w:r>
        <w:rPr>
          <w:noProof/>
        </w:rPr>
        <w:pict>
          <v:shape id="Диаграмма 1" o:spid="_x0000_s1044" type="#_x0000_t75" style="position:absolute;left:0;text-align:left;margin-left:107.55pt;margin-top:682.55pt;width:276.35pt;height:142.8pt;z-index:251656704;visibility:visible;mso-position-vertical-relative:page;mso-width-relative:margin;mso-height-relative:margin"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">
            <v:imagedata r:id="rId62" o:title=""/>
            <o:lock v:ext="edit" aspectratio="f"/>
            <w10:wrap type="topAndBottom" anchory="page"/>
          </v:shape>
        </w:pict>
      </w:r>
      <w:r w:rsidR="002974B7">
        <w:t xml:space="preserve">Существует множество авторских определений понятия «правовая культура». В рамках большинства научных подходов правовая культура несовершеннолетних рассматривается как особая система ценностей и установок, позволяющая оценивать уровень освоения, осознания и применения правовых убеждений, знаний и навыков, отражает степень сформированности правового сознания. Все это, в конечном итоге, прямо влияет на поведенческую составляющую в правовой культуре несовершеннолетних.  </w:t>
      </w:r>
    </w:p>
    <w:p w:rsidR="002974B7" w:rsidRPr="004E3113" w:rsidRDefault="002974B7" w:rsidP="002974B7">
      <w:pPr>
        <w:ind w:firstLine="709"/>
        <w:jc w:val="both"/>
      </w:pPr>
      <w:r>
        <w:t xml:space="preserve">Важным составляющим структурным элементом правовой культуры является правосознание. По мнению </w:t>
      </w:r>
      <w:r w:rsidRPr="004E3113">
        <w:t>Бакулов</w:t>
      </w:r>
      <w:r>
        <w:t>а</w:t>
      </w:r>
      <w:r w:rsidRPr="004E3113">
        <w:t xml:space="preserve"> В.Д.</w:t>
      </w:r>
      <w:r>
        <w:t xml:space="preserve"> и</w:t>
      </w:r>
      <w:r w:rsidRPr="004E3113">
        <w:t xml:space="preserve"> Пащенко И.В</w:t>
      </w:r>
      <w:r>
        <w:t xml:space="preserve"> правосознание – «</w:t>
      </w:r>
      <w:r w:rsidRPr="004E3113">
        <w:t>совокупность социально-психологических реакций и чувств, представлений, понятий и идей, выражающих отношение людей, социальных общностей к действующему или желаемому праву, правовым отношени</w:t>
      </w:r>
      <w:r>
        <w:t>ям, правовой деятельности людей»</w:t>
      </w:r>
      <w:r w:rsidRPr="00261B20">
        <w:t xml:space="preserve"> [1].</w:t>
      </w:r>
      <w:r>
        <w:t xml:space="preserve"> Тем самым мы может говорить о том, что сформированное правосознание является «проводником» правовых норм в практическую жизнь субъекта правосознания. В связи с чем, важно понимать, что правосознание несовершеннолетних, являясь частью правосознания общества, требует целенаправленного формирования в социальной, в том числе, образовательной среде.</w:t>
      </w:r>
    </w:p>
    <w:p w:rsidR="002974B7" w:rsidRPr="0095647F" w:rsidRDefault="002974B7" w:rsidP="002974B7">
      <w:pPr>
        <w:ind w:firstLine="709"/>
        <w:jc w:val="both"/>
        <w:rPr>
          <w:color w:val="FF0000"/>
        </w:rPr>
      </w:pPr>
      <w:r>
        <w:t xml:space="preserve">Анализируя статистику правонарушений, совершаемых несовершеннолетними, </w:t>
      </w:r>
      <w:r w:rsidRPr="00566F9C">
        <w:t>по данным Главного Управления Министерства</w:t>
      </w:r>
      <w:r>
        <w:t xml:space="preserve"> </w:t>
      </w:r>
      <w:r w:rsidRPr="00566F9C">
        <w:t>внутренних дел России по Пермскому краю</w:t>
      </w:r>
      <w:r>
        <w:t>, приходим к выводу о том, что, несмотря на относительное улучшение ситуация, уровень правовой культуры несовершеннолетних далёк от высокого, а правосознание недостаточно сформировано</w:t>
      </w:r>
      <w:r w:rsidRPr="00261B20">
        <w:t xml:space="preserve"> [2].</w:t>
      </w:r>
      <w:r>
        <w:t xml:space="preserve"> </w:t>
      </w:r>
    </w:p>
    <w:p w:rsidR="002974B7" w:rsidRPr="00B92401" w:rsidRDefault="002974B7" w:rsidP="002974B7">
      <w:pPr>
        <w:ind w:firstLine="709"/>
        <w:jc w:val="both"/>
      </w:pPr>
      <w:r>
        <w:t>Формирование правосознания несовершеннолетних длительный и сложный процесс, происходящей под воздействием многих социальных институтов, таких как: семья, образовательные организации, СМИ и т.</w:t>
      </w:r>
      <w:r w:rsidRPr="00B92401">
        <w:t xml:space="preserve">д, а так же внутренних личностно-психологических факторов таких как интеллектуальные способности, темперамент, внушаемость, способность к самоопределению, конформность и т.д.. </w:t>
      </w:r>
    </w:p>
    <w:p w:rsidR="002974B7" w:rsidRDefault="002974B7" w:rsidP="002974B7">
      <w:pPr>
        <w:ind w:firstLine="709"/>
        <w:jc w:val="both"/>
      </w:pPr>
      <w:r w:rsidRPr="00B92401">
        <w:t>Именно сформированное правосознание</w:t>
      </w:r>
      <w:r>
        <w:t xml:space="preserve">, как личностное качество, позволяет несовершеннолетнему благополучно интегрироваться в социально-правовую действительность государства.  </w:t>
      </w:r>
    </w:p>
    <w:p w:rsidR="002974B7" w:rsidRDefault="002974B7" w:rsidP="002974B7">
      <w:pPr>
        <w:ind w:firstLine="709"/>
        <w:jc w:val="both"/>
      </w:pPr>
      <w:r>
        <w:t>Логичной, на наш взгляд, представляется позиция</w:t>
      </w:r>
      <w:r w:rsidRPr="0095647F">
        <w:t xml:space="preserve"> </w:t>
      </w:r>
      <w:r>
        <w:t>Б.Ф.Ломова, который под структурой правосознания понимает «совокупность действенных связей объекта, обеспечивающих его целостность, сохранение основных свойств при различных внутренних и внешних изменениях»</w:t>
      </w:r>
      <w:r w:rsidRPr="00261B20">
        <w:t xml:space="preserve"> </w:t>
      </w:r>
      <w:r>
        <w:t>[</w:t>
      </w:r>
      <w:r w:rsidRPr="00261B20">
        <w:t>3].</w:t>
      </w:r>
      <w:r>
        <w:t xml:space="preserve"> Объединение свойств личности в структурные компоненты, по его мнению, способствуют появлению устойчивых новообразований личности, которые будут проявляться в аналогичных ситуациях, обеспечивая стереотипы правомерного поведения.</w:t>
      </w:r>
    </w:p>
    <w:p w:rsidR="002974B7" w:rsidRDefault="002974B7" w:rsidP="002974B7">
      <w:pPr>
        <w:ind w:firstLine="709"/>
        <w:jc w:val="both"/>
      </w:pPr>
      <w:r>
        <w:t xml:space="preserve">Исходя из этого, можно говорить о том, что  содержание правосознания несовершеннолетних включает такие значимые аспекты как: коммуникативная культура; соблюдение моральных норм, принятых в обществе, что ведет к дисциплинированности; толерантность и умение нивелировать конфликтные ситуации; высокую правовую грамотность, позволяющую применять имеющиеся правовые знания, умения и навыки в соответствии с ценностными ориентирами в современной правовой действительности; осознание своего места в правовом государстве, своего гражданского долга и прав. </w:t>
      </w:r>
    </w:p>
    <w:p w:rsidR="002974B7" w:rsidRDefault="002974B7" w:rsidP="002974B7">
      <w:pPr>
        <w:ind w:firstLine="709"/>
        <w:jc w:val="both"/>
      </w:pPr>
      <w:r>
        <w:t xml:space="preserve">Значимой целью формирования правосознания выступает становление правовой компетентности, что позволит несовершеннолетним самостоятельно решать правовые проблемы. Как правило, несовершеннолетние уже в раннем возрасте имеют общее представление о своих правах, но не осознают своих обязанностей, так же как редко задумываются о правах окружающих и своём правомерном поведении. </w:t>
      </w:r>
      <w:r>
        <w:tab/>
        <w:t>Поэтому очень важно начинать формировать правосознание уже в дошкольных образовательных учреждениях, чтобы у ребенка сложились общие представления о правах и обязанностях человека.</w:t>
      </w:r>
    </w:p>
    <w:p w:rsidR="002974B7" w:rsidRDefault="002974B7" w:rsidP="002974B7">
      <w:pPr>
        <w:ind w:firstLine="709"/>
        <w:jc w:val="both"/>
      </w:pPr>
      <w:r>
        <w:t>Основной этап формирования правового сознания несовершеннолетнего происходит уже в школе, а также в звене средне-специальных учебных заведений.  Длительность этого этапа напрямую зависит от окружения несовершеннолетнего, от той микросреды, в которой он находится. Совокупность данных субъектов формирования правосознания не всегда оказывает положительное влияние.</w:t>
      </w:r>
    </w:p>
    <w:p w:rsidR="002974B7" w:rsidRDefault="002974B7" w:rsidP="002974B7">
      <w:pPr>
        <w:ind w:firstLine="709"/>
        <w:jc w:val="both"/>
      </w:pPr>
      <w:r>
        <w:t xml:space="preserve">Тем самым, большая роль должна отводиться правовому обучению и воспитанию, в процессе которых у несовершеннолетних будет формироваться система ценностей правомерного поведения, подкрепленная правовыми знаниями. </w:t>
      </w:r>
    </w:p>
    <w:p w:rsidR="002974B7" w:rsidRDefault="002974B7" w:rsidP="002974B7">
      <w:pPr>
        <w:ind w:firstLine="709"/>
        <w:jc w:val="both"/>
      </w:pPr>
      <w:r>
        <w:t>Правовое воспитание включает в себя целенаправленное воздействие на сознание школьников в рамках внеклассной работы, работы правоохранительных органов, как в школе, так и непосредственно с семьями, в которых проживают несовершеннолетние по месту жительства. Правовое воспитание школьников должно строится с учетом индивидуальных психологических и возрастных особенностей несовершеннолетних. В целом, правовое во</w:t>
      </w:r>
      <w:r w:rsidR="00893C34">
        <w:t xml:space="preserve">спитание должно способствовать </w:t>
      </w:r>
      <w:r>
        <w:t>формированию осознанного усвоения правовых ценностей, идеалов, принципов, опыта правомерного поведения, а также установлению позитивного отношения к правовым нормам, уважительного отношения к праву.</w:t>
      </w:r>
    </w:p>
    <w:p w:rsidR="002974B7" w:rsidRDefault="002974B7" w:rsidP="002974B7">
      <w:pPr>
        <w:ind w:firstLine="709"/>
        <w:jc w:val="both"/>
      </w:pPr>
      <w:r>
        <w:t>Правовое обучение же дает возможность более глубокого понимания многих социальных и правовых явлений, приобретения навыков их оценки на основе четкого разграничения дозволенного и противоправного, освоение правовых способов защиты своих прав и законных интересов, формирование активной гражданской позиции.</w:t>
      </w:r>
    </w:p>
    <w:p w:rsidR="002974B7" w:rsidRDefault="002974B7" w:rsidP="002974B7">
      <w:pPr>
        <w:ind w:firstLine="709"/>
        <w:jc w:val="both"/>
      </w:pPr>
      <w:r>
        <w:t>Таким образом, эффективное правовое обучение и воспитание несовершеннолетних являются как профилактическим, так и корректирующим вектором в процессе формировании высокого уровня правосознания Правовое воспитание и правовое обучение составляют основу процесса правового образования.</w:t>
      </w:r>
    </w:p>
    <w:p w:rsidR="002974B7" w:rsidRDefault="002974B7" w:rsidP="002974B7">
      <w:pPr>
        <w:ind w:firstLine="709"/>
        <w:jc w:val="both"/>
      </w:pPr>
      <w:r>
        <w:t xml:space="preserve">Правовое просвещение, как важная часть правового образования несовершеннолетних, создаёт условия для формирования высокого уровня принятия правовых идеалов и ценностей; привития критического мышления, позволяющего разграничивать, перерабатывать и оценивать достоверную и недостоверную информацию, поступающую извне; создания особого правового способа мышления, позволяющего несовершеннолетнему не испытывать трудностей в оперировании правовым понятийным аппаратом. </w:t>
      </w:r>
    </w:p>
    <w:p w:rsidR="002974B7" w:rsidRDefault="002974B7" w:rsidP="002974B7">
      <w:pPr>
        <w:ind w:firstLine="709"/>
        <w:jc w:val="both"/>
      </w:pPr>
      <w:r>
        <w:t xml:space="preserve">Исходя из вышеизложенного, можно говорить о трех основных функциях правосознания: регулятивной, оценочной и познавательной. </w:t>
      </w:r>
    </w:p>
    <w:p w:rsidR="002974B7" w:rsidRDefault="002974B7" w:rsidP="002974B7">
      <w:pPr>
        <w:ind w:firstLine="709"/>
        <w:jc w:val="both"/>
      </w:pPr>
      <w:r>
        <w:t xml:space="preserve">Регулятивная функция правосознания выражается в самоконтроле правовых установок и ориентаций, которые, в свою очередь, регулируют поведенческую активность несовершеннолетнего в правовой сфере. Эмпирическим показателем здесь будет стратегия поведения несовершеннолетнего, то как он решает ту или иную ситуацию, прибегает ли он к правовым путям разрешения или использует неправомерные способы. </w:t>
      </w:r>
    </w:p>
    <w:p w:rsidR="002974B7" w:rsidRDefault="002974B7" w:rsidP="002974B7">
      <w:pPr>
        <w:ind w:firstLine="709"/>
        <w:jc w:val="both"/>
      </w:pPr>
      <w:r>
        <w:t xml:space="preserve"> Оценочная функция правосознания так же задействует интеллектуально-эмоционально-волевой компонент, но внешняя сторона в этом случае выражается в сформированности у несовершеннолетнего ценностного отношения к принципам, нормам права, правовым институтам, правоприменению, негативном отношении к правонарушениям, адекватном отношении к своему правовому поведению. Эмпирическим показателем в этом случае будет являться способность к оценочным суждениям и мнениям. </w:t>
      </w:r>
    </w:p>
    <w:p w:rsidR="002974B7" w:rsidRDefault="002974B7" w:rsidP="002974B7">
      <w:pPr>
        <w:ind w:firstLine="709"/>
        <w:jc w:val="both"/>
      </w:pPr>
      <w:r>
        <w:t xml:space="preserve">Познавательная функция основывается на интеллектуальном компоненте, который обеспечивает возможность освоения несовершеннолетним правовых знаний в ходе правового обучения. Эмпирическая составляющая в этом случае легко измерима и заключается в уровне владения несовершеннолетним понятийным аппаратом, глубине осмысления правовых явлений, умении применять полученные знания и навыки в различных ситуациях.  </w:t>
      </w:r>
    </w:p>
    <w:p w:rsidR="002974B7" w:rsidRDefault="002974B7" w:rsidP="002974B7">
      <w:pPr>
        <w:ind w:firstLine="709"/>
        <w:jc w:val="both"/>
      </w:pPr>
      <w:r>
        <w:t>Тем самым, правосознание несовершеннолетних сложный и многогранный феномен, который требует внимания, как с точки зрения правовых наук, так и с точки зрения педагогики, психологии, социологии и девиантологии.</w:t>
      </w:r>
    </w:p>
    <w:p w:rsidR="002974B7" w:rsidRPr="002974B7" w:rsidRDefault="002974B7" w:rsidP="002974B7">
      <w:pPr>
        <w:jc w:val="center"/>
        <w:rPr>
          <w:b/>
        </w:rPr>
      </w:pPr>
      <w:r w:rsidRPr="002974B7">
        <w:rPr>
          <w:b/>
        </w:rPr>
        <w:t>Библиографический список</w:t>
      </w:r>
    </w:p>
    <w:p w:rsidR="002974B7" w:rsidRDefault="002974B7" w:rsidP="002974B7">
      <w:pPr>
        <w:ind w:firstLine="709"/>
      </w:pPr>
      <w:r w:rsidRPr="00261B20">
        <w:t>1.</w:t>
      </w:r>
      <w:r w:rsidRPr="00261B20">
        <w:rPr>
          <w:rStyle w:val="FootnoteReference"/>
        </w:rPr>
        <w:t xml:space="preserve"> </w:t>
      </w:r>
      <w:r w:rsidRPr="0058080B">
        <w:t xml:space="preserve">Бакулов В.Д., Пащенко И.В. Дихотомия правопонимания и правосознания сущность и структура правосознания // Актуальные проблемы гуманитарных и естественных наук. </w:t>
      </w:r>
      <w:r>
        <w:t>200</w:t>
      </w:r>
      <w:r w:rsidRPr="0058080B">
        <w:t>9. №6. С. 99-108.</w:t>
      </w:r>
    </w:p>
    <w:p w:rsidR="002974B7" w:rsidRDefault="002974B7" w:rsidP="002974B7">
      <w:pPr>
        <w:ind w:firstLine="709"/>
      </w:pPr>
      <w:r>
        <w:t xml:space="preserve">2. </w:t>
      </w:r>
      <w:r w:rsidRPr="009D4ECB">
        <w:t xml:space="preserve">Пермский край в цифрах. 2018: </w:t>
      </w:r>
      <w:r>
        <w:t xml:space="preserve">Краткий статистический сборник/ </w:t>
      </w:r>
      <w:r w:rsidRPr="009D4ECB">
        <w:t>Территориальный орган Федеральной служб</w:t>
      </w:r>
      <w:r>
        <w:t xml:space="preserve">ы государственной статистики по Пермскому краю. – Пермь, 2018. </w:t>
      </w:r>
      <w:r w:rsidRPr="009D4ECB">
        <w:t xml:space="preserve"> 181 c.</w:t>
      </w:r>
    </w:p>
    <w:p w:rsidR="002974B7" w:rsidRDefault="002974B7" w:rsidP="002974B7">
      <w:pPr>
        <w:ind w:firstLine="709"/>
      </w:pPr>
      <w:r>
        <w:t xml:space="preserve">3. </w:t>
      </w:r>
      <w:r w:rsidRPr="009D4ECB">
        <w:t>Ломов Б.Ф. Методологические и теоретические проблемы психологии. М.: Наука, 1984. 444 с.</w:t>
      </w:r>
    </w:p>
    <w:p w:rsidR="002974B7" w:rsidRDefault="002974B7" w:rsidP="002974B7">
      <w:pPr>
        <w:jc w:val="right"/>
        <w:rPr>
          <w:i/>
        </w:rPr>
      </w:pPr>
    </w:p>
    <w:p w:rsidR="002974B7" w:rsidRPr="003566F1" w:rsidRDefault="002974B7" w:rsidP="002974B7">
      <w:pPr>
        <w:jc w:val="right"/>
        <w:rPr>
          <w:i/>
        </w:rPr>
      </w:pPr>
      <w:r w:rsidRPr="003566F1">
        <w:rPr>
          <w:i/>
        </w:rPr>
        <w:t>Рогалёва Н.А.</w:t>
      </w:r>
    </w:p>
    <w:p w:rsidR="002974B7" w:rsidRPr="003566F1" w:rsidRDefault="002974B7" w:rsidP="002974B7">
      <w:pPr>
        <w:jc w:val="right"/>
        <w:rPr>
          <w:i/>
        </w:rPr>
      </w:pPr>
      <w:r w:rsidRPr="003566F1">
        <w:rPr>
          <w:i/>
        </w:rPr>
        <w:t>педагог-психолог</w:t>
      </w:r>
      <w:r>
        <w:rPr>
          <w:i/>
        </w:rPr>
        <w:t>,</w:t>
      </w:r>
    </w:p>
    <w:p w:rsidR="002974B7" w:rsidRPr="003566F1" w:rsidRDefault="002974B7" w:rsidP="002974B7">
      <w:pPr>
        <w:jc w:val="right"/>
        <w:rPr>
          <w:i/>
        </w:rPr>
      </w:pPr>
      <w:r w:rsidRPr="003566F1">
        <w:rPr>
          <w:i/>
        </w:rPr>
        <w:t xml:space="preserve">ГБПОУ </w:t>
      </w:r>
      <w:r w:rsidR="00680C16">
        <w:rPr>
          <w:i/>
        </w:rPr>
        <w:t>«</w:t>
      </w:r>
      <w:r w:rsidRPr="003566F1">
        <w:rPr>
          <w:i/>
        </w:rPr>
        <w:t>Чайковский индустриальный колледж</w:t>
      </w:r>
      <w:r w:rsidR="00680C16">
        <w:rPr>
          <w:i/>
        </w:rPr>
        <w:t>»</w:t>
      </w:r>
    </w:p>
    <w:p w:rsidR="002974B7" w:rsidRPr="003566F1" w:rsidRDefault="002974B7" w:rsidP="002974B7">
      <w:pPr>
        <w:jc w:val="right"/>
        <w:rPr>
          <w:i/>
        </w:rPr>
      </w:pPr>
      <w:r w:rsidRPr="003566F1">
        <w:rPr>
          <w:i/>
        </w:rPr>
        <w:t>г.</w:t>
      </w:r>
      <w:r>
        <w:rPr>
          <w:i/>
        </w:rPr>
        <w:t xml:space="preserve"> </w:t>
      </w:r>
      <w:r w:rsidRPr="003566F1">
        <w:rPr>
          <w:i/>
        </w:rPr>
        <w:t>Чайковский, Пермский край</w:t>
      </w:r>
    </w:p>
    <w:p w:rsidR="002974B7" w:rsidRPr="003566F1" w:rsidRDefault="002974B7" w:rsidP="002974B7">
      <w:pPr>
        <w:jc w:val="right"/>
        <w:rPr>
          <w:i/>
        </w:rPr>
      </w:pPr>
      <w:r w:rsidRPr="003566F1">
        <w:rPr>
          <w:i/>
          <w:lang w:val="en-US"/>
        </w:rPr>
        <w:t>natasha</w:t>
      </w:r>
      <w:r w:rsidRPr="003566F1">
        <w:rPr>
          <w:i/>
        </w:rPr>
        <w:t>_</w:t>
      </w:r>
      <w:r w:rsidRPr="003566F1">
        <w:rPr>
          <w:i/>
          <w:lang w:val="en-US"/>
        </w:rPr>
        <w:t>rogaljeva</w:t>
      </w:r>
      <w:r w:rsidRPr="003566F1">
        <w:rPr>
          <w:i/>
        </w:rPr>
        <w:t>@</w:t>
      </w:r>
      <w:r w:rsidRPr="003566F1">
        <w:rPr>
          <w:i/>
          <w:lang w:val="en-US"/>
        </w:rPr>
        <w:t>mail</w:t>
      </w:r>
      <w:r w:rsidRPr="003566F1">
        <w:rPr>
          <w:i/>
        </w:rPr>
        <w:t>.</w:t>
      </w:r>
      <w:r w:rsidRPr="003566F1">
        <w:rPr>
          <w:i/>
          <w:lang w:val="en-US"/>
        </w:rPr>
        <w:t>ru</w:t>
      </w:r>
    </w:p>
    <w:p w:rsidR="002974B7" w:rsidRDefault="002974B7" w:rsidP="002974B7">
      <w:pPr>
        <w:jc w:val="center"/>
        <w:rPr>
          <w:b/>
        </w:rPr>
      </w:pPr>
    </w:p>
    <w:p w:rsidR="002974B7" w:rsidRPr="003566F1" w:rsidRDefault="002974B7" w:rsidP="002974B7">
      <w:pPr>
        <w:jc w:val="center"/>
        <w:rPr>
          <w:b/>
        </w:rPr>
      </w:pPr>
      <w:r w:rsidRPr="003566F1">
        <w:rPr>
          <w:b/>
        </w:rPr>
        <w:t>ФОРМИРОВАНИЕ ПРАВОВОЙ КУЛЬТУРЫ И СОЦИАЛЬНОЙ АДАПТАЦИИ У СТУДЕНТОВ С ОВЗ НА ПРОФЕССИОНАЛЬНОМ ОТДЕЛЕНИИ, ВЫПУСКНИКОВ СПЕЦИАЛЬНЫХ КОРРЕКЦИОННЫХ ОБРАЗОВАТЕЛЬНЫХ ШКОЛ И ИНТЕРНАТОВ</w:t>
      </w:r>
    </w:p>
    <w:p w:rsidR="002974B7" w:rsidRPr="003566F1" w:rsidRDefault="002974B7" w:rsidP="002974B7">
      <w:pPr>
        <w:ind w:firstLine="708"/>
        <w:jc w:val="both"/>
        <w:rPr>
          <w:i/>
        </w:rPr>
      </w:pPr>
      <w:r w:rsidRPr="003566F1">
        <w:rPr>
          <w:b/>
          <w:i/>
        </w:rPr>
        <w:t>Аннотация.</w:t>
      </w:r>
      <w:r w:rsidRPr="003566F1">
        <w:rPr>
          <w:i/>
        </w:rPr>
        <w:t xml:space="preserve"> В статье представлен опыт работы ГБПОУ ЧИК со студентами</w:t>
      </w:r>
      <w:r>
        <w:rPr>
          <w:i/>
        </w:rPr>
        <w:t xml:space="preserve"> </w:t>
      </w:r>
      <w:r w:rsidRPr="003566F1">
        <w:rPr>
          <w:i/>
        </w:rPr>
        <w:t>с интеллектуальными нарушениями</w:t>
      </w:r>
      <w:r>
        <w:rPr>
          <w:i/>
        </w:rPr>
        <w:t xml:space="preserve"> – выпускниками </w:t>
      </w:r>
      <w:r w:rsidRPr="003566F1">
        <w:rPr>
          <w:i/>
        </w:rPr>
        <w:t>учреждений интернатного типа и коррекционных образовательных школ</w:t>
      </w:r>
      <w:r>
        <w:rPr>
          <w:i/>
        </w:rPr>
        <w:t>,</w:t>
      </w:r>
      <w:r w:rsidRPr="003566F1">
        <w:rPr>
          <w:i/>
        </w:rPr>
        <w:t xml:space="preserve"> </w:t>
      </w:r>
      <w:r>
        <w:rPr>
          <w:i/>
        </w:rPr>
        <w:t xml:space="preserve">содержательно </w:t>
      </w:r>
      <w:r w:rsidRPr="003566F1">
        <w:rPr>
          <w:i/>
        </w:rPr>
        <w:t>направленный на формирование правовой культуры и социальной адаптации студентов</w:t>
      </w:r>
      <w:r>
        <w:rPr>
          <w:i/>
        </w:rPr>
        <w:t xml:space="preserve"> в обществе</w:t>
      </w:r>
      <w:r w:rsidRPr="003566F1">
        <w:rPr>
          <w:i/>
        </w:rPr>
        <w:t>.</w:t>
      </w:r>
    </w:p>
    <w:p w:rsidR="002974B7" w:rsidRDefault="002974B7" w:rsidP="002974B7">
      <w:pPr>
        <w:ind w:firstLine="708"/>
        <w:jc w:val="both"/>
        <w:rPr>
          <w:b/>
          <w:i/>
        </w:rPr>
      </w:pPr>
      <w:r w:rsidRPr="003566F1">
        <w:rPr>
          <w:b/>
          <w:i/>
        </w:rPr>
        <w:t>Ключевые слова:</w:t>
      </w:r>
      <w:r>
        <w:rPr>
          <w:b/>
          <w:i/>
        </w:rPr>
        <w:t xml:space="preserve"> </w:t>
      </w:r>
      <w:r w:rsidRPr="007248C7">
        <w:rPr>
          <w:i/>
        </w:rPr>
        <w:t>правовая культура, социальная адаптация</w:t>
      </w:r>
      <w:r>
        <w:rPr>
          <w:b/>
          <w:i/>
        </w:rPr>
        <w:t>.</w:t>
      </w:r>
    </w:p>
    <w:p w:rsidR="002974B7" w:rsidRPr="003566F1" w:rsidRDefault="002974B7" w:rsidP="002974B7">
      <w:pPr>
        <w:ind w:firstLine="708"/>
        <w:jc w:val="both"/>
        <w:rPr>
          <w:b/>
          <w:i/>
        </w:rPr>
      </w:pPr>
    </w:p>
    <w:p w:rsidR="002974B7" w:rsidRDefault="002974B7" w:rsidP="002974B7">
      <w:pPr>
        <w:ind w:firstLine="708"/>
        <w:jc w:val="both"/>
      </w:pPr>
      <w:r w:rsidRPr="003566F1">
        <w:t>В современном мире</w:t>
      </w:r>
      <w:r>
        <w:t>, на фоне мирового кризиса</w:t>
      </w:r>
      <w:r w:rsidRPr="003566F1">
        <w:t xml:space="preserve">, когда </w:t>
      </w:r>
      <w:r>
        <w:t>социальная активность молодежи носит деструктивный характер, а правонарушения</w:t>
      </w:r>
      <w:r w:rsidRPr="003566F1">
        <w:t xml:space="preserve"> несовершеннолетних имеют тенденцию к увеличению,  особое место занимает профилактическая</w:t>
      </w:r>
      <w:r>
        <w:t>, воспитательная и образовательная</w:t>
      </w:r>
      <w:r w:rsidRPr="003566F1">
        <w:t xml:space="preserve"> работа в </w:t>
      </w:r>
      <w:r>
        <w:t>профессиональных образовательных организациях</w:t>
      </w:r>
      <w:r w:rsidRPr="003566F1">
        <w:t xml:space="preserve">.  </w:t>
      </w:r>
    </w:p>
    <w:p w:rsidR="002974B7" w:rsidRDefault="002974B7" w:rsidP="002974B7">
      <w:pPr>
        <w:ind w:firstLine="708"/>
        <w:jc w:val="both"/>
      </w:pPr>
      <w:r w:rsidRPr="003566F1">
        <w:t>В нашем колледже на базе групп профессионального обучения (для студентов с интеллектуальной недостаточностью) проводятся уроки «Основы социально-правовых знаний» и «Социальная адаптация и к</w:t>
      </w:r>
      <w:r>
        <w:t>оммуникативный практикум». Занятия</w:t>
      </w:r>
      <w:r w:rsidRPr="003566F1">
        <w:t xml:space="preserve"> проводятся в течении всег</w:t>
      </w:r>
      <w:r>
        <w:t xml:space="preserve">о срока обучения - три года. </w:t>
      </w:r>
      <w:r w:rsidRPr="003566F1">
        <w:t xml:space="preserve"> </w:t>
      </w:r>
      <w:r>
        <w:t xml:space="preserve"> </w:t>
      </w:r>
    </w:p>
    <w:p w:rsidR="002974B7" w:rsidRDefault="002974B7" w:rsidP="002974B7">
      <w:pPr>
        <w:ind w:firstLine="708"/>
        <w:jc w:val="both"/>
        <w:rPr>
          <w:b/>
          <w:i/>
        </w:rPr>
      </w:pPr>
      <w:r>
        <w:t>Обучение проводит</w:t>
      </w:r>
      <w:r w:rsidRPr="00C16804">
        <w:t xml:space="preserve">ся </w:t>
      </w:r>
      <w:r w:rsidRPr="003566F1">
        <w:t>по адаптированным программам и включает в себя следующие разделы:</w:t>
      </w:r>
    </w:p>
    <w:p w:rsidR="002974B7" w:rsidRPr="002E0660" w:rsidRDefault="002974B7" w:rsidP="003F60B2">
      <w:pPr>
        <w:pStyle w:val="ListParagraph"/>
        <w:numPr>
          <w:ilvl w:val="0"/>
          <w:numId w:val="33"/>
        </w:numPr>
        <w:ind w:left="1134"/>
        <w:contextualSpacing/>
        <w:jc w:val="both"/>
        <w:rPr>
          <w:b/>
          <w:i/>
        </w:rPr>
      </w:pPr>
      <w:r w:rsidRPr="002E0660">
        <w:t>«Осн</w:t>
      </w:r>
      <w:r>
        <w:t>овы социально-правовых знаний»: «П</w:t>
      </w:r>
      <w:r w:rsidRPr="002E0660">
        <w:t>раво и законодательство», «Административная и уголовная ответственность», «Трудово</w:t>
      </w:r>
      <w:r>
        <w:t>е и семейное законодательство»;</w:t>
      </w:r>
    </w:p>
    <w:p w:rsidR="002974B7" w:rsidRPr="002E0660" w:rsidRDefault="002974B7" w:rsidP="003F60B2">
      <w:pPr>
        <w:pStyle w:val="ListParagraph"/>
        <w:numPr>
          <w:ilvl w:val="0"/>
          <w:numId w:val="33"/>
        </w:numPr>
        <w:ind w:left="1134"/>
        <w:contextualSpacing/>
        <w:jc w:val="both"/>
        <w:rPr>
          <w:b/>
          <w:i/>
        </w:rPr>
      </w:pPr>
      <w:r w:rsidRPr="002E0660">
        <w:t>«Социальная адаптаци</w:t>
      </w:r>
      <w:r>
        <w:t>я и коммуникативный практикум»:</w:t>
      </w:r>
      <w:r w:rsidRPr="002E0660">
        <w:t xml:space="preserve"> «Правовая и в</w:t>
      </w:r>
      <w:r>
        <w:t>алеологическая направленность»,</w:t>
      </w:r>
      <w:r w:rsidRPr="002E0660">
        <w:t xml:space="preserve"> «Социально-бытовая ориентация», «Профессиональная и трудовая ориентация», «Семейная ориентация», «Финансово-экономическая ориентация» и «Коммуникативная культура».</w:t>
      </w:r>
    </w:p>
    <w:p w:rsidR="002974B7" w:rsidRDefault="002974B7" w:rsidP="002974B7">
      <w:pPr>
        <w:ind w:firstLine="708"/>
        <w:jc w:val="both"/>
      </w:pPr>
      <w:r>
        <w:t xml:space="preserve">Учебные занятия </w:t>
      </w:r>
      <w:r w:rsidRPr="003566F1">
        <w:t xml:space="preserve">носят практико-ориентированный характер, так же предусматривается самостоятельная работа, в качестве выполнения </w:t>
      </w:r>
      <w:r w:rsidRPr="006F57B8">
        <w:t>домашних заданий (например: подготовить сообщение «Нарушение прав человека и граждан</w:t>
      </w:r>
      <w:r>
        <w:t>ина», «Отягощающие и смягчающие</w:t>
      </w:r>
      <w:r w:rsidRPr="006F57B8">
        <w:t xml:space="preserve"> обстоятельства привлечения к административной ответственности», «Пра</w:t>
      </w:r>
      <w:r>
        <w:t>ва и обязанности супругов» и другие)</w:t>
      </w:r>
      <w:r w:rsidRPr="001178CE">
        <w:t xml:space="preserve"> </w:t>
      </w:r>
    </w:p>
    <w:p w:rsidR="002974B7" w:rsidRDefault="002974B7" w:rsidP="002974B7">
      <w:pPr>
        <w:ind w:firstLine="708"/>
        <w:jc w:val="both"/>
      </w:pPr>
      <w:r>
        <w:t xml:space="preserve">Когда ребята приходят из коррекционных школ-интернатов им сложно публично высказывать свое мнение. Поэтому прием - написание эссе (по плану) зарекомендовал себя с лучшей стороны. Ребятам легче структурировать свой ответ, излагать свое мнение и практический опыт по предложенному плану. </w:t>
      </w:r>
    </w:p>
    <w:p w:rsidR="002974B7" w:rsidRDefault="002974B7" w:rsidP="002974B7">
      <w:pPr>
        <w:ind w:firstLine="708"/>
        <w:jc w:val="both"/>
      </w:pPr>
      <w:r w:rsidRPr="00C16804">
        <w:t>Индивидуальная работа в тетрадях, первые устные ответы у доски (</w:t>
      </w:r>
      <w:r>
        <w:t xml:space="preserve">«беседа» </w:t>
      </w:r>
      <w:r w:rsidRPr="00C16804">
        <w:t xml:space="preserve">сидя перед преподавателем, затем стоя перед всей группой), </w:t>
      </w:r>
      <w:r>
        <w:t xml:space="preserve">и </w:t>
      </w:r>
      <w:r w:rsidRPr="00C16804">
        <w:t xml:space="preserve">постепенно ребята </w:t>
      </w:r>
      <w:r>
        <w:t xml:space="preserve">избавляются от страха публичного выступления, </w:t>
      </w:r>
      <w:r w:rsidRPr="00C16804">
        <w:t xml:space="preserve">привыкают </w:t>
      </w:r>
      <w:r>
        <w:t xml:space="preserve">общаться с группой однокурсников </w:t>
      </w:r>
      <w:r w:rsidRPr="00C16804">
        <w:t>и научаются высказывать свое мнение</w:t>
      </w:r>
      <w:r>
        <w:t xml:space="preserve">, передавая рассказ </w:t>
      </w:r>
      <w:r w:rsidRPr="00C16804">
        <w:t xml:space="preserve">по теме. Затем </w:t>
      </w:r>
      <w:r>
        <w:t>постепенно</w:t>
      </w:r>
      <w:r w:rsidRPr="00C16804">
        <w:t xml:space="preserve"> работа переходит во взаимодействие в пар</w:t>
      </w:r>
      <w:r>
        <w:t>ах, ребята обсуждают сначала не</w:t>
      </w:r>
      <w:r w:rsidRPr="00C16804">
        <w:t xml:space="preserve">сложные задания, а затем уже переходят на сравнение и обобщение материала. </w:t>
      </w:r>
    </w:p>
    <w:p w:rsidR="002974B7" w:rsidRDefault="002974B7" w:rsidP="002974B7">
      <w:pPr>
        <w:ind w:firstLine="708"/>
        <w:jc w:val="both"/>
      </w:pPr>
      <w:r w:rsidRPr="00C16804">
        <w:t>Более сложный этап – это самостоятельный п</w:t>
      </w:r>
      <w:r>
        <w:t>оиск информации. Обучение поиску информации дает возможность в реальной</w:t>
      </w:r>
      <w:r w:rsidRPr="00C16804">
        <w:t xml:space="preserve"> жизни быть «подкованным»</w:t>
      </w:r>
      <w:r>
        <w:t>, т.е. аргументированным по важным вопросам</w:t>
      </w:r>
      <w:r w:rsidRPr="00C16804">
        <w:t xml:space="preserve">. </w:t>
      </w:r>
    </w:p>
    <w:p w:rsidR="002974B7" w:rsidRDefault="002974B7" w:rsidP="002974B7">
      <w:pPr>
        <w:ind w:firstLine="708"/>
        <w:jc w:val="both"/>
      </w:pPr>
      <w:r w:rsidRPr="00C16804">
        <w:t xml:space="preserve">Наиболее интересный этап работы, в </w:t>
      </w:r>
      <w:r>
        <w:t>группах</w:t>
      </w:r>
      <w:r w:rsidRPr="00C16804">
        <w:t xml:space="preserve"> по 5-7 человек. Сначала студент</w:t>
      </w:r>
      <w:r>
        <w:t xml:space="preserve">ы испытывают большую трудность </w:t>
      </w:r>
      <w:r w:rsidRPr="00C16804">
        <w:t>в организации процесса работы, но постепенно они научаются обсуждать свою цель (конечный результат)</w:t>
      </w:r>
      <w:r>
        <w:t>,</w:t>
      </w:r>
      <w:r w:rsidRPr="00C16804">
        <w:t xml:space="preserve"> планировать ход работы, составлять план, распределять роли, отвечать за эта</w:t>
      </w:r>
      <w:r>
        <w:t>п своей работы и конечное дело,</w:t>
      </w:r>
      <w:r w:rsidRPr="00C16804">
        <w:t xml:space="preserve"> </w:t>
      </w:r>
      <w:r>
        <w:t xml:space="preserve">анализировать полученный результат. </w:t>
      </w:r>
      <w:r w:rsidRPr="00C16804">
        <w:t>Самое важное, что ребята могут прийти на выручку друг другу, ум</w:t>
      </w:r>
      <w:r>
        <w:t>еют работать дружно и слаженно, понимают ценность и содержательность групповой работы и личного участия в группе.</w:t>
      </w:r>
    </w:p>
    <w:p w:rsidR="002974B7" w:rsidRDefault="002974B7" w:rsidP="002974B7">
      <w:pPr>
        <w:ind w:firstLine="708"/>
        <w:jc w:val="both"/>
        <w:rPr>
          <w:b/>
          <w:i/>
        </w:rPr>
      </w:pPr>
      <w:r w:rsidRPr="00C16804">
        <w:t>Одним из вариантов построения</w:t>
      </w:r>
      <w:r>
        <w:t xml:space="preserve"> учебных занятий стали квесты - и</w:t>
      </w:r>
      <w:r w:rsidRPr="00C16804">
        <w:t>гры</w:t>
      </w:r>
      <w:r>
        <w:t>,</w:t>
      </w:r>
      <w:r w:rsidRPr="00C16804">
        <w:t xml:space="preserve"> направленные на </w:t>
      </w:r>
      <w:r>
        <w:t>групповой конечный результат, с</w:t>
      </w:r>
      <w:r w:rsidRPr="00C16804">
        <w:t xml:space="preserve">одержащие определенные условия, критерии оценки, основные и дополнительные </w:t>
      </w:r>
      <w:r>
        <w:t>условия и задания. По критериям оценки</w:t>
      </w:r>
      <w:r w:rsidRPr="00C16804">
        <w:t xml:space="preserve"> сами студенты определяют ли</w:t>
      </w:r>
      <w:r>
        <w:t>дера игры, что помогает им формировать оценочную компетентность на актуальном для них уровне.</w:t>
      </w:r>
    </w:p>
    <w:p w:rsidR="002974B7" w:rsidRDefault="002974B7" w:rsidP="002974B7">
      <w:pPr>
        <w:ind w:firstLine="708"/>
        <w:jc w:val="both"/>
      </w:pPr>
      <w:r w:rsidRPr="003566F1">
        <w:t>На протяжении трех лет</w:t>
      </w:r>
      <w:r>
        <w:t xml:space="preserve"> (</w:t>
      </w:r>
      <w:r>
        <w:rPr>
          <w:lang w:val="en-US"/>
        </w:rPr>
        <w:t>I</w:t>
      </w:r>
      <w:r w:rsidRPr="002E0660">
        <w:t>-</w:t>
      </w:r>
      <w:r>
        <w:rPr>
          <w:lang w:val="en-US"/>
        </w:rPr>
        <w:t>III</w:t>
      </w:r>
      <w:r w:rsidRPr="002E0660">
        <w:t xml:space="preserve"> </w:t>
      </w:r>
      <w:r>
        <w:t xml:space="preserve">курс) </w:t>
      </w:r>
      <w:r w:rsidRPr="003566F1">
        <w:t>ра</w:t>
      </w:r>
      <w:r>
        <w:t>бота проводится системно, технологично и результативно. По отзывам студентов, им нравят</w:t>
      </w:r>
      <w:r w:rsidRPr="003566F1">
        <w:t xml:space="preserve">ся эти уроки. </w:t>
      </w:r>
    </w:p>
    <w:p w:rsidR="002974B7" w:rsidRDefault="002974B7" w:rsidP="002974B7">
      <w:pPr>
        <w:ind w:firstLine="708"/>
        <w:jc w:val="both"/>
      </w:pPr>
      <w:r>
        <w:t>Результатом, на который повлиял преподаватель настоящих адаптированных программ, является</w:t>
      </w:r>
      <w:r w:rsidRPr="003566F1">
        <w:t xml:space="preserve"> 100% успев</w:t>
      </w:r>
      <w:r>
        <w:t>аемость обучающихся при качестве знаний от 86-93%. Кроме того, фиксируются следующие результаты – эффекты:</w:t>
      </w:r>
    </w:p>
    <w:p w:rsidR="002974B7" w:rsidRDefault="002974B7" w:rsidP="003F60B2">
      <w:pPr>
        <w:pStyle w:val="ListParagraph"/>
        <w:numPr>
          <w:ilvl w:val="0"/>
          <w:numId w:val="34"/>
        </w:numPr>
        <w:contextualSpacing/>
        <w:jc w:val="both"/>
      </w:pPr>
      <w:r>
        <w:t>р</w:t>
      </w:r>
      <w:r w:rsidRPr="0033737B">
        <w:t>ебята становятся б</w:t>
      </w:r>
      <w:r>
        <w:t xml:space="preserve">олее социально адаптированными и грамотными в правовых вопросах. </w:t>
      </w:r>
    </w:p>
    <w:p w:rsidR="002974B7" w:rsidRDefault="002974B7" w:rsidP="003F60B2">
      <w:pPr>
        <w:pStyle w:val="ListParagraph"/>
        <w:numPr>
          <w:ilvl w:val="0"/>
          <w:numId w:val="34"/>
        </w:numPr>
        <w:contextualSpacing/>
        <w:jc w:val="both"/>
      </w:pPr>
      <w:r>
        <w:t>наблюдается с</w:t>
      </w:r>
      <w:r w:rsidRPr="0033737B">
        <w:t>нижение правонарушений и повышение социально – правовых компетенций</w:t>
      </w:r>
      <w:r>
        <w:t xml:space="preserve"> обучающихся</w:t>
      </w:r>
      <w:r w:rsidRPr="0033737B">
        <w:t xml:space="preserve">. </w:t>
      </w:r>
    </w:p>
    <w:p w:rsidR="002974B7" w:rsidRPr="00DB6B8E" w:rsidRDefault="002974B7" w:rsidP="002974B7">
      <w:pPr>
        <w:ind w:firstLine="709"/>
        <w:jc w:val="both"/>
      </w:pPr>
      <w:r w:rsidRPr="00DB6B8E">
        <w:t>Таким образом</w:t>
      </w:r>
      <w:r>
        <w:t>,</w:t>
      </w:r>
      <w:r w:rsidRPr="00DB6B8E">
        <w:t xml:space="preserve"> уроки «Основы социально-правовых знаний» и «Социальной адаптации и комму</w:t>
      </w:r>
      <w:r>
        <w:t xml:space="preserve">никативный практикум» способствуют формированию </w:t>
      </w:r>
      <w:r w:rsidRPr="00DB6B8E">
        <w:t>правовой к</w:t>
      </w:r>
      <w:r>
        <w:t xml:space="preserve">ультуры, социализации и </w:t>
      </w:r>
      <w:r w:rsidRPr="00DB6B8E">
        <w:t>гармоничном</w:t>
      </w:r>
      <w:r>
        <w:t>у развитию</w:t>
      </w:r>
      <w:r w:rsidRPr="00DB6B8E">
        <w:t xml:space="preserve"> личности студентов с интеллектуальной недостаточностью профессионально</w:t>
      </w:r>
      <w:r>
        <w:t>го</w:t>
      </w:r>
      <w:r w:rsidRPr="00DB6B8E">
        <w:t xml:space="preserve"> отделения ГБПОУ Чайковского индустриального колледжа. Одним из показателей эффективности работы колледжа с данной категорией обучающихся, можно считать успешное участие в разнообразных конкурс</w:t>
      </w:r>
      <w:r>
        <w:t>ах, соревнованиях, конференциях, на что опосредовано влияет и настоящие программы.</w:t>
      </w:r>
      <w:r w:rsidRPr="00DB6B8E">
        <w:t xml:space="preserve"> </w:t>
      </w:r>
    </w:p>
    <w:p w:rsidR="002974B7" w:rsidRPr="003566F1" w:rsidRDefault="002974B7" w:rsidP="002974B7">
      <w:pPr>
        <w:ind w:firstLine="708"/>
        <w:jc w:val="both"/>
      </w:pPr>
      <w:r>
        <w:t xml:space="preserve">В заключении привожу отрывок из эссе своих студентов (стиль автора сохраняется) </w:t>
      </w:r>
      <w:r w:rsidRPr="003566F1">
        <w:t xml:space="preserve">«Социальная адаптация </w:t>
      </w:r>
      <w:r>
        <w:t xml:space="preserve">и уроки права дали мне </w:t>
      </w:r>
      <w:r w:rsidRPr="003566F1">
        <w:t xml:space="preserve">навыки </w:t>
      </w:r>
      <w:r>
        <w:t>общения с новыми людьми, научили выражать свои эмоции и научили</w:t>
      </w:r>
      <w:r w:rsidRPr="003566F1">
        <w:t xml:space="preserve"> понимать окружающих. Разбираться в себе и своем отношении к окружающим людям и определении цели в дальнейшей жизни, в своей профессии, в своих силах. Я научился доверять людям, избавляться от сомнений, выражать свои идеи и амбиции. Научился общим п</w:t>
      </w:r>
      <w:r>
        <w:t>онятиям окружающего мира, а так</w:t>
      </w:r>
      <w:r w:rsidRPr="003566F1">
        <w:t>же освоил механизм поиска и устройства на будущую работу</w:t>
      </w:r>
      <w:r>
        <w:t>, научился писать резюме, а так</w:t>
      </w:r>
      <w:r w:rsidRPr="003566F1">
        <w:t>же развиваться в духов</w:t>
      </w:r>
      <w:r>
        <w:t>ной и нравственной сфере.</w:t>
      </w:r>
      <w:r w:rsidRPr="001178CE">
        <w:t xml:space="preserve"> </w:t>
      </w:r>
      <w:r>
        <w:t>Самое важное я узнал свои права и обязанности, а главное, как их можно защищать и отстаивать. Данные</w:t>
      </w:r>
      <w:r w:rsidRPr="003566F1">
        <w:t xml:space="preserve"> предмет</w:t>
      </w:r>
      <w:r>
        <w:t>ы помогают правильно строить свою жизнь,</w:t>
      </w:r>
      <w:r w:rsidRPr="003566F1">
        <w:t xml:space="preserve"> в будущем создать семью, воспитать детей, создать уют в доме».</w:t>
      </w:r>
    </w:p>
    <w:p w:rsidR="002A12AE" w:rsidRDefault="00214C64" w:rsidP="002A12AE">
      <w:pPr>
        <w:jc w:val="center"/>
        <w:rPr>
          <w:b/>
          <w:color w:val="000000"/>
          <w:sz w:val="28"/>
          <w:szCs w:val="28"/>
        </w:rPr>
      </w:pPr>
      <w:r>
        <w:rPr>
          <w:i/>
          <w:sz w:val="28"/>
          <w:szCs w:val="28"/>
        </w:rPr>
        <w:br w:type="page"/>
      </w:r>
      <w:r w:rsidR="002A12AE" w:rsidRPr="00F04C42">
        <w:rPr>
          <w:b/>
          <w:color w:val="000000"/>
          <w:sz w:val="28"/>
          <w:szCs w:val="28"/>
        </w:rPr>
        <w:t>СОВРЕМЕННЫЕ ПОДХОДЫ К ФОРМИРОВАНИЮ ПРАВОВОЙ КУЛЬТУРЫ И ПРАВОСОЗНАНИЯ ГРАЖДАН ПЕРМСКОГО КРАЯ</w:t>
      </w:r>
    </w:p>
    <w:p w:rsidR="002A12AE" w:rsidRDefault="002A12AE" w:rsidP="002A12AE">
      <w:pPr>
        <w:jc w:val="center"/>
        <w:rPr>
          <w:b/>
          <w:color w:val="000000"/>
          <w:sz w:val="28"/>
          <w:szCs w:val="28"/>
        </w:rPr>
      </w:pPr>
    </w:p>
    <w:p w:rsidR="002A12AE" w:rsidRPr="002A12AE" w:rsidRDefault="002A12AE" w:rsidP="002A12AE">
      <w:pPr>
        <w:tabs>
          <w:tab w:val="left" w:pos="5505"/>
          <w:tab w:val="right" w:pos="9071"/>
        </w:tabs>
        <w:jc w:val="right"/>
        <w:rPr>
          <w:bCs/>
          <w:i/>
          <w:spacing w:val="2"/>
        </w:rPr>
      </w:pPr>
      <w:r w:rsidRPr="002A12AE">
        <w:rPr>
          <w:bCs/>
          <w:i/>
          <w:spacing w:val="2"/>
        </w:rPr>
        <w:t>Базганова А.В.</w:t>
      </w:r>
    </w:p>
    <w:p w:rsidR="002A12AE" w:rsidRPr="002A12AE" w:rsidRDefault="00EB7581" w:rsidP="002A12AE">
      <w:pPr>
        <w:shd w:val="clear" w:color="auto" w:fill="FFFFFF"/>
        <w:tabs>
          <w:tab w:val="left" w:pos="900"/>
        </w:tabs>
        <w:jc w:val="right"/>
        <w:rPr>
          <w:bCs/>
          <w:i/>
          <w:spacing w:val="2"/>
        </w:rPr>
      </w:pPr>
      <w:r>
        <w:rPr>
          <w:bCs/>
          <w:i/>
          <w:spacing w:val="2"/>
        </w:rPr>
        <w:t>студент</w:t>
      </w:r>
      <w:r w:rsidR="002A12AE" w:rsidRPr="002A12AE">
        <w:rPr>
          <w:bCs/>
          <w:i/>
          <w:spacing w:val="2"/>
        </w:rPr>
        <w:t>,</w:t>
      </w:r>
    </w:p>
    <w:p w:rsidR="00EB7581" w:rsidRDefault="002A12AE" w:rsidP="002A12AE">
      <w:pPr>
        <w:shd w:val="clear" w:color="auto" w:fill="FFFFFF"/>
        <w:tabs>
          <w:tab w:val="left" w:pos="900"/>
        </w:tabs>
        <w:jc w:val="right"/>
        <w:rPr>
          <w:bCs/>
          <w:i/>
          <w:spacing w:val="2"/>
        </w:rPr>
      </w:pPr>
      <w:r w:rsidRPr="002A12AE">
        <w:rPr>
          <w:bCs/>
          <w:i/>
          <w:spacing w:val="2"/>
        </w:rPr>
        <w:t>Научный руководитель: Щукина Р.И.</w:t>
      </w:r>
      <w:r>
        <w:rPr>
          <w:bCs/>
          <w:i/>
          <w:spacing w:val="2"/>
        </w:rPr>
        <w:t xml:space="preserve">, </w:t>
      </w:r>
      <w:r w:rsidRPr="002A12AE">
        <w:rPr>
          <w:bCs/>
          <w:i/>
          <w:spacing w:val="2"/>
        </w:rPr>
        <w:t xml:space="preserve">к.филос.н., </w:t>
      </w:r>
    </w:p>
    <w:p w:rsidR="002A12AE" w:rsidRPr="002A12AE" w:rsidRDefault="002A12AE" w:rsidP="002A12AE">
      <w:pPr>
        <w:shd w:val="clear" w:color="auto" w:fill="FFFFFF"/>
        <w:tabs>
          <w:tab w:val="left" w:pos="900"/>
        </w:tabs>
        <w:jc w:val="right"/>
        <w:rPr>
          <w:bCs/>
          <w:i/>
          <w:spacing w:val="2"/>
        </w:rPr>
      </w:pPr>
      <w:r w:rsidRPr="002A12AE">
        <w:rPr>
          <w:bCs/>
          <w:i/>
          <w:spacing w:val="2"/>
        </w:rPr>
        <w:t xml:space="preserve">доцент кафедры социальной работы и конфликтологии </w:t>
      </w:r>
    </w:p>
    <w:p w:rsidR="002A12AE" w:rsidRPr="002A12AE" w:rsidRDefault="002A12AE" w:rsidP="002A12AE">
      <w:pPr>
        <w:jc w:val="right"/>
        <w:rPr>
          <w:bCs/>
          <w:i/>
          <w:spacing w:val="2"/>
        </w:rPr>
      </w:pPr>
      <w:r w:rsidRPr="002A12AE">
        <w:rPr>
          <w:bCs/>
          <w:i/>
          <w:spacing w:val="2"/>
        </w:rPr>
        <w:t xml:space="preserve"> Пермский государственный национальный исследовательский университет</w:t>
      </w:r>
    </w:p>
    <w:p w:rsidR="002A12AE" w:rsidRPr="002A12AE" w:rsidRDefault="002A12AE" w:rsidP="002A12AE">
      <w:pPr>
        <w:jc w:val="right"/>
        <w:rPr>
          <w:bCs/>
          <w:i/>
          <w:spacing w:val="2"/>
        </w:rPr>
      </w:pPr>
      <w:r w:rsidRPr="002A12AE">
        <w:rPr>
          <w:bCs/>
          <w:i/>
          <w:spacing w:val="2"/>
        </w:rPr>
        <w:t>г. Пермь</w:t>
      </w:r>
    </w:p>
    <w:p w:rsidR="002A12AE" w:rsidRPr="002A12AE" w:rsidRDefault="002A12AE" w:rsidP="002A12AE">
      <w:pPr>
        <w:jc w:val="right"/>
        <w:rPr>
          <w:bCs/>
          <w:i/>
          <w:spacing w:val="2"/>
        </w:rPr>
      </w:pPr>
      <w:r w:rsidRPr="002A12AE">
        <w:rPr>
          <w:bCs/>
          <w:i/>
          <w:spacing w:val="2"/>
          <w:lang w:val="en-US"/>
        </w:rPr>
        <w:t>bazganova</w:t>
      </w:r>
      <w:r w:rsidRPr="002A12AE">
        <w:rPr>
          <w:bCs/>
          <w:i/>
          <w:spacing w:val="2"/>
        </w:rPr>
        <w:t>97@</w:t>
      </w:r>
      <w:r w:rsidRPr="002A12AE">
        <w:rPr>
          <w:bCs/>
          <w:i/>
          <w:spacing w:val="2"/>
          <w:lang w:val="en-US"/>
        </w:rPr>
        <w:t>mail</w:t>
      </w:r>
      <w:r w:rsidRPr="002A12AE">
        <w:rPr>
          <w:bCs/>
          <w:i/>
          <w:spacing w:val="2"/>
        </w:rPr>
        <w:t>.</w:t>
      </w:r>
      <w:r w:rsidRPr="002A12AE">
        <w:rPr>
          <w:bCs/>
          <w:i/>
          <w:spacing w:val="2"/>
          <w:lang w:val="en-US"/>
        </w:rPr>
        <w:t>ru</w:t>
      </w:r>
    </w:p>
    <w:p w:rsidR="002A12AE" w:rsidRPr="002A12AE" w:rsidRDefault="002A12AE" w:rsidP="002A12AE">
      <w:pPr>
        <w:jc w:val="right"/>
        <w:rPr>
          <w:rStyle w:val="BalloonTextChar"/>
          <w:rFonts w:eastAsia="MS Gothic"/>
          <w:b/>
          <w:i/>
          <w:caps/>
          <w:spacing w:val="-4"/>
          <w:sz w:val="24"/>
          <w:szCs w:val="24"/>
        </w:rPr>
      </w:pPr>
    </w:p>
    <w:p w:rsidR="002A12AE" w:rsidRPr="002A12AE" w:rsidRDefault="002A12AE" w:rsidP="002A12AE">
      <w:pPr>
        <w:jc w:val="center"/>
        <w:rPr>
          <w:b/>
          <w:caps/>
        </w:rPr>
      </w:pPr>
      <w:r w:rsidRPr="002A12AE">
        <w:rPr>
          <w:b/>
          <w:caps/>
        </w:rPr>
        <w:t>СОЦИАЛЬНОЕ СОПРОВОЖДЕНИЕ СЕМЕЙ С ДЕТЬМИ В ПЕРМСКОМ КРАЕ КАК ТЕХНОЛОГИЯ РЕАЛИЗАЦИИ ПРАВ ДЕТЕЙ И СЕМЬИ</w:t>
      </w:r>
    </w:p>
    <w:p w:rsidR="002A12AE" w:rsidRPr="002A12AE" w:rsidRDefault="002A12AE" w:rsidP="002A12AE">
      <w:pPr>
        <w:ind w:firstLine="709"/>
        <w:jc w:val="both"/>
        <w:rPr>
          <w:b/>
          <w:i/>
          <w:caps/>
        </w:rPr>
      </w:pPr>
      <w:r w:rsidRPr="002A12AE">
        <w:rPr>
          <w:b/>
          <w:i/>
        </w:rPr>
        <w:t>Аннотация.</w:t>
      </w:r>
      <w:r w:rsidRPr="002A12AE">
        <w:rPr>
          <w:i/>
        </w:rPr>
        <w:t xml:space="preserve"> В статье рассматриваются актуальные вопросы внедрения социального сопровождения семей с детьми в практику деятельности социальных служб Пермского края как технологии реализации прав ребенка. Исследованы основные проблемы и особенности функционирования технологии социального сопровождения семей с детьми в регионе, обозначены перспективы. </w:t>
      </w:r>
    </w:p>
    <w:p w:rsidR="002A12AE" w:rsidRPr="002A12AE" w:rsidRDefault="002A12AE" w:rsidP="002A12AE">
      <w:pPr>
        <w:pStyle w:val="BodyText"/>
        <w:spacing w:after="0"/>
        <w:ind w:firstLine="709"/>
        <w:jc w:val="both"/>
        <w:rPr>
          <w:i/>
          <w:color w:val="000000"/>
          <w:sz w:val="24"/>
          <w:szCs w:val="24"/>
        </w:rPr>
      </w:pPr>
      <w:r w:rsidRPr="002A12AE">
        <w:rPr>
          <w:b/>
          <w:i/>
          <w:iCs/>
          <w:color w:val="000000"/>
          <w:sz w:val="24"/>
          <w:szCs w:val="24"/>
        </w:rPr>
        <w:t>Ключевые слова</w:t>
      </w:r>
      <w:r w:rsidRPr="002A12AE">
        <w:rPr>
          <w:b/>
          <w:i/>
          <w:color w:val="000000"/>
          <w:sz w:val="24"/>
          <w:szCs w:val="24"/>
        </w:rPr>
        <w:t>:</w:t>
      </w:r>
      <w:r w:rsidRPr="002A12AE">
        <w:rPr>
          <w:color w:val="000000"/>
          <w:sz w:val="24"/>
          <w:szCs w:val="24"/>
        </w:rPr>
        <w:t xml:space="preserve"> </w:t>
      </w:r>
      <w:r w:rsidRPr="002A12AE">
        <w:rPr>
          <w:i/>
          <w:color w:val="000000"/>
          <w:sz w:val="24"/>
          <w:szCs w:val="24"/>
        </w:rPr>
        <w:t xml:space="preserve">права детей, семьи, технология, социальное сопровождение, функционирование, особенности, </w:t>
      </w:r>
      <w:r>
        <w:rPr>
          <w:i/>
          <w:color w:val="000000"/>
          <w:sz w:val="24"/>
          <w:szCs w:val="24"/>
        </w:rPr>
        <w:t xml:space="preserve">проблемы и перспективы, </w:t>
      </w:r>
      <w:r w:rsidRPr="002A12AE">
        <w:rPr>
          <w:i/>
          <w:color w:val="000000"/>
          <w:sz w:val="24"/>
          <w:szCs w:val="24"/>
        </w:rPr>
        <w:t xml:space="preserve">Пермский край. </w:t>
      </w:r>
    </w:p>
    <w:p w:rsidR="002A12AE" w:rsidRPr="002A12AE" w:rsidRDefault="002A12AE" w:rsidP="002A12AE">
      <w:pPr>
        <w:pStyle w:val="BodyText"/>
        <w:spacing w:after="0"/>
        <w:jc w:val="both"/>
        <w:rPr>
          <w:rStyle w:val="BalloonTextChar"/>
          <w:rFonts w:eastAsia="MS Gothic"/>
          <w:i/>
          <w:spacing w:val="-4"/>
          <w:sz w:val="24"/>
          <w:szCs w:val="24"/>
        </w:rPr>
      </w:pPr>
    </w:p>
    <w:p w:rsidR="002A12AE" w:rsidRPr="002A12AE" w:rsidRDefault="002A12AE" w:rsidP="002A12AE">
      <w:pPr>
        <w:ind w:firstLine="709"/>
        <w:jc w:val="both"/>
      </w:pPr>
      <w:r w:rsidRPr="002A12AE">
        <w:t>Забота о подрастающем поколении, охрана прав и законных интересов ребенка являются приоритетными направлениями любого правового государства. Россия – не исключение. Всем детям от рождения гарантированы права и свободы, установленные как международными (Всеобщая декларация прав человека, Декларация прав ребенка), так и российскими (Конституция РФ, Семейный кодекс РФ) правовыми документами. Одним из таких прав является право каждого ребенка жить и воспитываться в семье. Благополучная, основанная на принципах равного уважения достоинства детей и взрослых, семья играет ключевую роль в формировании комфортной и доброжелательной для жизни детей среды.</w:t>
      </w:r>
    </w:p>
    <w:p w:rsidR="002A12AE" w:rsidRPr="002A12AE" w:rsidRDefault="002A12AE" w:rsidP="002A12AE">
      <w:pPr>
        <w:ind w:firstLine="709"/>
        <w:jc w:val="both"/>
        <w:rPr>
          <w:color w:val="FF0000"/>
        </w:rPr>
      </w:pPr>
      <w:r w:rsidRPr="002A12AE">
        <w:t>Профилактика и раннее выявление детского и семейного неблагополучия, мобилизация возможностей для сохранения семейного окружения ребёнка и активизации внутреннего потенциала семьи относятся к числу основных прав ребенка и приоритетных направлений деятельности органов, учреждений и организаций, осуществляющих деятельность по профилактике детского и семейного неблагополучия в Пермском крае. В связи с этим в регионе внедряется инновационная социальная технология – социальное сопровождение. В соответствии со ст. 22 Федерального закона «Об основах социального обслуживания граждан в Российской Федерации» социальное сопровождение заключается в содействии в предоставлении семьям с детьми медицинской, психологической, педагогической, юридической, социальной помощи, не относящейся к социальным услугам [1]. На основе указанного Федерального закона и других нормативно-правовых актов на территории Пермского края была разработана региональная Модельная программа как основной механизм системного и комплексного внедрения в управленческую практику технологии социального сопровождения.</w:t>
      </w:r>
      <w:r w:rsidRPr="002A12AE">
        <w:rPr>
          <w:color w:val="FF0000"/>
        </w:rPr>
        <w:t xml:space="preserve"> </w:t>
      </w:r>
    </w:p>
    <w:p w:rsidR="002A12AE" w:rsidRPr="002A12AE" w:rsidRDefault="002A12AE" w:rsidP="002A12AE">
      <w:pPr>
        <w:ind w:firstLine="709"/>
        <w:jc w:val="both"/>
      </w:pPr>
      <w:r w:rsidRPr="002A12AE">
        <w:t>Исследование внедренческой практики позволило выявить ряд особенностей. Во-первых, важно, что модель социального сопровождения семей с детьми в Пермском крае построена на основе межведомственного взаимодействия. Во-вторых, организацию и координацию межведомственного взаимодействия осуществляет Министерство социального развития Пермского края. В-третьих, с этой целью Министерство патронирует работу межведомственных рабочих групп, комиссий, координационных советов с участниками внедренческого процесса по вопросам межведомстве</w:t>
      </w:r>
      <w:r w:rsidR="00EB7581">
        <w:t xml:space="preserve">нного взаимодействия и решения </w:t>
      </w:r>
      <w:r w:rsidRPr="002A12AE">
        <w:t>конкретных вопросов, связанных с предоставлением социальных услуг семьям с детьми и их социальным сопровождением [2].</w:t>
      </w:r>
    </w:p>
    <w:p w:rsidR="002A12AE" w:rsidRPr="002A12AE" w:rsidRDefault="002A12AE" w:rsidP="002A12AE">
      <w:pPr>
        <w:ind w:firstLine="709"/>
        <w:jc w:val="both"/>
      </w:pPr>
      <w:r w:rsidRPr="002A12AE">
        <w:t>Право на социальное сопровождение в Пермском крае могут получить несколько категорий семей. Для примера охарактеризуем особенности функционирования социального сопровождения многодетных семей; замещающих семей; семей, находящихся в социально опасном положении; семей, воспитывающих ребёнка-инвалида.</w:t>
      </w:r>
    </w:p>
    <w:p w:rsidR="002A12AE" w:rsidRPr="002A12AE" w:rsidRDefault="002A12AE" w:rsidP="002A12AE">
      <w:pPr>
        <w:ind w:firstLine="709"/>
        <w:jc w:val="both"/>
      </w:pPr>
      <w:r w:rsidRPr="002A12AE">
        <w:t xml:space="preserve">Одной из приоритетных задач семейной политики Пермского края является поддержка многодетных семей. Это неслучайно. За последние пять лет в регионе отмечена стабильная динамика роста третьих и последующих рождений (более чем на 20 %) [3, </w:t>
      </w:r>
      <w:r w:rsidRPr="002A12AE">
        <w:rPr>
          <w:lang w:val="en-US"/>
        </w:rPr>
        <w:t>c</w:t>
      </w:r>
      <w:r w:rsidRPr="002A12AE">
        <w:t xml:space="preserve">.116]. Система мер социальной помощи и поддержки многодетных семей включает в себя более 40 позиций: обеспечение бесплатными лекарствами детей до 6 лет; ежемесячная денежная компенсация расходов на оплату коммунальных услуг в размере на каждого члена семьи; бесплатное обеспечение одеждой для посещения школы, а также спортивной формой обучающихся муниципальных и частных общеобразовательных организаций и др. Но, несмотря на это, многодетные семьи сталкиваются с проблемами, связанными с трудоустройством, устройством детей в детские сады, обеспечением жильём, долговыми обязательствами, дополнительным образованием и здоровьем детей [3, </w:t>
      </w:r>
      <w:r w:rsidRPr="002A12AE">
        <w:rPr>
          <w:lang w:val="en-US"/>
        </w:rPr>
        <w:t>c</w:t>
      </w:r>
      <w:r w:rsidRPr="002A12AE">
        <w:t>.116].  В связи с этим для улучшения жизненных условий многодетных семей в Пермском крае применяется социальное сопровождение. Для оценки уровня благополучия семьи и определения её нуждаемости в социальном сопровождении используется «Семейный опросник», разработанный Министерством социального развития края. Полученные результаты заносятся в АИС «Комплексное сопровождение семей». На основе собранных данных специалисты относят семью к той или иной степени риска. В опроснике они сгруппированы в три «цветовых зоны», в соответствии с которыми семьи располагаются в общем списке многодетных семей каждой территории края. Зона высокого риска («красная») – критическая. Она указывает на наличие признаков начавшегося разрушения семьи или стойкое присутствие внешних угрожающих факторов и, как следствие, необходимость первоочередного, срочного обращения с предложениями помощи, мобилизации усилий всех причастных субъектов системы профилактики и иных заинтересованных организаций, для скорейшей адаптации семьи и её выхода из фазы острого кризиса. Для этого специалист составляет план адаптации семьи, включающий мероприятия всех ведомств и организаций и обеспечивает социальное сопровождение семьи и исполнение плана. Зона управляемых рисков («жёлтая») означает, что у семьи имеются проблемы, существенно осложняющие её жизнь, но не ведущие прямо к её разрушению, при этом у семьи есть потенциал самообеспечения, самоорганизации и самосохранения. В таком случае семья признаётся нуждающейся в отдельных услугах и социальном сопровождении. Индивидуальная программа предоставления социальных услуг и план социального сопровождения реализуются до перевода в следующую зону. К зоне относительного благополучия («зелёной») семью относят в случае, когда возникающие проблемы не обладают достаточным потенциалом риска для её благополучия. В таком случае планируется дистанционное наблюдение за многодетной семьёй, периодические контакты с ней и внешними источниками информации. Вся информация зан</w:t>
      </w:r>
      <w:r>
        <w:t>осится</w:t>
      </w:r>
      <w:r w:rsidRPr="002A12AE">
        <w:t xml:space="preserve"> в карточку дистанционного наблюдения для того, чтобы предупредить возможное возникновение семейных проблем. [3, </w:t>
      </w:r>
      <w:r w:rsidRPr="002A12AE">
        <w:rPr>
          <w:lang w:val="en-US"/>
        </w:rPr>
        <w:t>c</w:t>
      </w:r>
      <w:r w:rsidRPr="002A12AE">
        <w:t xml:space="preserve">.121-123] По данным за первое полугодие 2017 года в результате применения социального сопровождения 196 многодетных семей вышли из категории семей, находящихся в социально опасном положении в связи с положительной реабилитацией. Также, на 20% снизилось количество детей из многодетных семей, поставленных на первичный учёт органами опеки и попечительства. На основе приведённых данных можно сделать вывод о том, что социальное сопровождение является довольно эффективной технологией работы с многодетными семьями, так как позволяет проводить всесторонний анализ проблем семьи с учетом анализа причин попадания её в трудную жизненную ситуацию, потенциала семьи, её способности и стремления к самообеспечению и развитию, а на основе полученных данных в дальнейшем создавать условия для успешного выхода семьи из трудной жизненной ситуации. </w:t>
      </w:r>
    </w:p>
    <w:p w:rsidR="002A12AE" w:rsidRPr="002A12AE" w:rsidRDefault="002A12AE" w:rsidP="002A12AE">
      <w:pPr>
        <w:ind w:firstLine="709"/>
        <w:jc w:val="both"/>
      </w:pPr>
      <w:r w:rsidRPr="002A12AE">
        <w:t xml:space="preserve">Социальное сопровождение используется и в работе с замещающими семьями, что обусловлено высоким уровнем семейного устройства детей-сирот и детей, оставшихся без попечения родителей (94 % от общей численности, состоящих на учёте в органах опеки и попечительства) [3, </w:t>
      </w:r>
      <w:r w:rsidRPr="002A12AE">
        <w:rPr>
          <w:lang w:val="en-US"/>
        </w:rPr>
        <w:t>c</w:t>
      </w:r>
      <w:r w:rsidRPr="002A12AE">
        <w:t xml:space="preserve">.123]. Сопровождение в этом случае реализуется по следующему алгоритму: выявляется проблемная семья; проблемы рассматриваются на заседании комиссии по опеке и попечительству и на заседании Ассоциации  приемных семей Пермского края (далее – Ассоциации); руководитель Ассоциации определяет круг семейных проблем и назначает опытных приёмных родителей для выезда в семью с целью оказания содействия в решении возникших проблем; Ассоциация организует и проводит родительские собрания по проблемным ситуациям с целью выработки коллективных решений; Ассоциация совместно с органами опеки и попечительства организует и проводит тематические межведомственные мероприятия; Ассоциации активно участвуют в проектной деятельности с целью привлечения дополнительных ресурсов для реализации мероприятий. За первое полугодие 2017 года в условиях социального сопровождения сократились случаи отмен и возвратов детей из замещающих семей на 28,6 %. Кроме того, на 31 % снизились случаи жестокого обращения в замещающих семьях, и на 32 % - количество случаев самовольных уходов детей, воспитывающихся в замещающих семьях [3, </w:t>
      </w:r>
      <w:r w:rsidRPr="002A12AE">
        <w:rPr>
          <w:lang w:val="en-US"/>
        </w:rPr>
        <w:t>c</w:t>
      </w:r>
      <w:r w:rsidRPr="002A12AE">
        <w:t>.138-141]. Приведённые данные свидетельствуют о наличии положительной тенденции снижения фактов неблагополучия в замещающих семьях, а также об эффективности социального сопровождения при работе с данной категорией семей.</w:t>
      </w:r>
    </w:p>
    <w:p w:rsidR="002A12AE" w:rsidRPr="002A12AE" w:rsidRDefault="002A12AE" w:rsidP="002A12AE">
      <w:pPr>
        <w:ind w:firstLine="709"/>
        <w:jc w:val="both"/>
      </w:pPr>
      <w:r w:rsidRPr="002A12AE">
        <w:t xml:space="preserve">В соответствии с Модельной программой социальное сопровождение семей в детьми-инвалидами осуществляется по четкому алгоритму: сбор информации о проблемах семьи и имеющихся ресурсах, которые могут быть направлены на решение выявленных проблем; составление индивидуальной программы сопровождения (далее – ИПС); назначение куратора семьи и исполнение ИПС на основе межведомственного взаимодействия; оценка эффективности предоставления сопровождения; завершение социального сопровождения. Важно отметить, что после официального завершения социального сопровождения семья, воспитывающая ребёнка-инвалида, продолжает поддерживать контакт со специалистом-куратором и может обратиться к нему за помощью в любой момент, если это будет необходимо [3, </w:t>
      </w:r>
      <w:r w:rsidRPr="002A12AE">
        <w:rPr>
          <w:lang w:val="en-US"/>
        </w:rPr>
        <w:t>c</w:t>
      </w:r>
      <w:r w:rsidRPr="002A12AE">
        <w:t xml:space="preserve">.150-152].  Таким образом, социальное сопровождение семей с детьми-инвалидами, на наш взгляд, позволяет улучшить качество их жизни, повысить уровень доступности социальных услуг, а также помочь в преодолении социальной беспомощности и изолированности семьи посредством стимулирования её активности, вовлечения членов семьи в самостоятельное решение собственных проблем и повышение социальной ответственности. </w:t>
      </w:r>
    </w:p>
    <w:p w:rsidR="002A12AE" w:rsidRPr="002A12AE" w:rsidRDefault="002A12AE" w:rsidP="002A12AE">
      <w:pPr>
        <w:ind w:firstLine="709"/>
        <w:jc w:val="both"/>
      </w:pPr>
      <w:r w:rsidRPr="002A12AE">
        <w:t xml:space="preserve">Социальное сопровождение предоставляется также семьям, находящимся в социально-опасном положении (далее - СОП). Общие составляющие алгоритма работы распространяются и на эту категорию семей: проводится диагностика; на основе полученной информации разрабатываются и осуществляются основные меры по сопровождению семьи.  В результате применения технологии социального сопровождения в 2017 году количество несовершеннолетних, совершивших преступления, снизилось на 20 %; количество несовершеннолетних, совершивших общественно опасные деяния, снизилось на 40 %; количество семей, находящихся в СОП снизилось на 5 % [3, </w:t>
      </w:r>
      <w:r w:rsidRPr="002A12AE">
        <w:rPr>
          <w:lang w:val="en-US"/>
        </w:rPr>
        <w:t>c</w:t>
      </w:r>
      <w:r w:rsidRPr="002A12AE">
        <w:t>.142-145].  Такие данные позволяют сделать вывод о том, что социальное сопровождение семей в СОП достаточно эффективно. Оно помогает преодолеть кризисную ситуацию в семье, повысить уровень адаптации и социализации детей, а также снизить уровень подростковой преступности, количество семей, находящихся в социально опасном положении, что положительно влияет не только на семью, которой предоставляется социальное сопровождение, но и на общество в целом.</w:t>
      </w:r>
    </w:p>
    <w:p w:rsidR="002A12AE" w:rsidRPr="002A12AE" w:rsidRDefault="002A12AE" w:rsidP="002A12AE">
      <w:pPr>
        <w:ind w:firstLine="709"/>
        <w:jc w:val="both"/>
      </w:pPr>
      <w:r w:rsidRPr="002A12AE">
        <w:t xml:space="preserve">В функционировании социального сопровождения выявлены следующие проблемы: </w:t>
      </w:r>
    </w:p>
    <w:p w:rsidR="002A12AE" w:rsidRPr="002A12AE" w:rsidRDefault="002A12AE" w:rsidP="003F60B2">
      <w:pPr>
        <w:pStyle w:val="ListParagraph"/>
        <w:numPr>
          <w:ilvl w:val="0"/>
          <w:numId w:val="36"/>
        </w:numPr>
        <w:contextualSpacing/>
        <w:jc w:val="both"/>
      </w:pPr>
      <w:r w:rsidRPr="002A12AE">
        <w:t>Недостаточная компетентность специалистов, которые оценивают, анализируют информацию о семье. В связи с этим важно системное повышение компетентностного уровня специалистов.</w:t>
      </w:r>
    </w:p>
    <w:p w:rsidR="002A12AE" w:rsidRPr="002A12AE" w:rsidRDefault="002A12AE" w:rsidP="003F60B2">
      <w:pPr>
        <w:pStyle w:val="ListParagraph"/>
        <w:numPr>
          <w:ilvl w:val="0"/>
          <w:numId w:val="36"/>
        </w:numPr>
        <w:contextualSpacing/>
        <w:jc w:val="both"/>
      </w:pPr>
      <w:r w:rsidRPr="002A12AE">
        <w:t>Иждивенческая позиция некоторых семей. Исходя из этого, необходимо проводить больше мероприятий, направленных на мотивацию и повышение активности семьи в решении своих проблем.</w:t>
      </w:r>
    </w:p>
    <w:p w:rsidR="002A12AE" w:rsidRPr="002A12AE" w:rsidRDefault="002A12AE" w:rsidP="002A12AE">
      <w:pPr>
        <w:ind w:firstLine="709"/>
        <w:jc w:val="both"/>
      </w:pPr>
      <w:r w:rsidRPr="002A12AE">
        <w:t>Подводя итоги, отметим, что социальное сопровождение является перспективной технологией работы с разными категориями семей и позволяет оказывать им своевременную и эффективную помощь. Социально значимо то, что в рамках социального сопровождения проводится всесторонний анализ проблем семьи с акцентом на причины попадания её в трудную жизненную ситуацию, потенциал семьи, её способности и стремления к самообеспечению и развитию, что в дальнейшем создает условия для достаточно успешного выхода семьи из трудной жизненной ситуации. Исходя из этого, в Пермском крае планируется дальнейшая реализация Комплекса мер по развитию эффективных практик социального сопровождения семей с детьми, нуждающихся в социальной помощи.</w:t>
      </w:r>
    </w:p>
    <w:p w:rsidR="002A12AE" w:rsidRPr="002A12AE" w:rsidRDefault="002A12AE" w:rsidP="002A12AE">
      <w:pPr>
        <w:pStyle w:val="NormalWeb"/>
        <w:tabs>
          <w:tab w:val="left" w:pos="0"/>
          <w:tab w:val="left" w:pos="900"/>
        </w:tabs>
        <w:spacing w:before="0" w:beforeAutospacing="0" w:after="0" w:afterAutospacing="0"/>
        <w:ind w:left="540"/>
        <w:jc w:val="center"/>
        <w:rPr>
          <w:b/>
          <w:color w:val="000000"/>
        </w:rPr>
      </w:pPr>
      <w:r w:rsidRPr="002A12AE">
        <w:rPr>
          <w:b/>
          <w:color w:val="000000"/>
        </w:rPr>
        <w:t>Библиографический список:</w:t>
      </w:r>
    </w:p>
    <w:p w:rsidR="002A12AE" w:rsidRPr="002A12AE" w:rsidRDefault="002A12AE" w:rsidP="003F60B2">
      <w:pPr>
        <w:pStyle w:val="11"/>
        <w:numPr>
          <w:ilvl w:val="0"/>
          <w:numId w:val="35"/>
        </w:numPr>
        <w:tabs>
          <w:tab w:val="left" w:pos="709"/>
          <w:tab w:val="left" w:pos="1134"/>
        </w:tabs>
        <w:spacing w:after="0" w:line="240" w:lineRule="auto"/>
        <w:ind w:left="0" w:firstLine="709"/>
        <w:jc w:val="both"/>
        <w:rPr>
          <w:rFonts w:ascii="Times New Roman" w:hAnsi="Times New Roman"/>
          <w:color w:val="000000"/>
          <w:sz w:val="24"/>
          <w:szCs w:val="24"/>
        </w:rPr>
      </w:pPr>
      <w:r w:rsidRPr="002A12AE">
        <w:rPr>
          <w:rFonts w:ascii="Times New Roman" w:hAnsi="Times New Roman"/>
          <w:color w:val="000000"/>
          <w:sz w:val="24"/>
          <w:szCs w:val="24"/>
        </w:rPr>
        <w:t>Модельная программа социального сопровождения семей с детьми в Пермском крае: решение Межведомственного консультационного совета при Министерстве социального развития Пермского края от 31 мая 2017 г. № 1.</w:t>
      </w:r>
    </w:p>
    <w:p w:rsidR="002A12AE" w:rsidRPr="002A12AE" w:rsidRDefault="002A12AE" w:rsidP="003F60B2">
      <w:pPr>
        <w:pStyle w:val="11"/>
        <w:numPr>
          <w:ilvl w:val="0"/>
          <w:numId w:val="35"/>
        </w:numPr>
        <w:tabs>
          <w:tab w:val="left" w:pos="709"/>
          <w:tab w:val="left" w:pos="1134"/>
        </w:tabs>
        <w:spacing w:after="0" w:line="240" w:lineRule="auto"/>
        <w:ind w:left="0" w:firstLine="709"/>
        <w:jc w:val="both"/>
        <w:rPr>
          <w:rFonts w:ascii="Times New Roman" w:hAnsi="Times New Roman"/>
          <w:color w:val="000000"/>
          <w:sz w:val="24"/>
          <w:szCs w:val="24"/>
        </w:rPr>
      </w:pPr>
      <w:r w:rsidRPr="002A12AE">
        <w:rPr>
          <w:rFonts w:ascii="Times New Roman" w:hAnsi="Times New Roman"/>
          <w:color w:val="000000"/>
          <w:sz w:val="24"/>
          <w:szCs w:val="24"/>
        </w:rPr>
        <w:t>Об основах социального обслуживания граждан в Российской Федерации: Федеральный закон от 28.12.2013 № 442-ФЗ (ред. от 07.03.2018). Доступ из справочной правовой системы «КонсультантПлюс».</w:t>
      </w:r>
    </w:p>
    <w:p w:rsidR="002A12AE" w:rsidRPr="004851F9" w:rsidRDefault="002A12AE" w:rsidP="003F60B2">
      <w:pPr>
        <w:pStyle w:val="11"/>
        <w:numPr>
          <w:ilvl w:val="0"/>
          <w:numId w:val="35"/>
        </w:numPr>
        <w:tabs>
          <w:tab w:val="left" w:pos="709"/>
          <w:tab w:val="left" w:pos="1134"/>
        </w:tabs>
        <w:spacing w:after="0" w:line="240" w:lineRule="auto"/>
        <w:ind w:left="0" w:firstLine="709"/>
        <w:jc w:val="both"/>
        <w:rPr>
          <w:rFonts w:ascii="Times New Roman" w:hAnsi="Times New Roman"/>
          <w:color w:val="000000"/>
          <w:sz w:val="24"/>
          <w:szCs w:val="24"/>
        </w:rPr>
      </w:pPr>
      <w:r w:rsidRPr="002A12AE">
        <w:rPr>
          <w:rFonts w:ascii="Times New Roman" w:hAnsi="Times New Roman"/>
          <w:color w:val="000000"/>
          <w:sz w:val="24"/>
          <w:szCs w:val="24"/>
        </w:rPr>
        <w:t xml:space="preserve">Социальное сопровождение семей с детьми в Пермском крае / Сборник </w:t>
      </w:r>
      <w:r>
        <w:rPr>
          <w:rFonts w:ascii="Times New Roman" w:hAnsi="Times New Roman"/>
          <w:color w:val="000000"/>
          <w:sz w:val="24"/>
          <w:szCs w:val="24"/>
        </w:rPr>
        <w:t>информационно-методических материалов. Пермь, 2017. 163 с.</w:t>
      </w:r>
    </w:p>
    <w:p w:rsidR="002A12AE" w:rsidRDefault="002A12AE" w:rsidP="002A12AE">
      <w:pPr>
        <w:pStyle w:val="11"/>
        <w:tabs>
          <w:tab w:val="left" w:pos="709"/>
          <w:tab w:val="left" w:pos="1134"/>
        </w:tabs>
        <w:spacing w:after="0" w:line="240" w:lineRule="auto"/>
        <w:ind w:left="0"/>
        <w:jc w:val="right"/>
        <w:rPr>
          <w:rFonts w:ascii="Times New Roman" w:hAnsi="Times New Roman"/>
          <w:color w:val="000000"/>
          <w:sz w:val="24"/>
          <w:szCs w:val="24"/>
        </w:rPr>
      </w:pPr>
    </w:p>
    <w:p w:rsidR="002A12AE" w:rsidRPr="002A12AE" w:rsidRDefault="002A12AE" w:rsidP="002A12AE">
      <w:pPr>
        <w:shd w:val="clear" w:color="auto" w:fill="FFFFFF"/>
        <w:ind w:firstLine="709"/>
        <w:jc w:val="right"/>
        <w:rPr>
          <w:i/>
        </w:rPr>
      </w:pPr>
      <w:r w:rsidRPr="002A12AE">
        <w:rPr>
          <w:i/>
        </w:rPr>
        <w:t>Важенин А.А.</w:t>
      </w:r>
    </w:p>
    <w:p w:rsidR="002A12AE" w:rsidRPr="002A12AE" w:rsidRDefault="002A12AE" w:rsidP="002A12AE">
      <w:pPr>
        <w:shd w:val="clear" w:color="auto" w:fill="FFFFFF"/>
        <w:ind w:firstLine="709"/>
        <w:jc w:val="right"/>
        <w:rPr>
          <w:i/>
        </w:rPr>
      </w:pPr>
      <w:r w:rsidRPr="002A12AE">
        <w:rPr>
          <w:i/>
        </w:rPr>
        <w:t>преподаватель</w:t>
      </w:r>
    </w:p>
    <w:p w:rsidR="002A12AE" w:rsidRPr="002A12AE" w:rsidRDefault="002A12AE" w:rsidP="002A12AE">
      <w:pPr>
        <w:shd w:val="clear" w:color="auto" w:fill="FFFFFF"/>
        <w:ind w:firstLine="709"/>
        <w:jc w:val="right"/>
        <w:rPr>
          <w:i/>
        </w:rPr>
      </w:pPr>
      <w:r w:rsidRPr="002A12AE">
        <w:rPr>
          <w:i/>
        </w:rPr>
        <w:t xml:space="preserve">ГБОУ СПО </w:t>
      </w:r>
      <w:r>
        <w:rPr>
          <w:i/>
        </w:rPr>
        <w:t>«</w:t>
      </w:r>
      <w:r w:rsidRPr="002A12AE">
        <w:rPr>
          <w:i/>
        </w:rPr>
        <w:t>Кизеловский политехнический техникум</w:t>
      </w:r>
      <w:r>
        <w:rPr>
          <w:i/>
        </w:rPr>
        <w:t>»</w:t>
      </w:r>
    </w:p>
    <w:p w:rsidR="002A12AE" w:rsidRPr="002A12AE" w:rsidRDefault="002A12AE" w:rsidP="002A12AE">
      <w:pPr>
        <w:shd w:val="clear" w:color="auto" w:fill="FFFFFF"/>
        <w:ind w:firstLine="709"/>
        <w:jc w:val="right"/>
        <w:rPr>
          <w:i/>
        </w:rPr>
      </w:pPr>
      <w:r>
        <w:rPr>
          <w:i/>
        </w:rPr>
        <w:t xml:space="preserve">г. </w:t>
      </w:r>
      <w:r w:rsidRPr="002A12AE">
        <w:rPr>
          <w:i/>
        </w:rPr>
        <w:t>Кизел</w:t>
      </w:r>
    </w:p>
    <w:p w:rsidR="002A12AE" w:rsidRPr="002A12AE" w:rsidRDefault="002A12AE" w:rsidP="002A12AE">
      <w:pPr>
        <w:shd w:val="clear" w:color="auto" w:fill="FFFFFF"/>
        <w:ind w:firstLine="709"/>
        <w:jc w:val="right"/>
        <w:rPr>
          <w:i/>
        </w:rPr>
      </w:pPr>
      <w:r w:rsidRPr="002A12AE">
        <w:rPr>
          <w:i/>
        </w:rPr>
        <w:t>aleksej-vazhenin@mail.ru</w:t>
      </w:r>
    </w:p>
    <w:p w:rsidR="002A12AE" w:rsidRPr="002A12AE" w:rsidRDefault="002A12AE" w:rsidP="002A12AE">
      <w:pPr>
        <w:shd w:val="clear" w:color="auto" w:fill="FFFFFF"/>
        <w:rPr>
          <w:b/>
        </w:rPr>
      </w:pPr>
    </w:p>
    <w:p w:rsidR="002A12AE" w:rsidRPr="002A12AE" w:rsidRDefault="002A12AE" w:rsidP="002A12AE">
      <w:pPr>
        <w:shd w:val="clear" w:color="auto" w:fill="FFFFFF"/>
        <w:ind w:firstLine="709"/>
        <w:jc w:val="center"/>
        <w:rPr>
          <w:b/>
        </w:rPr>
      </w:pPr>
      <w:r w:rsidRPr="002A12AE">
        <w:rPr>
          <w:b/>
        </w:rPr>
        <w:t>ВОЗМОЖНО ЛИ РАЗВИТИЕ ПРАВОВОЙ КУЛЬТУРЫ И ПРАВОСОЗНАНИЯ ГРАЖДАН В КАПИТАЛИСТИЧЕСКОМ ГОСУДАРСТВЕ</w:t>
      </w:r>
    </w:p>
    <w:p w:rsidR="002A12AE" w:rsidRPr="002A12AE" w:rsidRDefault="002A12AE" w:rsidP="002A12AE">
      <w:pPr>
        <w:shd w:val="clear" w:color="auto" w:fill="FFFFFF"/>
        <w:ind w:firstLine="709"/>
        <w:jc w:val="both"/>
      </w:pPr>
      <w:r w:rsidRPr="002A12AE">
        <w:t>На сегодняшний день проблема развития правовой культуры и правосознания граждан не только Пермского края, но и Российской Федерации актуальна как никогда. Последовавшая череда трагических событий – массовый расстрел однокурсников студентом   в Керчи, самоподрыв 17-летнего подростка в здании ФСБ в Архангельске, появление организованных банд несовершеннолетних в различных городах по всей территории Российской Федерации и др. – всё это звенья одной цепи, требующие немедленного анализа во избежание возможных будущих трагедий.</w:t>
      </w:r>
    </w:p>
    <w:p w:rsidR="002A12AE" w:rsidRPr="002A12AE" w:rsidRDefault="002A12AE" w:rsidP="002A12AE">
      <w:pPr>
        <w:shd w:val="clear" w:color="auto" w:fill="FFFFFF"/>
        <w:ind w:firstLine="540"/>
        <w:jc w:val="both"/>
      </w:pPr>
      <w:r w:rsidRPr="002A12AE">
        <w:t xml:space="preserve">  На мой взгляд, данную проблему следует рассматривать гораздо шире, так как невозможно в отдельно взятом регионе проводить самостоятельную политику в виду его правовой и экономической зависимости от федерального центра.</w:t>
      </w:r>
    </w:p>
    <w:p w:rsidR="002A12AE" w:rsidRPr="002A12AE" w:rsidRDefault="002A12AE" w:rsidP="002A12AE">
      <w:pPr>
        <w:shd w:val="clear" w:color="auto" w:fill="FFFFFF"/>
        <w:ind w:firstLine="540"/>
        <w:jc w:val="both"/>
      </w:pPr>
      <w:r w:rsidRPr="002A12AE">
        <w:t xml:space="preserve">  Прежде всего необходимо дать определения понятиям правовая культура и правосознания.</w:t>
      </w:r>
    </w:p>
    <w:p w:rsidR="002A12AE" w:rsidRPr="002A12AE" w:rsidRDefault="002A12AE" w:rsidP="002A12AE">
      <w:pPr>
        <w:pStyle w:val="Heading1"/>
        <w:shd w:val="clear" w:color="auto" w:fill="FFFFFF"/>
        <w:ind w:firstLine="709"/>
        <w:jc w:val="both"/>
        <w:rPr>
          <w:b w:val="0"/>
          <w:bCs/>
          <w:sz w:val="24"/>
          <w:szCs w:val="24"/>
        </w:rPr>
      </w:pPr>
      <w:r w:rsidRPr="002A12AE">
        <w:rPr>
          <w:b w:val="0"/>
          <w:sz w:val="24"/>
          <w:szCs w:val="24"/>
        </w:rPr>
        <w:t>И.А. Иванников определяет, что "правовая культура - это одна из форм социально-значимой творческой деятельности людей в сфере государственно-правовых отношений. Она выражена в правовых нормах, институтах и способности оценки данных явлений". [Иванников И.А. Проблемы государства и права России начала XXI века. //Ростов н/Д: Изд-во Рост. Ун-та. 2003. - С 295.]</w:t>
      </w:r>
    </w:p>
    <w:p w:rsidR="002A12AE" w:rsidRPr="002A12AE" w:rsidRDefault="002A12AE" w:rsidP="002A12AE">
      <w:pPr>
        <w:pStyle w:val="Heading1"/>
        <w:shd w:val="clear" w:color="auto" w:fill="FFFFFF"/>
        <w:ind w:firstLine="709"/>
        <w:jc w:val="both"/>
        <w:rPr>
          <w:b w:val="0"/>
          <w:bCs/>
          <w:sz w:val="24"/>
          <w:szCs w:val="24"/>
        </w:rPr>
      </w:pPr>
      <w:r w:rsidRPr="002A12AE">
        <w:rPr>
          <w:b w:val="0"/>
          <w:sz w:val="24"/>
          <w:szCs w:val="24"/>
        </w:rPr>
        <w:t>Т.В. Синюкова определяет правосознание как совокупность представлений и чувств, выражающих отношение людей, социальных общностей к действующему или желаемому праву. [Синюкова Т.В. Правосознание и правовое воспитание // Теория государства и права: Курс лекций / Под ред. Н.И. Матузова, А.В. Малько. М., 2001- С. 611-612]</w:t>
      </w:r>
    </w:p>
    <w:p w:rsidR="002A12AE" w:rsidRPr="002A12AE" w:rsidRDefault="002A12AE" w:rsidP="002A12AE">
      <w:pPr>
        <w:shd w:val="clear" w:color="auto" w:fill="FFFFFF"/>
        <w:ind w:firstLine="709"/>
        <w:jc w:val="both"/>
      </w:pPr>
      <w:r w:rsidRPr="002A12AE">
        <w:t>Развитие правосознания и правовой культуры граждан возможно только в правовом государстве</w:t>
      </w:r>
    </w:p>
    <w:p w:rsidR="002A12AE" w:rsidRPr="002A12AE" w:rsidRDefault="002A12AE" w:rsidP="002A12AE">
      <w:pPr>
        <w:shd w:val="clear" w:color="auto" w:fill="FFFFFF"/>
        <w:ind w:firstLine="709"/>
        <w:jc w:val="both"/>
        <w:rPr>
          <w:color w:val="000000"/>
        </w:rPr>
      </w:pPr>
      <w:r w:rsidRPr="002A12AE">
        <w:rPr>
          <w:color w:val="000000"/>
        </w:rPr>
        <w:t>В. В. Лазарев формулирует десять принципов правового государства:</w:t>
      </w:r>
    </w:p>
    <w:p w:rsidR="002A12AE" w:rsidRPr="002A12AE" w:rsidRDefault="002A12AE" w:rsidP="002A12AE">
      <w:pPr>
        <w:pStyle w:val="NormalWeb"/>
        <w:spacing w:before="0" w:beforeAutospacing="0" w:after="0" w:afterAutospacing="0"/>
        <w:ind w:left="248" w:right="414"/>
      </w:pPr>
      <w:r w:rsidRPr="002A12AE">
        <w:t>1) идея народного сувере</w:t>
      </w:r>
      <w:r w:rsidRPr="002A12AE">
        <w:softHyphen/>
        <w:t>нитета;</w:t>
      </w:r>
    </w:p>
    <w:p w:rsidR="002A12AE" w:rsidRPr="002A12AE" w:rsidRDefault="002A12AE" w:rsidP="002A12AE">
      <w:pPr>
        <w:pStyle w:val="NormalWeb"/>
        <w:spacing w:before="0" w:beforeAutospacing="0" w:after="0" w:afterAutospacing="0"/>
        <w:ind w:left="248" w:right="414"/>
      </w:pPr>
      <w:r w:rsidRPr="002A12AE">
        <w:t>2) господство закона (права);</w:t>
      </w:r>
    </w:p>
    <w:p w:rsidR="002A12AE" w:rsidRPr="002A12AE" w:rsidRDefault="002A12AE" w:rsidP="002A12AE">
      <w:pPr>
        <w:pStyle w:val="NormalWeb"/>
        <w:spacing w:before="0" w:beforeAutospacing="0" w:after="0" w:afterAutospacing="0"/>
        <w:ind w:left="248" w:right="414"/>
      </w:pPr>
      <w:r w:rsidRPr="002A12AE">
        <w:t>3)</w:t>
      </w:r>
      <w:r w:rsidRPr="002A12AE">
        <w:rPr>
          <w:rStyle w:val="apple-converted-space"/>
        </w:rPr>
        <w:t> </w:t>
      </w:r>
      <w:r w:rsidRPr="002A12AE">
        <w:t>разделение властей;</w:t>
      </w:r>
    </w:p>
    <w:p w:rsidR="002A12AE" w:rsidRPr="002A12AE" w:rsidRDefault="002A12AE" w:rsidP="002A12AE">
      <w:pPr>
        <w:pStyle w:val="NormalWeb"/>
        <w:spacing w:before="0" w:beforeAutospacing="0" w:after="0" w:afterAutospacing="0"/>
        <w:ind w:left="248" w:right="414"/>
      </w:pPr>
      <w:r w:rsidRPr="002A12AE">
        <w:t>4) принцип вертикального разделения властей (для правового государства с федера</w:t>
      </w:r>
      <w:r w:rsidRPr="002A12AE">
        <w:softHyphen/>
        <w:t>тивным устройством) между федерацией и ее субъектами;</w:t>
      </w:r>
    </w:p>
    <w:p w:rsidR="002A12AE" w:rsidRPr="002A12AE" w:rsidRDefault="002A12AE" w:rsidP="002A12AE">
      <w:pPr>
        <w:pStyle w:val="NormalWeb"/>
        <w:spacing w:before="0" w:beforeAutospacing="0" w:after="0" w:afterAutospacing="0"/>
        <w:ind w:left="248" w:right="414"/>
      </w:pPr>
      <w:r w:rsidRPr="002A12AE">
        <w:t>5)</w:t>
      </w:r>
      <w:r w:rsidRPr="002A12AE">
        <w:rPr>
          <w:rStyle w:val="apple-converted-space"/>
        </w:rPr>
        <w:t> </w:t>
      </w:r>
      <w:r w:rsidRPr="002A12AE">
        <w:t>реальное обеспечение прав и свобод личности;</w:t>
      </w:r>
    </w:p>
    <w:p w:rsidR="002A12AE" w:rsidRPr="002A12AE" w:rsidRDefault="002A12AE" w:rsidP="002A12AE">
      <w:pPr>
        <w:pStyle w:val="NormalWeb"/>
        <w:spacing w:before="0" w:beforeAutospacing="0" w:after="0" w:afterAutospacing="0"/>
        <w:ind w:left="248" w:right="414"/>
      </w:pPr>
      <w:r w:rsidRPr="002A12AE">
        <w:t>6) наличие развитого гражданского общества;</w:t>
      </w:r>
    </w:p>
    <w:p w:rsidR="002A12AE" w:rsidRPr="002A12AE" w:rsidRDefault="002A12AE" w:rsidP="002A12AE">
      <w:pPr>
        <w:pStyle w:val="NormalWeb"/>
        <w:spacing w:before="0" w:beforeAutospacing="0" w:after="0" w:afterAutospacing="0"/>
        <w:ind w:left="248" w:right="414"/>
      </w:pPr>
      <w:r w:rsidRPr="002A12AE">
        <w:t>7) создание институтов политической демократии, препятст</w:t>
      </w:r>
      <w:r w:rsidRPr="002A12AE">
        <w:softHyphen/>
        <w:t>вующих сосредоточению власти в руках одного лица или организации;</w:t>
      </w:r>
    </w:p>
    <w:p w:rsidR="002A12AE" w:rsidRPr="002A12AE" w:rsidRDefault="002A12AE" w:rsidP="002A12AE">
      <w:pPr>
        <w:pStyle w:val="NormalWeb"/>
        <w:spacing w:before="0" w:beforeAutospacing="0" w:after="0" w:afterAutospacing="0"/>
        <w:ind w:left="248" w:right="414"/>
      </w:pPr>
      <w:r w:rsidRPr="002A12AE">
        <w:t>8) верховенство и прямое действие конституционного закона, установле</w:t>
      </w:r>
      <w:r w:rsidRPr="002A12AE">
        <w:softHyphen/>
        <w:t>ние в законе и проведение на деле суверенности государственной власти;</w:t>
      </w:r>
    </w:p>
    <w:p w:rsidR="002A12AE" w:rsidRPr="002A12AE" w:rsidRDefault="002A12AE" w:rsidP="002A12AE">
      <w:pPr>
        <w:pStyle w:val="NormalWeb"/>
        <w:spacing w:before="0" w:beforeAutospacing="0" w:after="0" w:afterAutospacing="0"/>
        <w:ind w:left="248" w:right="414"/>
      </w:pPr>
      <w:r w:rsidRPr="002A12AE">
        <w:t>9) возвышение суда как одного из средств обеспечения правовой государ</w:t>
      </w:r>
      <w:r w:rsidRPr="002A12AE">
        <w:softHyphen/>
        <w:t>ственности;</w:t>
      </w:r>
    </w:p>
    <w:p w:rsidR="002A12AE" w:rsidRPr="002A12AE" w:rsidRDefault="002A12AE" w:rsidP="002A12AE">
      <w:pPr>
        <w:pStyle w:val="NormalWeb"/>
        <w:spacing w:before="0" w:beforeAutospacing="0" w:after="0" w:afterAutospacing="0"/>
        <w:ind w:left="248" w:right="414"/>
      </w:pPr>
      <w:r w:rsidRPr="002A12AE">
        <w:t>10) соответствие законов праву и правовая организация госу</w:t>
      </w:r>
      <w:r w:rsidRPr="002A12AE">
        <w:softHyphen/>
        <w:t>дарственной власти.</w:t>
      </w:r>
    </w:p>
    <w:p w:rsidR="002A12AE" w:rsidRPr="002A12AE" w:rsidRDefault="002A12AE" w:rsidP="002A12AE">
      <w:pPr>
        <w:pStyle w:val="NormalWeb"/>
        <w:spacing w:before="0" w:beforeAutospacing="0" w:after="0" w:afterAutospacing="0"/>
        <w:ind w:left="248" w:right="414"/>
        <w:rPr>
          <w:shd w:val="clear" w:color="auto" w:fill="FFFFFF"/>
        </w:rPr>
      </w:pPr>
      <w:r w:rsidRPr="002A12AE">
        <w:rPr>
          <w:bCs/>
          <w:shd w:val="clear" w:color="auto" w:fill="FFFFFF"/>
        </w:rPr>
        <w:t>[Общая</w:t>
      </w:r>
      <w:r w:rsidRPr="002A12AE">
        <w:rPr>
          <w:rStyle w:val="apple-converted-space"/>
          <w:shd w:val="clear" w:color="auto" w:fill="FFFFFF"/>
        </w:rPr>
        <w:t> </w:t>
      </w:r>
      <w:r w:rsidRPr="002A12AE">
        <w:rPr>
          <w:bCs/>
          <w:shd w:val="clear" w:color="auto" w:fill="FFFFFF"/>
        </w:rPr>
        <w:t>теория</w:t>
      </w:r>
      <w:r w:rsidRPr="002A12AE">
        <w:rPr>
          <w:rStyle w:val="apple-converted-space"/>
          <w:shd w:val="clear" w:color="auto" w:fill="FFFFFF"/>
        </w:rPr>
        <w:t> </w:t>
      </w:r>
      <w:r w:rsidRPr="002A12AE">
        <w:rPr>
          <w:bCs/>
          <w:shd w:val="clear" w:color="auto" w:fill="FFFFFF"/>
        </w:rPr>
        <w:t>права</w:t>
      </w:r>
      <w:r w:rsidRPr="002A12AE">
        <w:rPr>
          <w:rStyle w:val="apple-converted-space"/>
          <w:shd w:val="clear" w:color="auto" w:fill="FFFFFF"/>
        </w:rPr>
        <w:t> </w:t>
      </w:r>
      <w:r w:rsidRPr="002A12AE">
        <w:rPr>
          <w:shd w:val="clear" w:color="auto" w:fill="FFFFFF"/>
        </w:rPr>
        <w:t>и государства: учебник для вузов / Под ред.</w:t>
      </w:r>
      <w:r w:rsidRPr="002A12AE">
        <w:rPr>
          <w:rStyle w:val="apple-converted-space"/>
          <w:shd w:val="clear" w:color="auto" w:fill="FFFFFF"/>
        </w:rPr>
        <w:t> </w:t>
      </w:r>
      <w:r w:rsidRPr="002A12AE">
        <w:rPr>
          <w:bCs/>
          <w:shd w:val="clear" w:color="auto" w:fill="FFFFFF"/>
        </w:rPr>
        <w:t>Лазарева</w:t>
      </w:r>
      <w:r w:rsidRPr="002A12AE">
        <w:rPr>
          <w:rStyle w:val="apple-converted-space"/>
          <w:shd w:val="clear" w:color="auto" w:fill="FFFFFF"/>
        </w:rPr>
        <w:t> </w:t>
      </w:r>
      <w:r w:rsidRPr="002A12AE">
        <w:rPr>
          <w:bCs/>
          <w:shd w:val="clear" w:color="auto" w:fill="FFFFFF"/>
        </w:rPr>
        <w:t>В</w:t>
      </w:r>
      <w:r w:rsidRPr="002A12AE">
        <w:rPr>
          <w:shd w:val="clear" w:color="auto" w:fill="FFFFFF"/>
        </w:rPr>
        <w:t>.</w:t>
      </w:r>
      <w:r w:rsidRPr="002A12AE">
        <w:rPr>
          <w:bCs/>
          <w:shd w:val="clear" w:color="auto" w:fill="FFFFFF"/>
        </w:rPr>
        <w:t>В</w:t>
      </w:r>
      <w:r w:rsidRPr="002A12AE">
        <w:rPr>
          <w:shd w:val="clear" w:color="auto" w:fill="FFFFFF"/>
        </w:rPr>
        <w:t>. – М., 2005 – С. 132]</w:t>
      </w:r>
    </w:p>
    <w:p w:rsidR="002A12AE" w:rsidRPr="002A12AE" w:rsidRDefault="002A12AE" w:rsidP="002A12AE">
      <w:pPr>
        <w:pStyle w:val="NormalWeb"/>
        <w:spacing w:before="0" w:beforeAutospacing="0" w:after="0" w:afterAutospacing="0"/>
        <w:ind w:right="414" w:firstLine="709"/>
        <w:jc w:val="both"/>
        <w:rPr>
          <w:shd w:val="clear" w:color="auto" w:fill="FFFFFF"/>
        </w:rPr>
      </w:pPr>
      <w:r w:rsidRPr="002A12AE">
        <w:rPr>
          <w:shd w:val="clear" w:color="auto" w:fill="FFFFFF"/>
        </w:rPr>
        <w:t>Из прив</w:t>
      </w:r>
      <w:r w:rsidRPr="002A12AE">
        <w:rPr>
          <w:bCs/>
          <w:shd w:val="clear" w:color="auto" w:fill="FFFFFF"/>
        </w:rPr>
        <w:t>едённого перечня принципов ключевыми являются первые два. Рассмотрим их соответствие применительно к нашему государству.</w:t>
      </w:r>
    </w:p>
    <w:p w:rsidR="002A12AE" w:rsidRPr="002A12AE" w:rsidRDefault="002A12AE" w:rsidP="002A12AE">
      <w:pPr>
        <w:ind w:firstLine="709"/>
      </w:pPr>
      <w:r w:rsidRPr="002A12AE">
        <w:t>Ни для кого не секрет, что правовые нормы в подавляющем своём большинстве являются производными от моральных норм.</w:t>
      </w:r>
    </w:p>
    <w:p w:rsidR="002A12AE" w:rsidRPr="002A12AE" w:rsidRDefault="002A12AE" w:rsidP="002A12AE">
      <w:pPr>
        <w:ind w:firstLine="709"/>
        <w:jc w:val="both"/>
      </w:pPr>
      <w:r w:rsidRPr="002A12AE">
        <w:rPr>
          <w:noProof/>
        </w:rPr>
        <w:pict>
          <v:oval id="_x0000_s1046" style="position:absolute;left:0;text-align:left;margin-left:186.2pt;margin-top:59.2pt;width:161.4pt;height:157.3pt;z-index:251658752">
            <v:fill opacity="0"/>
            <v:textbox>
              <w:txbxContent>
                <w:p w:rsidR="00DD4461" w:rsidRDefault="00DD4461" w:rsidP="002A12AE">
                  <w:r>
                    <w:t xml:space="preserve">   </w:t>
                  </w:r>
                </w:p>
                <w:p w:rsidR="00DD4461" w:rsidRDefault="00DD4461" w:rsidP="002A12AE">
                  <w:r>
                    <w:t xml:space="preserve">              Мораль</w:t>
                  </w:r>
                </w:p>
              </w:txbxContent>
            </v:textbox>
          </v:oval>
        </w:pict>
      </w:r>
      <w:r w:rsidRPr="002A12AE">
        <w:t>Моральные нормы - правила поведения, которые устанавливаются в обществе в соответствии с моральными представлениями людей о добре и зле, справедливости и несправедливости, долге, чести, достоинстве и охраняются силой общественного мнения или внутренним убеждением; правила поведения, определяющие, прежде всего внутренние мотивы и побуждения человека.</w:t>
      </w:r>
    </w:p>
    <w:p w:rsidR="002A12AE" w:rsidRPr="002A12AE" w:rsidRDefault="002A12AE" w:rsidP="002A12AE">
      <w:pPr>
        <w:jc w:val="both"/>
      </w:pPr>
    </w:p>
    <w:p w:rsidR="002A12AE" w:rsidRPr="002A12AE" w:rsidRDefault="002A12AE" w:rsidP="002A12AE"/>
    <w:p w:rsidR="002A12AE" w:rsidRPr="002A12AE" w:rsidRDefault="002A12AE" w:rsidP="002A12AE"/>
    <w:p w:rsidR="002A12AE" w:rsidRPr="002A12AE" w:rsidRDefault="002A12AE" w:rsidP="002A12AE"/>
    <w:p w:rsidR="002A12AE" w:rsidRPr="002A12AE" w:rsidRDefault="002A12AE" w:rsidP="002A12AE">
      <w:r w:rsidRPr="002A12AE">
        <w:rPr>
          <w:noProof/>
        </w:rPr>
        <w:pict>
          <v:oval id="_x0000_s1045" style="position:absolute;margin-left:176.75pt;margin-top:10.35pt;width:79.5pt;height:1in;z-index:251657728">
            <v:textbox>
              <w:txbxContent>
                <w:p w:rsidR="00DD4461" w:rsidRDefault="00DD4461" w:rsidP="002A12AE">
                  <w:r>
                    <w:t>Право</w:t>
                  </w:r>
                </w:p>
              </w:txbxContent>
            </v:textbox>
          </v:oval>
        </w:pict>
      </w:r>
    </w:p>
    <w:p w:rsidR="002A12AE" w:rsidRPr="002A12AE" w:rsidRDefault="002A12AE" w:rsidP="002A12AE"/>
    <w:p w:rsidR="002A12AE" w:rsidRPr="002A12AE" w:rsidRDefault="002A12AE" w:rsidP="002A12AE"/>
    <w:p w:rsidR="002A12AE" w:rsidRDefault="002A12AE" w:rsidP="002A12AE"/>
    <w:p w:rsidR="002A12AE" w:rsidRDefault="002A12AE" w:rsidP="002A12AE"/>
    <w:p w:rsidR="002A12AE" w:rsidRDefault="002A12AE" w:rsidP="002A12AE"/>
    <w:p w:rsidR="002A12AE" w:rsidRDefault="002A12AE" w:rsidP="002A12AE"/>
    <w:p w:rsidR="002A12AE" w:rsidRPr="002A12AE" w:rsidRDefault="002A12AE" w:rsidP="002A12AE">
      <w:pPr>
        <w:jc w:val="center"/>
      </w:pPr>
      <w:r w:rsidRPr="002A12AE">
        <w:t>Рис. 1 Соотношение права и морали.</w:t>
      </w:r>
    </w:p>
    <w:p w:rsidR="002A12AE" w:rsidRPr="002A12AE" w:rsidRDefault="002A12AE" w:rsidP="002A12AE">
      <w:pPr>
        <w:tabs>
          <w:tab w:val="left" w:pos="960"/>
        </w:tabs>
        <w:ind w:firstLine="851"/>
        <w:jc w:val="both"/>
      </w:pPr>
      <w:r>
        <w:t xml:space="preserve">Исходя из </w:t>
      </w:r>
      <w:r w:rsidRPr="002A12AE">
        <w:t>соотношения права и морали можно сделать вывод, что идеальным является то государственное право, которое</w:t>
      </w:r>
      <w:r>
        <w:t xml:space="preserve"> находится в полном </w:t>
      </w:r>
      <w:r w:rsidRPr="002A12AE">
        <w:t xml:space="preserve">единстве с моралью, та часть права, которая выходит за рамки морали показывает процент несовершенства правовых норм государства, который можно и нужно сводить к минимуму. С этой точки зрения капиталистическое государство априори не может быть правовым, так как самой его основой являются идеи социального неравенства и социальной несправедливости. При таких условиях воспитать правовую культуру, правосознание и уважение к подобной системе законодательства у граждан в сознании которых с самого детства закладываются основы добра и зла, справедливого и несправедливого практически невозможно. Можно лишь путём карательных мер государственного принуждения заставить их соблюдать противоречащие морали и справедливости законы. В таких случаях согласно постулату В.И. Ленина «Право – есть воля господствующего класса, возведённая в закон. Но это не будет иметь ничего общего с правовым государством. </w:t>
      </w:r>
    </w:p>
    <w:p w:rsidR="002A12AE" w:rsidRPr="002A12AE" w:rsidRDefault="002A12AE" w:rsidP="002A12AE">
      <w:pPr>
        <w:tabs>
          <w:tab w:val="left" w:pos="960"/>
        </w:tabs>
        <w:ind w:firstLine="851"/>
        <w:jc w:val="both"/>
      </w:pPr>
      <w:r w:rsidRPr="002A12AE">
        <w:t>Наверно найдётся немало желающих возразить, а как же западные капиталистические государства, считающиеся олицетворением демократии (США и ряд стран Западной Европы)!? Во-первых, если внимательно проанализировать, ситуацию внутри данных стран, то можно увидеть, что она далека от идеала - массовые убийства, расовая дискриминация, силовой разгон акций протеста – вот далеко неполный перечень имеющих место быть негативных явлени</w:t>
      </w:r>
      <w:r>
        <w:t xml:space="preserve">ям </w:t>
      </w:r>
      <w:r w:rsidRPr="002A12AE">
        <w:t>прямо противоречащих демократическим устоям. Во-вторых</w:t>
      </w:r>
      <w:r>
        <w:t>,</w:t>
      </w:r>
      <w:r w:rsidRPr="002A12AE">
        <w:t xml:space="preserve"> высокий урове</w:t>
      </w:r>
      <w:r>
        <w:t>нь жизни</w:t>
      </w:r>
      <w:r w:rsidRPr="002A12AE">
        <w:t xml:space="preserve"> населения данных стран во многом связан с военной интервенцией и ограблением более слабых государств (Югославия, Ирак, Сирия, Ливия, государства Африки и другие) Как мы видим за красивой картинкой таится жестокая неприглядная реальность. К сожал</w:t>
      </w:r>
      <w:r w:rsidRPr="002A12AE">
        <w:rPr>
          <w:bCs/>
          <w:shd w:val="clear" w:color="auto" w:fill="FFFFFF"/>
        </w:rPr>
        <w:t>ению Российская Федерация тоже идёт по капиталистическому пути – пути социальной несправедливости, так как гражданское общество никогда не смирится непропорциональным распределением материальных благ в той ситуации</w:t>
      </w:r>
      <w:r>
        <w:rPr>
          <w:bCs/>
          <w:shd w:val="clear" w:color="auto" w:fill="FFFFFF"/>
        </w:rPr>
        <w:t>,</w:t>
      </w:r>
      <w:r w:rsidRPr="002A12AE">
        <w:rPr>
          <w:bCs/>
          <w:shd w:val="clear" w:color="auto" w:fill="FFFFFF"/>
        </w:rPr>
        <w:t xml:space="preserve"> когда 90% материальных благ принадлежат 10% населения – ожидание в такой ситуации развития у граждан правовой культуры и правосознания по меньшей мере наивно и рано или поздно неизбежно приведёт к социальному взрыву.</w:t>
      </w:r>
    </w:p>
    <w:p w:rsidR="002A12AE" w:rsidRPr="002A12AE" w:rsidRDefault="002A12AE" w:rsidP="002A12AE">
      <w:pPr>
        <w:shd w:val="clear" w:color="auto" w:fill="FFFFFF"/>
        <w:ind w:firstLine="709"/>
        <w:jc w:val="both"/>
      </w:pPr>
      <w:r w:rsidRPr="002A12AE">
        <w:t>Понятие демократического </w:t>
      </w:r>
      <w:r w:rsidRPr="002A12AE">
        <w:rPr>
          <w:bCs/>
        </w:rPr>
        <w:t>государства</w:t>
      </w:r>
      <w:r w:rsidRPr="002A12AE">
        <w:t> неразрывно связано с понятиями конституционного и </w:t>
      </w:r>
      <w:r w:rsidRPr="002A12AE">
        <w:rPr>
          <w:bCs/>
        </w:rPr>
        <w:t>правового</w:t>
      </w:r>
      <w:r w:rsidRPr="002A12AE">
        <w:t> </w:t>
      </w:r>
      <w:r w:rsidRPr="002A12AE">
        <w:rPr>
          <w:bCs/>
        </w:rPr>
        <w:t>государства</w:t>
      </w:r>
      <w:r w:rsidRPr="002A12AE">
        <w:t>, в известном смысле можно говорить о синонимичности всех трех терминов. Демократическое </w:t>
      </w:r>
      <w:r w:rsidRPr="002A12AE">
        <w:rPr>
          <w:bCs/>
        </w:rPr>
        <w:t>государство</w:t>
      </w:r>
      <w:r w:rsidRPr="002A12AE">
        <w:t> не может не быть одновременно конституционным и </w:t>
      </w:r>
      <w:r w:rsidRPr="002A12AE">
        <w:rPr>
          <w:bCs/>
        </w:rPr>
        <w:t>правовым</w:t>
      </w:r>
      <w:r w:rsidRPr="002A12AE">
        <w:t>.</w:t>
      </w:r>
      <w:r w:rsidRPr="002A12AE">
        <w:rPr>
          <w:bCs/>
        </w:rPr>
        <w:t>  Принцип</w:t>
      </w:r>
      <w:r w:rsidRPr="002A12AE">
        <w:t> </w:t>
      </w:r>
      <w:r w:rsidRPr="002A12AE">
        <w:rPr>
          <w:bCs/>
        </w:rPr>
        <w:t>народовластия</w:t>
      </w:r>
      <w:r w:rsidRPr="002A12AE">
        <w:t> характеризует Российскую Федерацию как демократическое </w:t>
      </w:r>
      <w:r w:rsidRPr="002A12AE">
        <w:rPr>
          <w:bCs/>
        </w:rPr>
        <w:t>государство</w:t>
      </w:r>
      <w:r w:rsidRPr="002A12AE">
        <w:t xml:space="preserve"> (ст. 1 Конституции РФ).  </w:t>
      </w:r>
      <w:r w:rsidRPr="002A12AE">
        <w:rPr>
          <w:bCs/>
        </w:rPr>
        <w:t>Народовластие</w:t>
      </w:r>
      <w:r w:rsidRPr="002A12AE">
        <w:t xml:space="preserve"> предполагает: </w:t>
      </w:r>
    </w:p>
    <w:p w:rsidR="002A12AE" w:rsidRPr="002A12AE" w:rsidRDefault="002A12AE" w:rsidP="002A12AE">
      <w:pPr>
        <w:shd w:val="clear" w:color="auto" w:fill="FFFFFF"/>
        <w:ind w:firstLine="709"/>
        <w:jc w:val="both"/>
      </w:pPr>
      <w:r w:rsidRPr="002A12AE">
        <w:t xml:space="preserve">1.Носителем суверенитета и единственным источником власти в РФ является её многонациональный народ. </w:t>
      </w:r>
    </w:p>
    <w:p w:rsidR="002A12AE" w:rsidRPr="002A12AE" w:rsidRDefault="002A12AE" w:rsidP="002A12AE">
      <w:pPr>
        <w:shd w:val="clear" w:color="auto" w:fill="FFFFFF"/>
        <w:ind w:firstLine="709"/>
        <w:jc w:val="both"/>
      </w:pPr>
      <w:bookmarkStart w:id="2" w:name="dst100024"/>
      <w:bookmarkEnd w:id="2"/>
      <w:r w:rsidRPr="002A12AE">
        <w:t>2.Народ осуществляет свою власть непосредственно, а также через органы государственной власти и органы местного самоуправления.</w:t>
      </w:r>
    </w:p>
    <w:p w:rsidR="002A12AE" w:rsidRPr="002A12AE" w:rsidRDefault="002A12AE" w:rsidP="002A12AE">
      <w:pPr>
        <w:shd w:val="clear" w:color="auto" w:fill="FFFFFF"/>
        <w:ind w:firstLine="709"/>
        <w:jc w:val="both"/>
      </w:pPr>
      <w:bookmarkStart w:id="3" w:name="dst100025"/>
      <w:bookmarkEnd w:id="3"/>
      <w:r w:rsidRPr="002A12AE">
        <w:t>3. Высшим непосредственным выражением власти народа являются референдум и свободные выборы. (ст. 3 Конституции РФ)</w:t>
      </w:r>
    </w:p>
    <w:p w:rsidR="002A12AE" w:rsidRPr="002A12AE" w:rsidRDefault="002A12AE" w:rsidP="002A12AE">
      <w:pPr>
        <w:shd w:val="clear" w:color="auto" w:fill="FFFFFF"/>
        <w:ind w:firstLine="709"/>
        <w:jc w:val="both"/>
      </w:pPr>
      <w:r w:rsidRPr="002A12AE">
        <w:t>Рассмотрим данные положения Конституции применительно к существующим на данный момент реалиям. Действительно граждане РФ могут избирать президента РФ сроком на 6 лет (ст.81 Конституции РФ) и депутатов государственной Думы на 5 лет (ст.96 Конституции РФ) на основе всеобщего равного и прямого избирательного права при тайном голосовании. На этом по существу их влияние на исполнительную и законодательную власть можно считать завершённым. На протяжении всего избирательного срока, а продолжительность его весьма ощутима, народные избранники ничем не ограничены в принятии решении, так как народ по существу больше не имеет никаких рычагов воздействия на государственную власть, даже если избранные им лица проводят политику</w:t>
      </w:r>
      <w:r>
        <w:t>,</w:t>
      </w:r>
      <w:r w:rsidRPr="002A12AE">
        <w:t xml:space="preserve"> противоречащую интересам большинства граждан. </w:t>
      </w:r>
    </w:p>
    <w:p w:rsidR="002A12AE" w:rsidRPr="002A12AE" w:rsidRDefault="002A12AE" w:rsidP="002A12AE">
      <w:pPr>
        <w:shd w:val="clear" w:color="auto" w:fill="FFFFFF"/>
        <w:ind w:firstLine="709"/>
        <w:jc w:val="both"/>
      </w:pPr>
      <w:r w:rsidRPr="002A12AE">
        <w:t>Попробуем провести сравнение регулирования аналогичной ситуации в трудовом праве. Поскольку народ избирает во власть своих представителей, то он по отношению к ним является работодателем, а представители исполнительной и законодательной власти – работниками. В случае неудовлетворительного исполнения работником своих обязанностей у работодателя согласно ст. 81 ТК РФ есть около 10-ти оснований для его увольнения. Сколько есть оснований у</w:t>
      </w:r>
      <w:r>
        <w:t xml:space="preserve"> избирателей для отзыва своего </w:t>
      </w:r>
      <w:r w:rsidRPr="002A12AE">
        <w:t>избранника</w:t>
      </w:r>
      <w:r>
        <w:t>,</w:t>
      </w:r>
      <w:r w:rsidRPr="002A12AE">
        <w:t xml:space="preserve"> работающего вразрез с народными интересами и декларированной им избирательной программой в ходе выборов? </w:t>
      </w:r>
    </w:p>
    <w:p w:rsidR="002A12AE" w:rsidRPr="002A12AE" w:rsidRDefault="002A12AE" w:rsidP="002A12AE">
      <w:pPr>
        <w:shd w:val="clear" w:color="auto" w:fill="FFFFFF"/>
        <w:jc w:val="both"/>
      </w:pPr>
      <w:r w:rsidRPr="002A12AE">
        <w:t>Правильно! Ни одного. Механизм отзыва народного избранника просто не предусмотрен в Конституции. Одним из основных аргументов его отсутствия является низкий уровень правового и экономического образования населения – при этом как-то совсем игнорируется тот факт, что мы находимся в ХХ</w:t>
      </w:r>
      <w:r w:rsidRPr="002A12AE">
        <w:rPr>
          <w:lang w:val="en-US"/>
        </w:rPr>
        <w:t>I</w:t>
      </w:r>
      <w:r w:rsidRPr="002A12AE">
        <w:t>-ом веке – где информация распространяется очень быстро и каждый гражданин проходит базовый курс основ экономики и права – кроме того если мы внимательно посмотрим на состав Государственной Думы, то увидим в ней представителей различных слоёв общества, актёров, спортсменов и представителей других профессий мало связанных с правом. Безусловно все эти люди достигли уважения и признания в своей сфере деятельности, отдав ей большую часть своей жизни, но вряд ли они знают о праве и экономике больше чем сотни тысяч практикующих юристов и экономистов.  Если рассуждать с таких позиций, что законы должны приниматься исключительно профессионалами, то может следует ввести соответствующие требования для кандидатов не только о наличии профильного образования, но и солидного стажа работы в данной сфере!? На основании вышесказанного сле</w:t>
      </w:r>
      <w:r>
        <w:t xml:space="preserve">дует, к сожалению, признать, что </w:t>
      </w:r>
      <w:r w:rsidRPr="002A12AE">
        <w:t>ч.2 ст. 3 Конституции РФ является по существу декларативной.</w:t>
      </w:r>
    </w:p>
    <w:p w:rsidR="002A12AE" w:rsidRPr="002A12AE" w:rsidRDefault="002A12AE" w:rsidP="002A12AE">
      <w:pPr>
        <w:tabs>
          <w:tab w:val="left" w:pos="960"/>
        </w:tabs>
        <w:ind w:firstLine="851"/>
        <w:jc w:val="both"/>
      </w:pPr>
      <w:r w:rsidRPr="002A12AE">
        <w:t>На основании вышесказанного можно сделать следующие выводы:</w:t>
      </w:r>
    </w:p>
    <w:p w:rsidR="002A12AE" w:rsidRPr="002A12AE" w:rsidRDefault="002A12AE" w:rsidP="002A12AE">
      <w:pPr>
        <w:tabs>
          <w:tab w:val="left" w:pos="960"/>
        </w:tabs>
        <w:ind w:firstLine="851"/>
        <w:jc w:val="both"/>
      </w:pPr>
      <w:r w:rsidRPr="002A12AE">
        <w:t>1) Для повышения уровня правовой культуры и правосознания граждан государственной власти РФ необходимо срочное изменение внутриполитического курса от капиталистического государства к социальному.</w:t>
      </w:r>
    </w:p>
    <w:p w:rsidR="002A12AE" w:rsidRPr="002A12AE" w:rsidRDefault="002A12AE" w:rsidP="002A12AE">
      <w:pPr>
        <w:tabs>
          <w:tab w:val="left" w:pos="960"/>
        </w:tabs>
        <w:ind w:firstLine="851"/>
        <w:jc w:val="both"/>
      </w:pPr>
      <w:r w:rsidRPr="002A12AE">
        <w:t>2) Придания гражданам РФ не декларативных, а реальных рычагов управления – в частности необходима разработка механизма отзыва избранных им представителей в орган законодательной власти в случае принятия ими решений</w:t>
      </w:r>
      <w:r>
        <w:t>,</w:t>
      </w:r>
      <w:r w:rsidRPr="002A12AE">
        <w:t xml:space="preserve"> противоречащих народным интересом или предвыборной избирательной программе.</w:t>
      </w:r>
    </w:p>
    <w:p w:rsidR="002A12AE" w:rsidRPr="002A12AE" w:rsidRDefault="002A12AE" w:rsidP="002A12AE">
      <w:pPr>
        <w:tabs>
          <w:tab w:val="left" w:pos="960"/>
        </w:tabs>
        <w:ind w:firstLine="851"/>
        <w:jc w:val="both"/>
        <w:rPr>
          <w:bCs/>
          <w:shd w:val="clear" w:color="auto" w:fill="FFFFFF"/>
        </w:rPr>
      </w:pPr>
      <w:r w:rsidRPr="002A12AE">
        <w:t>Только при наличии данных условий можно рассчитывать на перспективы роста уровня правовой культуры и правосознания среди населения, наоборот дальнейшее проведение губительного экономического курса при игнорировании мнения населения может привести к необратимым и печальным последствиям в вид</w:t>
      </w:r>
      <w:r w:rsidRPr="002A12AE">
        <w:rPr>
          <w:bCs/>
          <w:shd w:val="clear" w:color="auto" w:fill="FFFFFF"/>
        </w:rPr>
        <w:t>е глобальных потряс</w:t>
      </w:r>
      <w:r w:rsidRPr="002A12AE">
        <w:t>ений для государства, п</w:t>
      </w:r>
      <w:r w:rsidRPr="002A12AE">
        <w:rPr>
          <w:bCs/>
          <w:shd w:val="clear" w:color="auto" w:fill="FFFFFF"/>
        </w:rPr>
        <w:t>ервые признаки которых проявляются уже сейчас.</w:t>
      </w:r>
    </w:p>
    <w:p w:rsidR="002A12AE" w:rsidRPr="002A12AE" w:rsidRDefault="002A12AE" w:rsidP="002A12AE">
      <w:pPr>
        <w:tabs>
          <w:tab w:val="left" w:pos="960"/>
        </w:tabs>
        <w:jc w:val="center"/>
        <w:rPr>
          <w:b/>
          <w:bCs/>
          <w:shd w:val="clear" w:color="auto" w:fill="FFFFFF"/>
        </w:rPr>
      </w:pPr>
      <w:r w:rsidRPr="002A12AE">
        <w:rPr>
          <w:b/>
          <w:bCs/>
          <w:shd w:val="clear" w:color="auto" w:fill="FFFFFF"/>
        </w:rPr>
        <w:t>Библиографический список.</w:t>
      </w:r>
    </w:p>
    <w:p w:rsidR="002A12AE" w:rsidRPr="002A12AE" w:rsidRDefault="002A12AE" w:rsidP="002A12AE">
      <w:pPr>
        <w:tabs>
          <w:tab w:val="left" w:pos="960"/>
        </w:tabs>
        <w:ind w:firstLine="709"/>
      </w:pPr>
      <w:r w:rsidRPr="002A12AE">
        <w:rPr>
          <w:bCs/>
          <w:shd w:val="clear" w:color="auto" w:fill="FFFFFF"/>
        </w:rPr>
        <w:t>1.</w:t>
      </w:r>
      <w:r w:rsidRPr="002A12AE">
        <w:t xml:space="preserve"> Иванников И.А. Проблемы государства и права России начала XXI века. //Ростов н/Д: Изд-во Рост. Ун-та. 2003. - С 295.</w:t>
      </w:r>
    </w:p>
    <w:p w:rsidR="002A12AE" w:rsidRPr="002A12AE" w:rsidRDefault="002A12AE" w:rsidP="002A12AE">
      <w:pPr>
        <w:ind w:firstLine="709"/>
        <w:rPr>
          <w:shd w:val="clear" w:color="auto" w:fill="FFFFFF"/>
        </w:rPr>
      </w:pPr>
      <w:r w:rsidRPr="002A12AE">
        <w:t>2.</w:t>
      </w:r>
      <w:r w:rsidRPr="002A12AE">
        <w:rPr>
          <w:bCs/>
          <w:shd w:val="clear" w:color="auto" w:fill="FFFFFF"/>
        </w:rPr>
        <w:t xml:space="preserve"> Общая</w:t>
      </w:r>
      <w:r w:rsidRPr="002A12AE">
        <w:rPr>
          <w:rStyle w:val="apple-converted-space"/>
          <w:shd w:val="clear" w:color="auto" w:fill="FFFFFF"/>
        </w:rPr>
        <w:t> </w:t>
      </w:r>
      <w:r w:rsidRPr="002A12AE">
        <w:rPr>
          <w:bCs/>
          <w:shd w:val="clear" w:color="auto" w:fill="FFFFFF"/>
        </w:rPr>
        <w:t>теория</w:t>
      </w:r>
      <w:r w:rsidRPr="002A12AE">
        <w:rPr>
          <w:rStyle w:val="apple-converted-space"/>
          <w:shd w:val="clear" w:color="auto" w:fill="FFFFFF"/>
        </w:rPr>
        <w:t> </w:t>
      </w:r>
      <w:r w:rsidRPr="002A12AE">
        <w:rPr>
          <w:bCs/>
          <w:shd w:val="clear" w:color="auto" w:fill="FFFFFF"/>
        </w:rPr>
        <w:t>права</w:t>
      </w:r>
      <w:r w:rsidRPr="002A12AE">
        <w:rPr>
          <w:rStyle w:val="apple-converted-space"/>
          <w:shd w:val="clear" w:color="auto" w:fill="FFFFFF"/>
        </w:rPr>
        <w:t> </w:t>
      </w:r>
      <w:r w:rsidRPr="002A12AE">
        <w:rPr>
          <w:shd w:val="clear" w:color="auto" w:fill="FFFFFF"/>
        </w:rPr>
        <w:t>и государства: учебник для вузов / Под ред.</w:t>
      </w:r>
      <w:r w:rsidRPr="002A12AE">
        <w:rPr>
          <w:rStyle w:val="apple-converted-space"/>
          <w:shd w:val="clear" w:color="auto" w:fill="FFFFFF"/>
        </w:rPr>
        <w:t> </w:t>
      </w:r>
      <w:r w:rsidRPr="002A12AE">
        <w:rPr>
          <w:bCs/>
          <w:shd w:val="clear" w:color="auto" w:fill="FFFFFF"/>
        </w:rPr>
        <w:t>Лазарева</w:t>
      </w:r>
      <w:r w:rsidRPr="002A12AE">
        <w:rPr>
          <w:rStyle w:val="apple-converted-space"/>
          <w:shd w:val="clear" w:color="auto" w:fill="FFFFFF"/>
        </w:rPr>
        <w:t> </w:t>
      </w:r>
      <w:r w:rsidRPr="002A12AE">
        <w:rPr>
          <w:bCs/>
          <w:shd w:val="clear" w:color="auto" w:fill="FFFFFF"/>
        </w:rPr>
        <w:t>В</w:t>
      </w:r>
      <w:r w:rsidRPr="002A12AE">
        <w:rPr>
          <w:shd w:val="clear" w:color="auto" w:fill="FFFFFF"/>
        </w:rPr>
        <w:t>.</w:t>
      </w:r>
      <w:r w:rsidRPr="002A12AE">
        <w:rPr>
          <w:bCs/>
          <w:shd w:val="clear" w:color="auto" w:fill="FFFFFF"/>
        </w:rPr>
        <w:t>В</w:t>
      </w:r>
      <w:r w:rsidRPr="002A12AE">
        <w:rPr>
          <w:shd w:val="clear" w:color="auto" w:fill="FFFFFF"/>
        </w:rPr>
        <w:t>. – М., 2005 – С. 132</w:t>
      </w:r>
    </w:p>
    <w:p w:rsidR="002A12AE" w:rsidRPr="002A12AE" w:rsidRDefault="002A12AE" w:rsidP="002A12AE">
      <w:pPr>
        <w:pStyle w:val="NormalWeb"/>
        <w:spacing w:before="0" w:beforeAutospacing="0" w:after="0" w:afterAutospacing="0"/>
        <w:ind w:right="414" w:firstLine="709"/>
        <w:rPr>
          <w:shd w:val="clear" w:color="auto" w:fill="FFFFFF"/>
        </w:rPr>
      </w:pPr>
      <w:r w:rsidRPr="002A12AE">
        <w:rPr>
          <w:shd w:val="clear" w:color="auto" w:fill="FFFFFF"/>
        </w:rPr>
        <w:t>3.</w:t>
      </w:r>
      <w:r w:rsidRPr="002A12AE">
        <w:t xml:space="preserve"> Синюкова Т.В. Правосознание и правовое воспитание // Теория государства и права: Курс лекций / Под ред. Н.И. Матузова, А.В. Малько. М., 2001- С. 611-612</w:t>
      </w:r>
    </w:p>
    <w:p w:rsidR="002A12AE" w:rsidRPr="000A33A3" w:rsidRDefault="002A12AE" w:rsidP="002A12AE">
      <w:pPr>
        <w:ind w:firstLine="851"/>
      </w:pPr>
    </w:p>
    <w:p w:rsidR="002A12AE" w:rsidRPr="002A12AE" w:rsidRDefault="002A12AE" w:rsidP="002A12AE">
      <w:pPr>
        <w:jc w:val="right"/>
        <w:rPr>
          <w:i/>
        </w:rPr>
      </w:pPr>
      <w:r w:rsidRPr="002A12AE">
        <w:rPr>
          <w:i/>
        </w:rPr>
        <w:t>Велиев Ф.М.о.</w:t>
      </w:r>
    </w:p>
    <w:p w:rsidR="002A12AE" w:rsidRPr="002A12AE" w:rsidRDefault="00EB7581" w:rsidP="002A12AE">
      <w:pPr>
        <w:jc w:val="right"/>
        <w:rPr>
          <w:i/>
        </w:rPr>
      </w:pPr>
      <w:r>
        <w:rPr>
          <w:i/>
        </w:rPr>
        <w:t>к</w:t>
      </w:r>
      <w:r w:rsidR="002A12AE" w:rsidRPr="002A12AE">
        <w:rPr>
          <w:i/>
        </w:rPr>
        <w:t xml:space="preserve">урсант </w:t>
      </w:r>
    </w:p>
    <w:p w:rsidR="00EB7581" w:rsidRDefault="002A12AE" w:rsidP="002A12AE">
      <w:pPr>
        <w:jc w:val="right"/>
        <w:rPr>
          <w:i/>
        </w:rPr>
      </w:pPr>
      <w:r w:rsidRPr="002A12AE">
        <w:rPr>
          <w:i/>
        </w:rPr>
        <w:t>Научный руководитель</w:t>
      </w:r>
      <w:r>
        <w:rPr>
          <w:i/>
        </w:rPr>
        <w:t>:</w:t>
      </w:r>
      <w:r w:rsidRPr="002A12AE">
        <w:rPr>
          <w:i/>
        </w:rPr>
        <w:t xml:space="preserve"> Брылева Е.А.</w:t>
      </w:r>
      <w:r>
        <w:rPr>
          <w:i/>
        </w:rPr>
        <w:t>,</w:t>
      </w:r>
      <w:r w:rsidR="00EB7581">
        <w:rPr>
          <w:i/>
        </w:rPr>
        <w:t xml:space="preserve"> </w:t>
      </w:r>
    </w:p>
    <w:p w:rsidR="00EB7581" w:rsidRDefault="00EB7581" w:rsidP="002A12AE">
      <w:pPr>
        <w:jc w:val="right"/>
        <w:rPr>
          <w:i/>
        </w:rPr>
      </w:pPr>
      <w:r>
        <w:rPr>
          <w:i/>
        </w:rPr>
        <w:t>доцент кафедры государственно-</w:t>
      </w:r>
      <w:r w:rsidR="002A12AE" w:rsidRPr="002A12AE">
        <w:rPr>
          <w:i/>
        </w:rPr>
        <w:t xml:space="preserve">правовых дисциплин, </w:t>
      </w:r>
    </w:p>
    <w:p w:rsidR="002A12AE" w:rsidRPr="002A12AE" w:rsidRDefault="002A12AE" w:rsidP="002A12AE">
      <w:pPr>
        <w:jc w:val="right"/>
        <w:rPr>
          <w:i/>
        </w:rPr>
      </w:pPr>
      <w:r w:rsidRPr="002A12AE">
        <w:rPr>
          <w:i/>
        </w:rPr>
        <w:t xml:space="preserve">полковник внутренней службы, к.ю.н., доцент </w:t>
      </w:r>
    </w:p>
    <w:p w:rsidR="002A12AE" w:rsidRPr="002A12AE" w:rsidRDefault="002A12AE" w:rsidP="002A12AE">
      <w:pPr>
        <w:jc w:val="right"/>
        <w:rPr>
          <w:i/>
        </w:rPr>
      </w:pPr>
      <w:r w:rsidRPr="002A12AE">
        <w:rPr>
          <w:i/>
        </w:rPr>
        <w:t xml:space="preserve">ФКОУ ВО </w:t>
      </w:r>
      <w:r w:rsidR="008B0281">
        <w:rPr>
          <w:i/>
        </w:rPr>
        <w:t>«</w:t>
      </w:r>
      <w:r w:rsidRPr="002A12AE">
        <w:rPr>
          <w:i/>
        </w:rPr>
        <w:t>Пермский институт ФСИН России</w:t>
      </w:r>
      <w:r w:rsidR="008B0281">
        <w:rPr>
          <w:i/>
        </w:rPr>
        <w:t>»</w:t>
      </w:r>
    </w:p>
    <w:p w:rsidR="002A12AE" w:rsidRPr="002A12AE" w:rsidRDefault="002A12AE" w:rsidP="002A12AE">
      <w:pPr>
        <w:jc w:val="right"/>
        <w:rPr>
          <w:i/>
        </w:rPr>
      </w:pPr>
      <w:r w:rsidRPr="002A12AE">
        <w:rPr>
          <w:i/>
        </w:rPr>
        <w:t>г. Пермь</w:t>
      </w:r>
    </w:p>
    <w:p w:rsidR="002A12AE" w:rsidRPr="002A12AE" w:rsidRDefault="002A12AE" w:rsidP="002A12AE">
      <w:pPr>
        <w:jc w:val="right"/>
        <w:rPr>
          <w:i/>
        </w:rPr>
      </w:pPr>
      <w:hyperlink r:id="rId63" w:history="1">
        <w:r w:rsidRPr="002A12AE">
          <w:rPr>
            <w:rStyle w:val="Hyperlink"/>
            <w:i/>
            <w:lang w:val="en-US"/>
          </w:rPr>
          <w:t>fuad</w:t>
        </w:r>
        <w:r w:rsidRPr="002A12AE">
          <w:rPr>
            <w:rStyle w:val="Hyperlink"/>
            <w:i/>
          </w:rPr>
          <w:t>.</w:t>
        </w:r>
        <w:r w:rsidRPr="002A12AE">
          <w:rPr>
            <w:rStyle w:val="Hyperlink"/>
            <w:i/>
            <w:lang w:val="en-US"/>
          </w:rPr>
          <w:t>veliev</w:t>
        </w:r>
        <w:r w:rsidRPr="002A12AE">
          <w:rPr>
            <w:rStyle w:val="Hyperlink"/>
            <w:i/>
          </w:rPr>
          <w:t>.97@</w:t>
        </w:r>
        <w:r w:rsidRPr="002A12AE">
          <w:rPr>
            <w:rStyle w:val="Hyperlink"/>
            <w:i/>
            <w:lang w:val="en-US"/>
          </w:rPr>
          <w:t>mail</w:t>
        </w:r>
        <w:r w:rsidRPr="002A12AE">
          <w:rPr>
            <w:rStyle w:val="Hyperlink"/>
            <w:i/>
          </w:rPr>
          <w:t>.</w:t>
        </w:r>
        <w:r w:rsidRPr="002A12AE">
          <w:rPr>
            <w:rStyle w:val="Hyperlink"/>
            <w:i/>
            <w:lang w:val="en-US"/>
          </w:rPr>
          <w:t>ru</w:t>
        </w:r>
      </w:hyperlink>
    </w:p>
    <w:p w:rsidR="002A12AE" w:rsidRPr="002A12AE" w:rsidRDefault="002A12AE" w:rsidP="002A12AE">
      <w:pPr>
        <w:jc w:val="right"/>
      </w:pPr>
    </w:p>
    <w:p w:rsidR="008B0281" w:rsidRDefault="002A12AE" w:rsidP="002A12AE">
      <w:pPr>
        <w:jc w:val="center"/>
        <w:rPr>
          <w:b/>
        </w:rPr>
      </w:pPr>
      <w:r w:rsidRPr="002A12AE">
        <w:rPr>
          <w:b/>
        </w:rPr>
        <w:t xml:space="preserve">ПРАВОСОЗНАНИЕ И ПРАВОВАЯ КУЛЬТУРА </w:t>
      </w:r>
    </w:p>
    <w:p w:rsidR="002A12AE" w:rsidRPr="002A12AE" w:rsidRDefault="002A12AE" w:rsidP="002A12AE">
      <w:pPr>
        <w:jc w:val="center"/>
        <w:rPr>
          <w:b/>
        </w:rPr>
      </w:pPr>
      <w:r w:rsidRPr="002A12AE">
        <w:rPr>
          <w:b/>
        </w:rPr>
        <w:t>ПОЛЬЗОВАТЕЛЕЙ СЕТИ ИНТЕРНЕТ</w:t>
      </w:r>
    </w:p>
    <w:p w:rsidR="002A12AE" w:rsidRPr="002A12AE" w:rsidRDefault="002A12AE" w:rsidP="008B0281">
      <w:pPr>
        <w:ind w:firstLine="709"/>
        <w:jc w:val="both"/>
        <w:rPr>
          <w:i/>
        </w:rPr>
      </w:pPr>
      <w:r w:rsidRPr="002A12AE">
        <w:rPr>
          <w:b/>
          <w:i/>
        </w:rPr>
        <w:t>Аннотация.</w:t>
      </w:r>
      <w:r w:rsidRPr="002A12AE">
        <w:rPr>
          <w:b/>
        </w:rPr>
        <w:t xml:space="preserve"> </w:t>
      </w:r>
      <w:r w:rsidRPr="002A12AE">
        <w:rPr>
          <w:i/>
        </w:rPr>
        <w:t>В статье рассматривается особенности правовой культуры и правосознания лиц, которые пользуются сетью Интернет в различных целях; предоставляется возможные пути решения проблемы, связанной с высоким уровнем киберпреступности во всемирной паутине.</w:t>
      </w:r>
    </w:p>
    <w:p w:rsidR="002A12AE" w:rsidRPr="002A12AE" w:rsidRDefault="002A12AE" w:rsidP="008B0281">
      <w:pPr>
        <w:ind w:firstLine="709"/>
        <w:jc w:val="both"/>
        <w:rPr>
          <w:i/>
        </w:rPr>
      </w:pPr>
      <w:r w:rsidRPr="002A12AE">
        <w:rPr>
          <w:b/>
          <w:i/>
        </w:rPr>
        <w:t xml:space="preserve">Ключевые слова: </w:t>
      </w:r>
      <w:r w:rsidRPr="002A12AE">
        <w:rPr>
          <w:i/>
        </w:rPr>
        <w:t>Интернет-пространство, пользователь, правовая культура, право, киберпреступность.</w:t>
      </w:r>
    </w:p>
    <w:p w:rsidR="002A12AE" w:rsidRPr="002A12AE" w:rsidRDefault="002A12AE" w:rsidP="002A12AE">
      <w:pPr>
        <w:jc w:val="both"/>
        <w:rPr>
          <w:b/>
          <w:i/>
        </w:rPr>
      </w:pPr>
    </w:p>
    <w:p w:rsidR="002A12AE" w:rsidRPr="002A12AE" w:rsidRDefault="002A12AE" w:rsidP="002A12AE">
      <w:pPr>
        <w:widowControl w:val="0"/>
        <w:autoSpaceDE w:val="0"/>
        <w:autoSpaceDN w:val="0"/>
        <w:adjustRightInd w:val="0"/>
        <w:ind w:firstLine="709"/>
        <w:contextualSpacing/>
        <w:jc w:val="both"/>
      </w:pPr>
      <w:r w:rsidRPr="002A12AE">
        <w:t>В Российской Федерации среди самых распространенных киберпреступлений следует выделить хищение денежных средств с использованием информационных технологий, в частности:</w:t>
      </w:r>
    </w:p>
    <w:p w:rsidR="002A12AE" w:rsidRPr="002A12AE" w:rsidRDefault="002A12AE" w:rsidP="003F60B2">
      <w:pPr>
        <w:pStyle w:val="ListParagraph"/>
        <w:widowControl w:val="0"/>
        <w:numPr>
          <w:ilvl w:val="0"/>
          <w:numId w:val="38"/>
        </w:numPr>
        <w:autoSpaceDE w:val="0"/>
        <w:autoSpaceDN w:val="0"/>
        <w:adjustRightInd w:val="0"/>
        <w:ind w:left="0" w:firstLine="709"/>
        <w:contextualSpacing/>
        <w:jc w:val="both"/>
      </w:pPr>
      <w:r w:rsidRPr="002A12AE">
        <w:t>хищение денежных средств в системе дистанционного банковского обслуживания;</w:t>
      </w:r>
    </w:p>
    <w:p w:rsidR="002A12AE" w:rsidRPr="002A12AE" w:rsidRDefault="002A12AE" w:rsidP="003F60B2">
      <w:pPr>
        <w:pStyle w:val="ListParagraph"/>
        <w:widowControl w:val="0"/>
        <w:numPr>
          <w:ilvl w:val="0"/>
          <w:numId w:val="38"/>
        </w:numPr>
        <w:autoSpaceDE w:val="0"/>
        <w:autoSpaceDN w:val="0"/>
        <w:adjustRightInd w:val="0"/>
        <w:ind w:left="0" w:firstLine="709"/>
        <w:contextualSpacing/>
        <w:jc w:val="both"/>
      </w:pPr>
      <w:r w:rsidRPr="002A12AE">
        <w:t xml:space="preserve">хищение денежных средств из банкоматов </w:t>
      </w:r>
    </w:p>
    <w:p w:rsidR="002A12AE" w:rsidRPr="002A12AE" w:rsidRDefault="002A12AE" w:rsidP="003F60B2">
      <w:pPr>
        <w:pStyle w:val="ListParagraph"/>
        <w:widowControl w:val="0"/>
        <w:numPr>
          <w:ilvl w:val="0"/>
          <w:numId w:val="38"/>
        </w:numPr>
        <w:autoSpaceDE w:val="0"/>
        <w:autoSpaceDN w:val="0"/>
        <w:adjustRightInd w:val="0"/>
        <w:ind w:left="0" w:firstLine="709"/>
        <w:contextualSpacing/>
        <w:jc w:val="both"/>
      </w:pPr>
      <w:r w:rsidRPr="002A12AE">
        <w:t>хищение денежных средств системе POS- терминалов</w:t>
      </w:r>
    </w:p>
    <w:p w:rsidR="002A12AE" w:rsidRPr="002A12AE" w:rsidRDefault="002A12AE" w:rsidP="003F60B2">
      <w:pPr>
        <w:pStyle w:val="ListParagraph"/>
        <w:widowControl w:val="0"/>
        <w:numPr>
          <w:ilvl w:val="0"/>
          <w:numId w:val="38"/>
        </w:numPr>
        <w:autoSpaceDE w:val="0"/>
        <w:autoSpaceDN w:val="0"/>
        <w:adjustRightInd w:val="0"/>
        <w:ind w:left="0" w:firstLine="709"/>
        <w:contextualSpacing/>
        <w:jc w:val="both"/>
      </w:pPr>
      <w:r w:rsidRPr="002A12AE">
        <w:t>хищение денежных средств путем несанкционированного доступа в компьютерную систему кредитных организаций, либо использования сбоев в ее работе.</w:t>
      </w:r>
    </w:p>
    <w:p w:rsidR="002A12AE" w:rsidRPr="002A12AE" w:rsidRDefault="002A12AE" w:rsidP="002A12AE">
      <w:pPr>
        <w:pStyle w:val="ListParagraph"/>
        <w:ind w:left="0" w:firstLine="709"/>
        <w:jc w:val="both"/>
      </w:pPr>
      <w:r w:rsidRPr="002A12AE">
        <w:t>Борьба с киберпреступностью находится в центре внимания у высшего руководства страны. Так, Президентом Российской Федерации приняты Основы государственной политики в области международной информационной безопасности до 2020 года от 24 июля 2013 г. В данном документе</w:t>
      </w:r>
      <w:r w:rsidR="008B0281">
        <w:t xml:space="preserve"> указано, что основной угрозой </w:t>
      </w:r>
      <w:r w:rsidRPr="002A12AE">
        <w:t xml:space="preserve">в области национальной и международной информационной безопасности является использования информационных и коммуникационных технологий для совершения преступных деяний. Считаем, что борьба с киберпреступностью и административными правонарушениями в области компьютерной информации должна быть ориентирована на создание и развитие информационного законодательства и усиления карательных мер в отношении лиц, совершающих преступления данного рода. </w:t>
      </w:r>
    </w:p>
    <w:p w:rsidR="002A12AE" w:rsidRPr="002A12AE" w:rsidRDefault="002A12AE" w:rsidP="002A12AE">
      <w:pPr>
        <w:pStyle w:val="ListParagraph"/>
        <w:ind w:left="0" w:firstLine="709"/>
        <w:jc w:val="both"/>
      </w:pPr>
      <w:r w:rsidRPr="002A12AE">
        <w:t>Киберпреступностью является объектом многочисленных исследований, как в России, так и за рубежом. Ряд исследований показал, что процесс сдерживания преступлений имеет две стороны.</w:t>
      </w:r>
    </w:p>
    <w:p w:rsidR="002A12AE" w:rsidRPr="002A12AE" w:rsidRDefault="002A12AE" w:rsidP="002A12AE">
      <w:pPr>
        <w:pStyle w:val="ListParagraph"/>
        <w:ind w:left="0" w:firstLine="709"/>
        <w:jc w:val="both"/>
      </w:pPr>
      <w:r w:rsidRPr="002A12AE">
        <w:t xml:space="preserve">Во-первых, потенциальные преступники должны быть убеждены в том, что их в конечном итоге обнаружат. Данное утверждение наглядно показывает психологическую составляющую совершения киберпреступлений. Известно, что преступлений данного рода латентны, а их расследование трудоемкий процесс для правоохранительных органов. Как следствие, чувство безнаказанности и совершение преступления удаленным способом становится основополагающим мотивом для потенциальных преступников. </w:t>
      </w:r>
    </w:p>
    <w:p w:rsidR="002A12AE" w:rsidRPr="002A12AE" w:rsidRDefault="002A12AE" w:rsidP="002A12AE">
      <w:pPr>
        <w:pStyle w:val="ListParagraph"/>
        <w:ind w:left="0" w:firstLine="709"/>
        <w:jc w:val="both"/>
      </w:pPr>
      <w:r w:rsidRPr="002A12AE">
        <w:t>Во-вторых, потенциальные преступники должны понимать, что наказание за их деяние будет обязательно суровым.</w:t>
      </w:r>
    </w:p>
    <w:p w:rsidR="002A12AE" w:rsidRPr="002A12AE" w:rsidRDefault="002A12AE" w:rsidP="002A12AE">
      <w:pPr>
        <w:pStyle w:val="ListParagraph"/>
        <w:ind w:left="0" w:firstLine="709"/>
        <w:jc w:val="both"/>
      </w:pPr>
      <w:r w:rsidRPr="002A12AE">
        <w:t>Следует отграничивать понятия «в сфере компьютерной информации» и «преступления, совершаемые с использованием высоких технологий». Ответственность за совершение первых отнесена к главе 28 УК РФ, которая содержит три состава.  Понятие «преступления, совершаемые с использованием высоких технологий»</w:t>
      </w:r>
      <w:r w:rsidR="008B0281">
        <w:t xml:space="preserve"> </w:t>
      </w:r>
      <w:r w:rsidRPr="002A12AE">
        <w:t>- собирательный термин для обозначения традиционных преступлений, совершаемых с использованием информационных технологий.  Ответственность за преступления такого предусмотрена различными статьями УК РФ, к примеру, ст. 159.3 (мошенничество с использованием платежных карт), ст. 159.6 (мошенничество в сфере компьютерной информации), 146 (нарушение авторских и смежных прав при незаконном использовании программных продуктов) и так далее.</w:t>
      </w:r>
    </w:p>
    <w:p w:rsidR="002A12AE" w:rsidRPr="002A12AE" w:rsidRDefault="002A12AE" w:rsidP="002A12AE">
      <w:pPr>
        <w:pStyle w:val="ListParagraph"/>
        <w:ind w:left="0" w:firstLine="709"/>
        <w:jc w:val="both"/>
      </w:pPr>
      <w:r w:rsidRPr="002A12AE">
        <w:t>Статистика последних лет показывает, что раскрываемость киберпреступлений подразделениями территориальных органов МВД России снижается. Оперативные подразделения не обладают достаточным уровнем профессиональных навыков в области информационных технологий, что является следствием утраты информационных следов преступлений, и неэффективному использованию оперативно- значимой информации, собранной в результате ряда оперативных мероприятий. Помимо этого</w:t>
      </w:r>
      <w:r w:rsidR="008B0281">
        <w:t>,</w:t>
      </w:r>
      <w:r w:rsidRPr="002A12AE">
        <w:t xml:space="preserve"> необходимо отметить неэффективную деятельность экспертно- криминалистических подразделений МВД России. Проявляется это в длительных сроках проведения компьютерных экспертиз, отсутствие возможностей проведения исследований и судебных экспертиз вредоносного программного обеспечени</w:t>
      </w:r>
      <w:r w:rsidR="008B0281">
        <w:t>я, и т.д. Данные обстоятельства</w:t>
      </w:r>
      <w:r w:rsidRPr="002A12AE">
        <w:t xml:space="preserve"> прямо связаны с результатами органов предварительного следствия в системе МВД России.</w:t>
      </w:r>
    </w:p>
    <w:p w:rsidR="002A12AE" w:rsidRPr="002A12AE" w:rsidRDefault="002A12AE" w:rsidP="002A12AE">
      <w:pPr>
        <w:pStyle w:val="ListParagraph"/>
        <w:ind w:left="0" w:firstLine="709"/>
        <w:jc w:val="both"/>
      </w:pPr>
      <w:r w:rsidRPr="002A12AE">
        <w:t>На заседании коллегии МВД 22 мая 2014 г. были рассмотрены проблемы расследования и раскрытия преступлений, совершенных с использованием информационных технологий, а также пути возможного решения проблемы на региональном и федеральном уровнях.</w:t>
      </w:r>
    </w:p>
    <w:p w:rsidR="002A12AE" w:rsidRPr="002A12AE" w:rsidRDefault="002A12AE" w:rsidP="002A12AE">
      <w:pPr>
        <w:pStyle w:val="ListParagraph"/>
        <w:ind w:left="0" w:firstLine="709"/>
        <w:jc w:val="both"/>
      </w:pPr>
      <w:r w:rsidRPr="002A12AE">
        <w:t>Одной из основных проблем расследования киберпреступлений помимо прочего, является недостаточный уровень профессиональной компетенции лиц, занимающихся их раскрытием и расследованием. В 2016 году было проведено исследования, в частности, опрос. Респондентами опроса являлись сле</w:t>
      </w:r>
      <w:r w:rsidR="008B0281">
        <w:t>дователи. Так, 95% респондентов</w:t>
      </w:r>
      <w:r w:rsidRPr="002A12AE">
        <w:t xml:space="preserve"> имеют исключительно юридическое образование. Только 5% опрошенных имеют дополнительно образование по специальности «Информатика и вычислительная техника». Из числа опрошенных следователей 63% оценивают свой уровень владения персональным компьютером как «средний», 37% считают, что их уровень соответствует «продвинутому». При этом 79% на</w:t>
      </w:r>
      <w:r w:rsidR="008B0281">
        <w:t xml:space="preserve">зывают источником своих знаний </w:t>
      </w:r>
      <w:r w:rsidRPr="002A12AE">
        <w:t>компьютерных технологий – самообразование, 21% - курсы повышения квалификации сотрудников правоохранительных органов. Большинство следователей отмечают, что имеющийся у них уровень знаний недостаточен для расследования киберпреступлений. Выход из данной проблемы видится в обучении их расследованию преступлений данного вида, а также проведению семинаров и практических занятий по модификациям компьютерных технологий. [2]</w:t>
      </w:r>
    </w:p>
    <w:p w:rsidR="002A12AE" w:rsidRPr="002A12AE" w:rsidRDefault="002A12AE" w:rsidP="002A12AE">
      <w:pPr>
        <w:overflowPunct w:val="0"/>
        <w:autoSpaceDE w:val="0"/>
        <w:autoSpaceDN w:val="0"/>
        <w:adjustRightInd w:val="0"/>
        <w:ind w:firstLine="709"/>
        <w:jc w:val="both"/>
        <w:textAlignment w:val="baseline"/>
      </w:pPr>
      <w:r w:rsidRPr="002A12AE">
        <w:t>Правовая культура, как и правосознание, играет большую роль в сфере Интернет-пространства. Она является основной составляющей в субъектах интернет-отношений и явлений, представляющих субъект интернет-отношений правовых явлений, определяет их роль и место в информационной жизни, а также в виртуальном пространстве. Правовая культура здесь является производственной от человеческой культуры в целом.</w:t>
      </w:r>
    </w:p>
    <w:p w:rsidR="002A12AE" w:rsidRPr="002A12AE" w:rsidRDefault="002A12AE" w:rsidP="002A12AE">
      <w:pPr>
        <w:overflowPunct w:val="0"/>
        <w:autoSpaceDE w:val="0"/>
        <w:autoSpaceDN w:val="0"/>
        <w:adjustRightInd w:val="0"/>
        <w:ind w:firstLine="709"/>
        <w:jc w:val="both"/>
        <w:textAlignment w:val="baseline"/>
      </w:pPr>
      <w:r w:rsidRPr="002A12AE">
        <w:t>Ясно, что любая культура есть органическое единство элементов сознания и реального поведения. Они представляют собой укоренившиеся в сознании и поведении, хорошо усвоенные, повторяющиеся поведенческие акты. Поэтому правовую культуру субъектов интернет-отношений можно определить как совокупность стереотипов правового сознания и поведения, присущих данным субъектам (как некой социальной общности). Это также совокупность определенных социальных, правовых, политических, экономических явлений</w:t>
      </w:r>
      <w:r w:rsidR="008B0281">
        <w:t>.</w:t>
      </w:r>
      <w:r w:rsidRPr="002A12AE">
        <w:t xml:space="preserve"> Использование здесь правил, установок и состояний выступает как составной компонент правовой культуры; без этого использования последней бессмысленно.</w:t>
      </w:r>
    </w:p>
    <w:p w:rsidR="002A12AE" w:rsidRPr="002A12AE" w:rsidRDefault="002A12AE" w:rsidP="002A12AE">
      <w:pPr>
        <w:overflowPunct w:val="0"/>
        <w:autoSpaceDE w:val="0"/>
        <w:autoSpaceDN w:val="0"/>
        <w:adjustRightInd w:val="0"/>
        <w:ind w:firstLine="709"/>
        <w:jc w:val="both"/>
        <w:textAlignment w:val="baseline"/>
      </w:pPr>
      <w:r w:rsidRPr="002A12AE">
        <w:t>Так, при подходе к правовой культуре с точки зрения повышения значимости различных субъектов в сети Интернет ориентировано обратить внимание на ее содержание. В этом свете правовая культура субъектов интернет-отношений, в том числе и в информационной сфере, включая Интернет.</w:t>
      </w:r>
    </w:p>
    <w:p w:rsidR="002A12AE" w:rsidRPr="002A12AE" w:rsidRDefault="002A12AE" w:rsidP="002A12AE">
      <w:pPr>
        <w:overflowPunct w:val="0"/>
        <w:autoSpaceDE w:val="0"/>
        <w:autoSpaceDN w:val="0"/>
        <w:adjustRightInd w:val="0"/>
        <w:ind w:firstLine="709"/>
        <w:jc w:val="both"/>
        <w:textAlignment w:val="baseline"/>
      </w:pPr>
      <w:r w:rsidRPr="002A12AE">
        <w:t>Исходя из сказанного правовая культура - это совокупность положительных, качественных проявлений информационно-правовой деятельности субъектов интернет-отношений, воплотившая передовые и признанные правовые идеи, правила и установки права. Ее составными частями выступают компоненты, характеризующие позитивную правовую реальность в Интернете. Правовая культура здесь пронизывает все интернет-право.</w:t>
      </w:r>
    </w:p>
    <w:p w:rsidR="002A12AE" w:rsidRPr="002A12AE" w:rsidRDefault="002A12AE" w:rsidP="002A12AE">
      <w:pPr>
        <w:overflowPunct w:val="0"/>
        <w:autoSpaceDE w:val="0"/>
        <w:autoSpaceDN w:val="0"/>
        <w:adjustRightInd w:val="0"/>
        <w:ind w:firstLine="709"/>
        <w:jc w:val="both"/>
        <w:textAlignment w:val="baseline"/>
      </w:pPr>
      <w:r w:rsidRPr="002A12AE">
        <w:t>Содержание правовой культуры здесь определяется специальным механизмом, который требует анализа фактического и правового поведения в Интернете субъектов; отношения последних с нормами права, которые они должны использовать; характеристики привычек субъектов интернет-отношений к законному и незаконному поведению, а также изучение деятельности субъектов в виртуальном пространстве и за его пределами.</w:t>
      </w:r>
    </w:p>
    <w:p w:rsidR="002A12AE" w:rsidRPr="002A12AE" w:rsidRDefault="002A12AE" w:rsidP="002A12AE">
      <w:pPr>
        <w:overflowPunct w:val="0"/>
        <w:autoSpaceDE w:val="0"/>
        <w:autoSpaceDN w:val="0"/>
        <w:adjustRightInd w:val="0"/>
        <w:ind w:firstLine="709"/>
        <w:jc w:val="both"/>
        <w:textAlignment w:val="baseline"/>
      </w:pPr>
      <w:r w:rsidRPr="002A12AE">
        <w:t>Обладая определенным уровнем правовой культуры, тот или иной субъект интернет-отношений способен законно и свободно перемещаться по Сети, и он обязан признать все требования законов и других актов, регулирующих Интернет. В современных условиях это очень важно, потому что под прикрытием разговоров о свободе слова, обмене информацией во Всемирной паутине Интернета законы разных стран часто грубо нарушаются, а другие преступления совершаются. В этой связи правовая культура в этой области (а также правовое сознание) призвана выполнять ряд полезных превентивных и значимых функций. Основываясь на анализе литературы по теории права и правовых аспектов Интернета, среди этих функций есть следующие:</w:t>
      </w:r>
    </w:p>
    <w:p w:rsidR="002A12AE" w:rsidRPr="002A12AE" w:rsidRDefault="002A12AE" w:rsidP="002A12AE">
      <w:pPr>
        <w:overflowPunct w:val="0"/>
        <w:autoSpaceDE w:val="0"/>
        <w:autoSpaceDN w:val="0"/>
        <w:adjustRightInd w:val="0"/>
        <w:ind w:firstLine="709"/>
        <w:jc w:val="both"/>
        <w:textAlignment w:val="baseline"/>
      </w:pPr>
      <w:r w:rsidRPr="002A12AE">
        <w:t>- трансформационные (связанные с созданием в Интернете самими субъектами правовых и моральных условий для более глубокого знания Сети, ее совершенствования и развития);</w:t>
      </w:r>
    </w:p>
    <w:p w:rsidR="002A12AE" w:rsidRPr="002A12AE" w:rsidRDefault="002A12AE" w:rsidP="002A12AE">
      <w:pPr>
        <w:overflowPunct w:val="0"/>
        <w:autoSpaceDE w:val="0"/>
        <w:autoSpaceDN w:val="0"/>
        <w:adjustRightInd w:val="0"/>
        <w:ind w:firstLine="709"/>
        <w:jc w:val="both"/>
        <w:textAlignment w:val="baseline"/>
      </w:pPr>
      <w:r w:rsidRPr="002A12AE">
        <w:t>- правовое регулирование (субъекты интернет-отношений, работающие в Интернете и использование правовых норм, делают все возможное, чтобы их деятельность была ясной, гармоничной и упорядоченной);</w:t>
      </w:r>
    </w:p>
    <w:p w:rsidR="002A12AE" w:rsidRPr="002A12AE" w:rsidRDefault="002A12AE" w:rsidP="002A12AE">
      <w:pPr>
        <w:overflowPunct w:val="0"/>
        <w:autoSpaceDE w:val="0"/>
        <w:autoSpaceDN w:val="0"/>
        <w:adjustRightInd w:val="0"/>
        <w:ind w:firstLine="709"/>
        <w:jc w:val="both"/>
        <w:textAlignment w:val="baseline"/>
      </w:pPr>
      <w:r w:rsidRPr="002A12AE">
        <w:t>- ценностно-правовой (когда он реализуется субъектами верховенства закона, правовые отношения партнеров, их отношение к ним с точки зрения правил и т. д. являются объектами оценки);</w:t>
      </w:r>
    </w:p>
    <w:p w:rsidR="002A12AE" w:rsidRPr="002A12AE" w:rsidRDefault="002A12AE" w:rsidP="002A12AE">
      <w:pPr>
        <w:overflowPunct w:val="0"/>
        <w:autoSpaceDE w:val="0"/>
        <w:autoSpaceDN w:val="0"/>
        <w:adjustRightInd w:val="0"/>
        <w:ind w:firstLine="709"/>
        <w:jc w:val="both"/>
        <w:textAlignment w:val="baseline"/>
      </w:pPr>
      <w:r w:rsidRPr="002A12AE">
        <w:t>- правовосоциалистическое (изученное через призму формирования правовых качеств субъектов интернет-отношений в процессе юридического образования, работа с ними, корректировка социального и правового поведения в виртуальном пространстве);</w:t>
      </w:r>
    </w:p>
    <w:p w:rsidR="002A12AE" w:rsidRPr="002A12AE" w:rsidRDefault="002A12AE" w:rsidP="002A12AE">
      <w:pPr>
        <w:overflowPunct w:val="0"/>
        <w:autoSpaceDE w:val="0"/>
        <w:autoSpaceDN w:val="0"/>
        <w:adjustRightInd w:val="0"/>
        <w:ind w:firstLine="709"/>
        <w:jc w:val="both"/>
        <w:textAlignment w:val="baseline"/>
      </w:pPr>
      <w:r w:rsidRPr="002A12AE">
        <w:t>- коммуникативные (исследуемые через общение, связь, связь, контакты субъектов интернет-отношений друг с другом в виртуальном пространстве);</w:t>
      </w:r>
    </w:p>
    <w:p w:rsidR="002A12AE" w:rsidRPr="002A12AE" w:rsidRDefault="002A12AE" w:rsidP="002A12AE">
      <w:pPr>
        <w:overflowPunct w:val="0"/>
        <w:autoSpaceDE w:val="0"/>
        <w:autoSpaceDN w:val="0"/>
        <w:adjustRightInd w:val="0"/>
        <w:ind w:firstLine="709"/>
        <w:jc w:val="both"/>
        <w:textAlignment w:val="baseline"/>
      </w:pPr>
      <w:r w:rsidRPr="002A12AE">
        <w:t>- прогностический (охватывает все юридические шаги субъектов в Интернете, которые поддаются планированию, прогнозированию и коррекции на основе последних).</w:t>
      </w:r>
    </w:p>
    <w:p w:rsidR="002A12AE" w:rsidRPr="002A12AE" w:rsidRDefault="002A12AE" w:rsidP="002A12AE">
      <w:pPr>
        <w:overflowPunct w:val="0"/>
        <w:autoSpaceDE w:val="0"/>
        <w:autoSpaceDN w:val="0"/>
        <w:adjustRightInd w:val="0"/>
        <w:ind w:firstLine="709"/>
        <w:jc w:val="both"/>
        <w:textAlignment w:val="baseline"/>
      </w:pPr>
      <w:r w:rsidRPr="002A12AE">
        <w:t>Эти и другие обстоятельства заставляют нас серьезно задуматься о повышении правовой осведомленности и правовой культуры субъектов интернет-отношений. По нашему мнению, целесообразно разработать специальную программу, в которой необходимо предусмотреть меры по совершенствованию подготовки субъектов интернет-отношений, повышению уровня их юридического образования и культуры. Наряду с этим, целесообразно подготовить национальный код для поддержания необходимых культурных и правовых стандартов в Интернете.[1]</w:t>
      </w:r>
    </w:p>
    <w:p w:rsidR="002A12AE" w:rsidRPr="002A12AE" w:rsidRDefault="002A12AE" w:rsidP="002A12AE">
      <w:pPr>
        <w:overflowPunct w:val="0"/>
        <w:autoSpaceDE w:val="0"/>
        <w:autoSpaceDN w:val="0"/>
        <w:adjustRightInd w:val="0"/>
        <w:ind w:firstLine="709"/>
        <w:jc w:val="both"/>
        <w:textAlignment w:val="baseline"/>
      </w:pPr>
      <w:r w:rsidRPr="002A12AE">
        <w:t>Говоря о таком кодексе, следует отметить, что, по нашему мнению, он должен состоять из четырех разделов.</w:t>
      </w:r>
    </w:p>
    <w:p w:rsidR="002A12AE" w:rsidRPr="002A12AE" w:rsidRDefault="002A12AE" w:rsidP="002A12AE">
      <w:pPr>
        <w:overflowPunct w:val="0"/>
        <w:autoSpaceDE w:val="0"/>
        <w:autoSpaceDN w:val="0"/>
        <w:adjustRightInd w:val="0"/>
        <w:ind w:firstLine="709"/>
        <w:jc w:val="both"/>
        <w:textAlignment w:val="baseline"/>
      </w:pPr>
      <w:r w:rsidRPr="002A12AE">
        <w:t>В первом разделе следует отразить, что принятый вариант национального кодекса соответствует сложившейся политике в Российской Федерации для поддержания высоких культурных и правовых стандартов в Интернете с использованием различных методов и средств регулирования и совместного регулирования и основан на русском и иностранное законодательстве. Этот кодекс является средством самодисциплины и может также использоваться судами различных инстанций в качестве источника необходимой информации и руководства при принятии решений по интернет-спорам.</w:t>
      </w:r>
    </w:p>
    <w:p w:rsidR="002A12AE" w:rsidRPr="002A12AE" w:rsidRDefault="002A12AE" w:rsidP="002A12AE">
      <w:pPr>
        <w:overflowPunct w:val="0"/>
        <w:autoSpaceDE w:val="0"/>
        <w:autoSpaceDN w:val="0"/>
        <w:adjustRightInd w:val="0"/>
        <w:ind w:firstLine="709"/>
        <w:jc w:val="both"/>
        <w:textAlignment w:val="baseline"/>
      </w:pPr>
      <w:r w:rsidRPr="002A12AE">
        <w:t>Во втором разделе необходимо исправить, что указанный кодеки: а) применяется ко всем типам интернет-отношений; б) устанавливает стандарты для культурного и правового поведения различных участников в Интернете; c) подразумевает, что субъекты интернет-отношений следуют букве и духу закона; d) позволяет использовать законную, достойную, честную и правдивую информацию; e) требует осуществления всех операций по оказанию услуг, заключению и совершению сделок в Интернете с чувством ответственности перед обществом и людьми на основе добросовестности, морали, морали, общепринятой в законной предпринимательской деятельности.</w:t>
      </w:r>
    </w:p>
    <w:p w:rsidR="002A12AE" w:rsidRPr="002A12AE" w:rsidRDefault="002A12AE" w:rsidP="002A12AE">
      <w:pPr>
        <w:overflowPunct w:val="0"/>
        <w:autoSpaceDE w:val="0"/>
        <w:autoSpaceDN w:val="0"/>
        <w:adjustRightInd w:val="0"/>
        <w:ind w:firstLine="709"/>
        <w:jc w:val="both"/>
        <w:textAlignment w:val="baseline"/>
      </w:pPr>
      <w:r w:rsidRPr="002A12AE">
        <w:t>В третьем разделе целесообразно отразить, что в соответствии с высокими культурными и правовыми стандартами, разработанными мировой и российской практикой регулирования Интернета, Российская Федерация принимает на себя следующие неопределенные обязательства.</w:t>
      </w:r>
    </w:p>
    <w:p w:rsidR="002A12AE" w:rsidRPr="002A12AE" w:rsidRDefault="002A12AE" w:rsidP="002A12AE">
      <w:pPr>
        <w:overflowPunct w:val="0"/>
        <w:autoSpaceDE w:val="0"/>
        <w:autoSpaceDN w:val="0"/>
        <w:adjustRightInd w:val="0"/>
        <w:ind w:firstLine="709"/>
        <w:jc w:val="both"/>
        <w:textAlignment w:val="baseline"/>
      </w:pPr>
      <w:r w:rsidRPr="002A12AE">
        <w:t>В четвертом разделе, на наш взгляд, важно установить, что ответственность за несоблюдение правил поведения, изложенных в этом кодексе, несут все субъекты интернет-отношений в соответствии с действующим законодательством Российской Федерации, а также как международное частное и публичное право.</w:t>
      </w:r>
    </w:p>
    <w:p w:rsidR="002A12AE" w:rsidRPr="002A12AE" w:rsidRDefault="002A12AE" w:rsidP="002A12AE">
      <w:pPr>
        <w:overflowPunct w:val="0"/>
        <w:autoSpaceDE w:val="0"/>
        <w:autoSpaceDN w:val="0"/>
        <w:adjustRightInd w:val="0"/>
        <w:ind w:firstLine="709"/>
        <w:jc w:val="both"/>
        <w:textAlignment w:val="baseline"/>
      </w:pPr>
      <w:r w:rsidRPr="002A12AE">
        <w:t>Кодекс должен быть открыт для добровольного присоединения любого юридического или физического лица, работающего в Интернете. Министерство информационных технологий и связи России выступает в качестве депозитария документов, подписанных юридическими и физическими лицами.</w:t>
      </w:r>
    </w:p>
    <w:p w:rsidR="002A12AE" w:rsidRPr="002A12AE" w:rsidRDefault="002A12AE" w:rsidP="002A12AE">
      <w:pPr>
        <w:overflowPunct w:val="0"/>
        <w:autoSpaceDE w:val="0"/>
        <w:autoSpaceDN w:val="0"/>
        <w:adjustRightInd w:val="0"/>
        <w:ind w:firstLine="709"/>
        <w:jc w:val="both"/>
        <w:textAlignment w:val="baseline"/>
      </w:pPr>
      <w:r w:rsidRPr="002A12AE">
        <w:t>Министерство информационных технологий и связи России организует публичное обсуждение и публикацию случаев нарушения культурных и правовых норм, установленных кодексом. Это министерство может способствовать урегулированию конфликтов и споров между сторонами в арбитражных судах.</w:t>
      </w:r>
    </w:p>
    <w:p w:rsidR="002A12AE" w:rsidRPr="002A12AE" w:rsidRDefault="002A12AE" w:rsidP="002A12AE">
      <w:pPr>
        <w:overflowPunct w:val="0"/>
        <w:autoSpaceDE w:val="0"/>
        <w:autoSpaceDN w:val="0"/>
        <w:adjustRightInd w:val="0"/>
        <w:ind w:firstLine="709"/>
        <w:jc w:val="both"/>
        <w:textAlignment w:val="baseline"/>
      </w:pPr>
      <w:r w:rsidRPr="002A12AE">
        <w:t>Мы считаем, что разработка и применение положений этого кодекса на практике значительно повысит уровень правовой культуры субъектов интернет-отношений и, в целом, упорядочит отношения, регулируемые интернет-законодательством в России и других странах.[3]</w:t>
      </w:r>
    </w:p>
    <w:p w:rsidR="002A12AE" w:rsidRPr="008B0281" w:rsidRDefault="002A12AE" w:rsidP="008B0281">
      <w:pPr>
        <w:overflowPunct w:val="0"/>
        <w:autoSpaceDE w:val="0"/>
        <w:autoSpaceDN w:val="0"/>
        <w:adjustRightInd w:val="0"/>
        <w:jc w:val="center"/>
        <w:textAlignment w:val="baseline"/>
        <w:rPr>
          <w:b/>
        </w:rPr>
      </w:pPr>
      <w:r w:rsidRPr="008B0281">
        <w:rPr>
          <w:b/>
        </w:rPr>
        <w:t>Библиографический список</w:t>
      </w:r>
    </w:p>
    <w:p w:rsidR="002A12AE" w:rsidRPr="002A12AE" w:rsidRDefault="002A12AE" w:rsidP="003F60B2">
      <w:pPr>
        <w:pStyle w:val="ListParagraph"/>
        <w:numPr>
          <w:ilvl w:val="0"/>
          <w:numId w:val="37"/>
        </w:numPr>
        <w:overflowPunct w:val="0"/>
        <w:autoSpaceDE w:val="0"/>
        <w:autoSpaceDN w:val="0"/>
        <w:adjustRightInd w:val="0"/>
        <w:ind w:left="851"/>
        <w:contextualSpacing/>
        <w:jc w:val="both"/>
        <w:textAlignment w:val="baseline"/>
      </w:pPr>
      <w:r w:rsidRPr="002A12AE">
        <w:t>Рассолов И.М. Право и киберпространство: М: Московское бюро по правам человека, 2007 г. С. 215-224</w:t>
      </w:r>
    </w:p>
    <w:p w:rsidR="002A12AE" w:rsidRPr="002A12AE" w:rsidRDefault="002A12AE" w:rsidP="003F60B2">
      <w:pPr>
        <w:pStyle w:val="ListParagraph"/>
        <w:numPr>
          <w:ilvl w:val="0"/>
          <w:numId w:val="37"/>
        </w:numPr>
        <w:overflowPunct w:val="0"/>
        <w:autoSpaceDE w:val="0"/>
        <w:autoSpaceDN w:val="0"/>
        <w:adjustRightInd w:val="0"/>
        <w:ind w:left="851"/>
        <w:contextualSpacing/>
        <w:jc w:val="both"/>
        <w:textAlignment w:val="baseline"/>
      </w:pPr>
      <w:r w:rsidRPr="002A12AE">
        <w:t>Велиев Ф.М.о. Киберпреступность как угроза национальной безопасности. Пермь, 2017. С. 41-43</w:t>
      </w:r>
    </w:p>
    <w:p w:rsidR="002A12AE" w:rsidRPr="002A12AE" w:rsidRDefault="002A12AE" w:rsidP="003F60B2">
      <w:pPr>
        <w:pStyle w:val="ListParagraph"/>
        <w:numPr>
          <w:ilvl w:val="0"/>
          <w:numId w:val="37"/>
        </w:numPr>
        <w:overflowPunct w:val="0"/>
        <w:autoSpaceDE w:val="0"/>
        <w:autoSpaceDN w:val="0"/>
        <w:adjustRightInd w:val="0"/>
        <w:ind w:left="851"/>
        <w:contextualSpacing/>
        <w:jc w:val="both"/>
        <w:textAlignment w:val="baseline"/>
      </w:pPr>
      <w:r w:rsidRPr="002A12AE">
        <w:t>Редько А.А. Влияние сети Интернет на формирование правовой политики. Вестник Краснодарского университета МВД №15. С.14</w:t>
      </w:r>
    </w:p>
    <w:p w:rsidR="002A12AE" w:rsidRDefault="002A12AE" w:rsidP="002A12AE">
      <w:pPr>
        <w:jc w:val="right"/>
        <w:rPr>
          <w:b/>
          <w:color w:val="000000"/>
          <w:szCs w:val="28"/>
        </w:rPr>
      </w:pPr>
    </w:p>
    <w:p w:rsidR="008B0281" w:rsidRPr="00BA6D14" w:rsidRDefault="008B0281" w:rsidP="008B0281">
      <w:pPr>
        <w:jc w:val="right"/>
        <w:rPr>
          <w:sz w:val="20"/>
          <w:szCs w:val="20"/>
        </w:rPr>
      </w:pPr>
      <w:r w:rsidRPr="00BA6D14">
        <w:rPr>
          <w:i/>
          <w:iCs/>
        </w:rPr>
        <w:t>Волкова А.С.</w:t>
      </w:r>
    </w:p>
    <w:p w:rsidR="008B0281" w:rsidRPr="00BA6D14" w:rsidRDefault="00EB7581" w:rsidP="008B0281">
      <w:pPr>
        <w:jc w:val="right"/>
        <w:rPr>
          <w:sz w:val="20"/>
          <w:szCs w:val="20"/>
        </w:rPr>
      </w:pPr>
      <w:r>
        <w:rPr>
          <w:i/>
          <w:iCs/>
        </w:rPr>
        <w:t>к</w:t>
      </w:r>
      <w:r w:rsidR="008B0281">
        <w:rPr>
          <w:i/>
          <w:iCs/>
        </w:rPr>
        <w:t xml:space="preserve">урсант 3 </w:t>
      </w:r>
      <w:r w:rsidR="008B0281" w:rsidRPr="00BA6D14">
        <w:rPr>
          <w:i/>
          <w:iCs/>
        </w:rPr>
        <w:t>курса,</w:t>
      </w:r>
    </w:p>
    <w:p w:rsidR="008B0281" w:rsidRDefault="008B0281" w:rsidP="008B0281">
      <w:pPr>
        <w:jc w:val="right"/>
        <w:rPr>
          <w:i/>
          <w:iCs/>
        </w:rPr>
      </w:pPr>
      <w:r w:rsidRPr="00BA6D14">
        <w:rPr>
          <w:i/>
          <w:iCs/>
        </w:rPr>
        <w:t>Научный руководитель: Брылева Е.А.</w:t>
      </w:r>
      <w:r>
        <w:rPr>
          <w:i/>
          <w:iCs/>
        </w:rPr>
        <w:t xml:space="preserve">, </w:t>
      </w:r>
      <w:r w:rsidRPr="00BA6D14">
        <w:rPr>
          <w:i/>
          <w:iCs/>
        </w:rPr>
        <w:t xml:space="preserve">к.ю.н., </w:t>
      </w:r>
      <w:r>
        <w:rPr>
          <w:i/>
          <w:iCs/>
        </w:rPr>
        <w:t xml:space="preserve">доцент, </w:t>
      </w:r>
      <w:r w:rsidRPr="00BA6D14">
        <w:rPr>
          <w:i/>
          <w:iCs/>
        </w:rPr>
        <w:t xml:space="preserve">доцент </w:t>
      </w:r>
    </w:p>
    <w:p w:rsidR="008B0281" w:rsidRPr="00BA6D14" w:rsidRDefault="008B0281" w:rsidP="008B0281">
      <w:pPr>
        <w:jc w:val="right"/>
        <w:rPr>
          <w:i/>
          <w:iCs/>
        </w:rPr>
      </w:pPr>
      <w:r w:rsidRPr="00BA6D14">
        <w:rPr>
          <w:i/>
          <w:iCs/>
        </w:rPr>
        <w:t>кафедры государственно-правовых дисциплин</w:t>
      </w:r>
      <w:r>
        <w:rPr>
          <w:i/>
          <w:iCs/>
        </w:rPr>
        <w:t>,</w:t>
      </w:r>
    </w:p>
    <w:p w:rsidR="008B0281" w:rsidRPr="00BA6D14" w:rsidRDefault="008B0281" w:rsidP="008B0281">
      <w:pPr>
        <w:jc w:val="right"/>
        <w:rPr>
          <w:i/>
          <w:iCs/>
        </w:rPr>
      </w:pPr>
      <w:r w:rsidRPr="00BA6D14">
        <w:rPr>
          <w:i/>
          <w:iCs/>
        </w:rPr>
        <w:t>полковник внутренней службы</w:t>
      </w:r>
      <w:r>
        <w:rPr>
          <w:i/>
          <w:iCs/>
        </w:rPr>
        <w:t>,</w:t>
      </w:r>
    </w:p>
    <w:p w:rsidR="008B0281" w:rsidRPr="00BA6D14" w:rsidRDefault="008B0281" w:rsidP="008B0281">
      <w:pPr>
        <w:jc w:val="right"/>
        <w:rPr>
          <w:sz w:val="20"/>
          <w:szCs w:val="20"/>
        </w:rPr>
      </w:pPr>
      <w:r w:rsidRPr="00BA6D14">
        <w:rPr>
          <w:i/>
          <w:iCs/>
        </w:rPr>
        <w:t xml:space="preserve">Пермский институт федеральной службы исполнения наказаний </w:t>
      </w:r>
    </w:p>
    <w:p w:rsidR="008B0281" w:rsidRPr="00BA6D14" w:rsidRDefault="008B0281" w:rsidP="008B0281">
      <w:pPr>
        <w:jc w:val="right"/>
        <w:rPr>
          <w:sz w:val="20"/>
          <w:szCs w:val="20"/>
        </w:rPr>
      </w:pPr>
      <w:r w:rsidRPr="00BA6D14">
        <w:rPr>
          <w:i/>
          <w:iCs/>
        </w:rPr>
        <w:t>г. Пермь</w:t>
      </w:r>
    </w:p>
    <w:p w:rsidR="008B0281" w:rsidRPr="00A95F31" w:rsidRDefault="008B0281" w:rsidP="008B0281">
      <w:pPr>
        <w:jc w:val="right"/>
        <w:rPr>
          <w:i/>
          <w:iCs/>
          <w:color w:val="0000FF"/>
          <w:u w:val="single"/>
        </w:rPr>
      </w:pPr>
      <w:r w:rsidRPr="00BA6D14">
        <w:rPr>
          <w:i/>
          <w:iCs/>
          <w:lang w:val="en-US"/>
        </w:rPr>
        <w:t>asya</w:t>
      </w:r>
      <w:r w:rsidRPr="00BA6D14">
        <w:rPr>
          <w:i/>
          <w:iCs/>
        </w:rPr>
        <w:t>.</w:t>
      </w:r>
      <w:r w:rsidRPr="00BA6D14">
        <w:rPr>
          <w:i/>
          <w:iCs/>
          <w:lang w:val="en-US"/>
        </w:rPr>
        <w:t>aleksandra</w:t>
      </w:r>
      <w:r w:rsidRPr="00BA6D14">
        <w:rPr>
          <w:i/>
          <w:iCs/>
        </w:rPr>
        <w:t>.</w:t>
      </w:r>
      <w:r w:rsidRPr="00BA6D14">
        <w:rPr>
          <w:i/>
          <w:iCs/>
          <w:lang w:val="en-US"/>
        </w:rPr>
        <w:t>volkova</w:t>
      </w:r>
      <w:r w:rsidRPr="00BA6D14">
        <w:rPr>
          <w:i/>
          <w:iCs/>
        </w:rPr>
        <w:t>.1998@</w:t>
      </w:r>
      <w:r w:rsidRPr="00BA6D14">
        <w:rPr>
          <w:i/>
          <w:iCs/>
          <w:lang w:val="en-US"/>
        </w:rPr>
        <w:t>maik</w:t>
      </w:r>
      <w:r>
        <w:rPr>
          <w:i/>
          <w:iCs/>
          <w:lang w:val="en-US"/>
        </w:rPr>
        <w:t>l</w:t>
      </w:r>
      <w:r w:rsidRPr="00BA6D14">
        <w:rPr>
          <w:i/>
          <w:iCs/>
        </w:rPr>
        <w:t>.</w:t>
      </w:r>
      <w:r>
        <w:rPr>
          <w:i/>
          <w:iCs/>
          <w:lang w:val="en-US"/>
        </w:rPr>
        <w:t>ru</w:t>
      </w:r>
    </w:p>
    <w:p w:rsidR="008B0281" w:rsidRPr="00BA6D14" w:rsidRDefault="008B0281" w:rsidP="00893C34">
      <w:pPr>
        <w:jc w:val="right"/>
      </w:pPr>
    </w:p>
    <w:p w:rsidR="008B0281" w:rsidRDefault="008B0281" w:rsidP="008B0281">
      <w:pPr>
        <w:ind w:firstLine="709"/>
        <w:jc w:val="center"/>
        <w:rPr>
          <w:b/>
        </w:rPr>
      </w:pPr>
      <w:r w:rsidRPr="00BA6D14">
        <w:rPr>
          <w:b/>
        </w:rPr>
        <w:t xml:space="preserve">УПОЛНОМОЧЕННЫЙ ПО ПРАВАМ РЕБЕНКА В РОССИЙСКОЙ ФЕДЕРАЦИИ И СУБЪЕКТАХ КАК СУБЪЕКТ ФОРМИРОВАНИЯ </w:t>
      </w:r>
    </w:p>
    <w:p w:rsidR="008B0281" w:rsidRPr="00BA6D14" w:rsidRDefault="008B0281" w:rsidP="008B0281">
      <w:pPr>
        <w:ind w:firstLine="709"/>
        <w:jc w:val="center"/>
      </w:pPr>
      <w:r w:rsidRPr="00BA6D14">
        <w:rPr>
          <w:b/>
        </w:rPr>
        <w:t>ПРАВОВОЙ КУЛЬТУРЫ ОБЩЕСТВА</w:t>
      </w:r>
    </w:p>
    <w:p w:rsidR="008B0281" w:rsidRPr="00622FCE" w:rsidRDefault="008B0281" w:rsidP="008B0281">
      <w:pPr>
        <w:ind w:left="7" w:firstLine="540"/>
        <w:jc w:val="both"/>
        <w:rPr>
          <w:sz w:val="20"/>
          <w:szCs w:val="20"/>
        </w:rPr>
      </w:pPr>
      <w:r w:rsidRPr="00622FCE">
        <w:rPr>
          <w:b/>
          <w:bCs/>
          <w:i/>
          <w:iCs/>
        </w:rPr>
        <w:t xml:space="preserve">Аннотация. </w:t>
      </w:r>
      <w:r w:rsidRPr="00622FCE">
        <w:rPr>
          <w:i/>
          <w:iCs/>
        </w:rPr>
        <w:t xml:space="preserve">В статье </w:t>
      </w:r>
      <w:r>
        <w:rPr>
          <w:i/>
          <w:iCs/>
        </w:rPr>
        <w:t xml:space="preserve">рассматривается современное правовое поле несовершеннолетнего, а именно защиты его прав и законных интересов. Главным регулятором данных правоотношений выступает институт Уполномоченного по правам ребенка. Статья освещает деятельность Уполномоченного по правам ребенка в Российской Федерации на всех ее слоя. Раскрывается роль данного института и его некоторые проблемные вопросы по реализации деятельности. </w:t>
      </w:r>
    </w:p>
    <w:p w:rsidR="008B0281" w:rsidRDefault="008B0281" w:rsidP="008B0281">
      <w:pPr>
        <w:ind w:left="7" w:right="20" w:firstLine="540"/>
        <w:jc w:val="both"/>
        <w:rPr>
          <w:i/>
          <w:iCs/>
        </w:rPr>
      </w:pPr>
      <w:r w:rsidRPr="00622FCE">
        <w:rPr>
          <w:b/>
          <w:bCs/>
          <w:i/>
          <w:iCs/>
        </w:rPr>
        <w:t xml:space="preserve">Ключевые слова: </w:t>
      </w:r>
      <w:r>
        <w:rPr>
          <w:i/>
          <w:iCs/>
        </w:rPr>
        <w:t>несовершеннолетние, правовое поле, права и законные интересы, защита, институт, уполномоченный по правам ребенка, правовое просвещение.</w:t>
      </w:r>
    </w:p>
    <w:p w:rsidR="008B0281" w:rsidRPr="00604649" w:rsidRDefault="008B0281" w:rsidP="008B0281">
      <w:pPr>
        <w:ind w:left="7" w:right="20" w:firstLine="540"/>
        <w:jc w:val="both"/>
        <w:rPr>
          <w:i/>
          <w:iCs/>
        </w:rPr>
      </w:pPr>
    </w:p>
    <w:p w:rsidR="008B0281" w:rsidRPr="008B0281" w:rsidRDefault="008B0281" w:rsidP="008B0281">
      <w:pPr>
        <w:ind w:firstLine="709"/>
        <w:jc w:val="both"/>
        <w:rPr>
          <w:color w:val="000000"/>
          <w:shd w:val="clear" w:color="auto" w:fill="FFFFFF"/>
        </w:rPr>
      </w:pPr>
      <w:r w:rsidRPr="008B0281">
        <w:rPr>
          <w:color w:val="000000"/>
          <w:shd w:val="clear" w:color="auto" w:fill="FFFFFF"/>
        </w:rPr>
        <w:t>Человечество живет на новом этапе своего развития. Современный мир, в свою очередь, ставит перед нами определенные задачи и требования. Так, каждый из нас, живя в постиндустриальном, правовом, демократичном обществе должен соответствовать ему. Уровень законодательства опирается на современное состояние общества, экономики, политики, общества. Каждый выступает участником такого правового поля.</w:t>
      </w:r>
    </w:p>
    <w:p w:rsidR="008B0281" w:rsidRPr="008B0281" w:rsidRDefault="008B0281" w:rsidP="008B0281">
      <w:pPr>
        <w:ind w:firstLine="709"/>
        <w:jc w:val="both"/>
        <w:rPr>
          <w:color w:val="000000"/>
          <w:shd w:val="clear" w:color="auto" w:fill="FFFFFF"/>
        </w:rPr>
      </w:pPr>
      <w:r w:rsidRPr="00BA6D14">
        <w:t>Права и свободы принад</w:t>
      </w:r>
      <w:r>
        <w:t>лежат</w:t>
      </w:r>
      <w:r w:rsidRPr="00BA6D14">
        <w:t xml:space="preserve"> нам от рождения и гарантируются государством в соответствии с Конституцией Российской Федерации, общепризнанными принципами и нормами международного права, международными договорами Российской Федерации.</w:t>
      </w:r>
    </w:p>
    <w:p w:rsidR="008B0281" w:rsidRPr="008B0281" w:rsidRDefault="008B0281" w:rsidP="008B0281">
      <w:pPr>
        <w:ind w:firstLine="709"/>
        <w:jc w:val="both"/>
        <w:rPr>
          <w:color w:val="000000"/>
          <w:shd w:val="clear" w:color="auto" w:fill="FFFFFF"/>
        </w:rPr>
      </w:pPr>
      <w:r w:rsidRPr="008B0281">
        <w:rPr>
          <w:color w:val="000000"/>
          <w:shd w:val="clear" w:color="auto" w:fill="FFFFFF"/>
        </w:rPr>
        <w:t>Для того, чтобы быть успешным человеком в современном мире необходимо соответствовать его уровню развития. И в первую очередь, отвечая настоящему времени, этот успех зависит от знаний человека, его образованности, правосознания и правовой культуры. Кому-то легко даются правовые знания, кто-то не полн</w:t>
      </w:r>
      <w:r>
        <w:rPr>
          <w:color w:val="000000"/>
          <w:shd w:val="clear" w:color="auto" w:fill="FFFFFF"/>
        </w:rPr>
        <w:t xml:space="preserve">остью понимает право, а </w:t>
      </w:r>
      <w:r w:rsidRPr="008B0281">
        <w:rPr>
          <w:color w:val="000000"/>
          <w:shd w:val="clear" w:color="auto" w:fill="FFFFFF"/>
        </w:rPr>
        <w:t>кто-то вовсе с ним не дружит. Порой необходима посторонняя помощь в данном просвещении</w:t>
      </w:r>
    </w:p>
    <w:p w:rsidR="008B0281" w:rsidRPr="008B0281" w:rsidRDefault="008B0281" w:rsidP="008B0281">
      <w:pPr>
        <w:ind w:firstLine="709"/>
        <w:jc w:val="both"/>
        <w:rPr>
          <w:color w:val="000000"/>
          <w:shd w:val="clear" w:color="auto" w:fill="FFFFFF"/>
        </w:rPr>
      </w:pPr>
      <w:r w:rsidRPr="008B0281">
        <w:rPr>
          <w:color w:val="000000"/>
          <w:shd w:val="clear" w:color="auto" w:fill="FFFFFF"/>
        </w:rPr>
        <w:t xml:space="preserve">Кто поможет нам разъяснить трудные вопросы, вызывающие непонимание, разрешить какие-либо споры по этому поводу, растолковать норму права, объяснить, что она означает и как защитить свои нарушенные права? В данной теме вопрос становиться еще более острым, когда это касается несовершеннолетних и детей. У них свое, достаточно специфическое правовое поле и оно также требует к себе большего и пристального внимания. </w:t>
      </w:r>
    </w:p>
    <w:p w:rsidR="008B0281" w:rsidRPr="001B327C" w:rsidRDefault="008B0281" w:rsidP="008B0281">
      <w:pPr>
        <w:widowControl w:val="0"/>
        <w:ind w:firstLine="709"/>
        <w:jc w:val="both"/>
      </w:pPr>
      <w:r>
        <w:t xml:space="preserve">Дети – </w:t>
      </w:r>
      <w:r w:rsidRPr="001B327C">
        <w:t>это будущее государства и его общества. Поэтому правильные и эффективные осуществление именно их прав, защиты несовершеннолетних, формирование подобных правовых основ, а также содействие реализации личности</w:t>
      </w:r>
      <w:r>
        <w:t xml:space="preserve"> ребенка – выступают ключевыми </w:t>
      </w:r>
      <w:r w:rsidRPr="001B327C">
        <w:t xml:space="preserve">целями государственной политики, касаемо детства. </w:t>
      </w:r>
    </w:p>
    <w:p w:rsidR="008B0281" w:rsidRPr="001B327C" w:rsidRDefault="008B0281" w:rsidP="008B0281">
      <w:pPr>
        <w:pStyle w:val="NormalWeb"/>
        <w:spacing w:before="0" w:beforeAutospacing="0" w:after="0" w:afterAutospacing="0"/>
        <w:ind w:firstLine="709"/>
        <w:jc w:val="both"/>
        <w:rPr>
          <w:color w:val="000000"/>
          <w:shd w:val="clear" w:color="auto" w:fill="FFFFFF"/>
        </w:rPr>
      </w:pPr>
      <w:r w:rsidRPr="001B327C">
        <w:t>Отвечая современным запросам, общество создает специальные на то институты. Такими институтами выступают – Институт уполномоченного по правам человека, поздне</w:t>
      </w:r>
      <w:r>
        <w:t xml:space="preserve">е - ребенка. Они зародились в </w:t>
      </w:r>
      <w:r w:rsidR="00EB7581">
        <w:t xml:space="preserve">Норвегии, в </w:t>
      </w:r>
      <w:r w:rsidRPr="001B327C">
        <w:t>конце 19 века. В России также обратил</w:t>
      </w:r>
      <w:r>
        <w:t>и внимание на подобный институт. Т</w:t>
      </w:r>
      <w:r w:rsidRPr="001B327C">
        <w:t>ак</w:t>
      </w:r>
      <w:r>
        <w:t>,</w:t>
      </w:r>
      <w:r w:rsidRPr="001B327C">
        <w:t xml:space="preserve"> в 1997 году </w:t>
      </w:r>
      <w:r w:rsidRPr="001B327C">
        <w:rPr>
          <w:color w:val="000000"/>
          <w:shd w:val="clear" w:color="auto" w:fill="FFFFFF"/>
        </w:rPr>
        <w:t>Детский фонд Организации Объединенных Наций (ЮНИСЕФ) открыл свое Представительство в г.Москве с целью оказания помощи в защите прав российских детей на заботу и внимание, на здоровое и счастливое детство</w:t>
      </w:r>
      <w:r>
        <w:rPr>
          <w:color w:val="000000"/>
          <w:shd w:val="clear" w:color="auto" w:fill="FFFFFF"/>
        </w:rPr>
        <w:t xml:space="preserve">. В целях развития «здорового» </w:t>
      </w:r>
      <w:r w:rsidRPr="001B327C">
        <w:rPr>
          <w:color w:val="000000"/>
          <w:shd w:val="clear" w:color="auto" w:fill="FFFFFF"/>
        </w:rPr>
        <w:t>будущего России.</w:t>
      </w:r>
    </w:p>
    <w:p w:rsidR="008B0281" w:rsidRPr="001B327C" w:rsidRDefault="008B0281" w:rsidP="008B0281">
      <w:pPr>
        <w:ind w:firstLine="709"/>
        <w:jc w:val="both"/>
        <w:rPr>
          <w:color w:val="000000"/>
          <w:shd w:val="clear" w:color="auto" w:fill="FFFFFF"/>
        </w:rPr>
      </w:pPr>
      <w:r w:rsidRPr="001B327C">
        <w:rPr>
          <w:color w:val="000000"/>
          <w:shd w:val="clear" w:color="auto" w:fill="FFFFFF"/>
        </w:rPr>
        <w:t>Должность Уполномоченного при Президенте Российской Федерации по правам ребенка была введена Указом главы государства от 30 декабря 2009 год</w:t>
      </w:r>
      <w:r w:rsidRPr="001B327C">
        <w:rPr>
          <w:shd w:val="clear" w:color="auto" w:fill="FFFFFF"/>
        </w:rPr>
        <w:t>а №1518 «</w:t>
      </w:r>
      <w:r w:rsidRPr="001B327C">
        <w:rPr>
          <w:color w:val="000000"/>
          <w:shd w:val="clear" w:color="auto" w:fill="FFFFFF"/>
        </w:rPr>
        <w:t>Об Уполномоченном при Президенте Российской Федерации по правам ребенка</w:t>
      </w:r>
      <w:r w:rsidRPr="001B327C">
        <w:rPr>
          <w:shd w:val="clear" w:color="auto" w:fill="FFFFFF"/>
        </w:rPr>
        <w:t>».</w:t>
      </w:r>
      <w:r w:rsidRPr="001B327C">
        <w:rPr>
          <w:color w:val="000000"/>
          <w:shd w:val="clear" w:color="auto" w:fill="FFFFFF"/>
        </w:rPr>
        <w:t>В следствие этого, институт занял свое место в системе государственных органов и стал инструментом независимого государственного контроля за соблюдением прав и интересов именно ребенка, эффективным механизмом комплексной защиты прав и законных интересов как отдельных детей, так и конкретных групп.</w:t>
      </w:r>
      <w:r w:rsidRPr="001B327C">
        <w:rPr>
          <w:rStyle w:val="FootnoteReference"/>
          <w:color w:val="000000"/>
          <w:shd w:val="clear" w:color="auto" w:fill="FFFFFF"/>
        </w:rPr>
        <w:footnoteReference w:id="2"/>
      </w:r>
    </w:p>
    <w:p w:rsidR="008B0281" w:rsidRPr="00831BA1" w:rsidRDefault="008B0281" w:rsidP="008B0281">
      <w:pPr>
        <w:pStyle w:val="NormalWeb"/>
        <w:spacing w:before="0" w:beforeAutospacing="0" w:after="0" w:afterAutospacing="0"/>
        <w:ind w:firstLine="709"/>
        <w:jc w:val="both"/>
        <w:rPr>
          <w:color w:val="000000"/>
          <w:shd w:val="clear" w:color="auto" w:fill="FFFFFF"/>
        </w:rPr>
      </w:pPr>
      <w:r w:rsidRPr="001B327C">
        <w:rPr>
          <w:color w:val="000000"/>
          <w:shd w:val="clear" w:color="auto" w:fill="FFFFFF"/>
        </w:rPr>
        <w:t xml:space="preserve">Появление огромного, постоянно прогрессирующего интереса как государств, так и общества </w:t>
      </w:r>
      <w:r>
        <w:rPr>
          <w:color w:val="000000"/>
          <w:shd w:val="clear" w:color="auto" w:fill="FFFFFF"/>
        </w:rPr>
        <w:t>к разрешению проблем детства, а</w:t>
      </w:r>
      <w:r w:rsidR="00893C34">
        <w:rPr>
          <w:color w:val="000000"/>
          <w:shd w:val="clear" w:color="auto" w:fill="FFFFFF"/>
        </w:rPr>
        <w:t xml:space="preserve"> также необходимость</w:t>
      </w:r>
      <w:r w:rsidRPr="001B327C">
        <w:rPr>
          <w:color w:val="000000"/>
          <w:shd w:val="clear" w:color="auto" w:fill="FFFFFF"/>
        </w:rPr>
        <w:t xml:space="preserve"> создания нормативного регулирования, отвечающего международным и европейским стандартам и требованиям, способствует развитию данного института. Главными целями омбудсмена по правам ребенка стоит отметить такие, как отстаивание нужд и защита интересов несовершеннолетних, контроль за соблюдением</w:t>
      </w:r>
      <w:r>
        <w:rPr>
          <w:color w:val="000000"/>
          <w:shd w:val="clear" w:color="auto" w:fill="FFFFFF"/>
        </w:rPr>
        <w:t xml:space="preserve"> Конвенции о правах ребенка, а </w:t>
      </w:r>
      <w:r w:rsidRPr="001B327C">
        <w:rPr>
          <w:color w:val="000000"/>
          <w:shd w:val="clear" w:color="auto" w:fill="FFFFFF"/>
        </w:rPr>
        <w:t xml:space="preserve">также конституционных прав детей. Данная деятельность целиком направлена на поддержание, и даже, повышение достойного уровня жизни и развития молодого поколения. </w:t>
      </w:r>
    </w:p>
    <w:p w:rsidR="008B0281" w:rsidRDefault="008B0281" w:rsidP="008B0281">
      <w:pPr>
        <w:widowControl w:val="0"/>
        <w:ind w:firstLine="709"/>
        <w:jc w:val="both"/>
      </w:pPr>
      <w:r w:rsidRPr="00831BA1">
        <w:t>Процесс защиты прав ребенка носит достаточно сложный характер. Совокупность средств, обеспечивающих реализации таких прав, их применение и действие составляют ос</w:t>
      </w:r>
      <w:r>
        <w:t xml:space="preserve">обый механизм, проявляющийся в </w:t>
      </w:r>
      <w:r w:rsidRPr="00831BA1">
        <w:t xml:space="preserve">деятельности уполномоченных на то органов. </w:t>
      </w:r>
    </w:p>
    <w:p w:rsidR="008B0281" w:rsidRDefault="008B0281" w:rsidP="008B0281">
      <w:pPr>
        <w:widowControl w:val="0"/>
        <w:ind w:firstLine="709"/>
        <w:jc w:val="both"/>
      </w:pPr>
      <w:r w:rsidRPr="00831BA1">
        <w:t>Федеральные органы государственной власти должны не просто принимать политических программ в сфере защиты прав ребенка, а должны осуществлять обеспечение управляемости, стабильности развития общественно-государственных институтов, за</w:t>
      </w:r>
      <w:r>
        <w:t>щиты государственных интересов, правовое просвещение населения.</w:t>
      </w:r>
      <w:r w:rsidRPr="00831BA1">
        <w:t xml:space="preserve"> Одним словом</w:t>
      </w:r>
      <w:r>
        <w:t>,</w:t>
      </w:r>
      <w:r w:rsidRPr="00831BA1">
        <w:t xml:space="preserve"> они должны совершенствовать систему </w:t>
      </w:r>
      <w:r>
        <w:t>государственного управления и современной правовой культуры.</w:t>
      </w:r>
    </w:p>
    <w:p w:rsidR="008B0281" w:rsidRPr="00831BA1" w:rsidRDefault="008B0281" w:rsidP="008B0281">
      <w:pPr>
        <w:ind w:firstLine="709"/>
        <w:jc w:val="both"/>
      </w:pPr>
      <w:r w:rsidRPr="00831BA1">
        <w:t xml:space="preserve">Основой законодательства по защите прав ребенка являются </w:t>
      </w:r>
      <w:r>
        <w:t xml:space="preserve">различные </w:t>
      </w:r>
      <w:r w:rsidRPr="00831BA1">
        <w:t>международные правовые акты, например, такие как Конв</w:t>
      </w:r>
      <w:r>
        <w:t xml:space="preserve">енция ООН, которая призывает к </w:t>
      </w:r>
      <w:r w:rsidRPr="00831BA1">
        <w:t>исполнению прав ребенка и их обеспечению. Закон «Об Образовании»</w:t>
      </w:r>
      <w:r>
        <w:t xml:space="preserve"> также</w:t>
      </w:r>
      <w:r w:rsidRPr="00831BA1">
        <w:t xml:space="preserve"> имеет некоторые </w:t>
      </w:r>
      <w:r>
        <w:t>аспекты данного вопроса.</w:t>
      </w:r>
      <w:r w:rsidRPr="00831BA1">
        <w:t xml:space="preserve"> Закон «О защите прав детей», название которого объясняет его значение.  </w:t>
      </w:r>
      <w:r>
        <w:t xml:space="preserve">Стоит отметить </w:t>
      </w:r>
      <w:r w:rsidRPr="00831BA1">
        <w:t>и УК РФ, в котором также уделяется внимание защите детей. Но большую роль в обеспечение прав ребенка играют узко</w:t>
      </w:r>
      <w:r>
        <w:t xml:space="preserve"> -</w:t>
      </w:r>
      <w:r w:rsidRPr="00831BA1">
        <w:t xml:space="preserve"> направленные н</w:t>
      </w:r>
      <w:r>
        <w:t>.</w:t>
      </w:r>
      <w:r w:rsidRPr="00831BA1">
        <w:t>п</w:t>
      </w:r>
      <w:r>
        <w:t>.</w:t>
      </w:r>
      <w:r w:rsidRPr="00831BA1">
        <w:t xml:space="preserve">а, т.е. такие, которые регулируют различные формы поддержки </w:t>
      </w:r>
      <w:r>
        <w:t xml:space="preserve">благосостояния детей и семей с </w:t>
      </w:r>
      <w:r w:rsidRPr="00831BA1">
        <w:t xml:space="preserve">несовершеннолетними детьми.   </w:t>
      </w:r>
    </w:p>
    <w:p w:rsidR="008B0281" w:rsidRDefault="008B0281" w:rsidP="008B0281">
      <w:pPr>
        <w:widowControl w:val="0"/>
        <w:ind w:firstLine="709"/>
        <w:jc w:val="both"/>
      </w:pPr>
      <w:r>
        <w:t>Что у родителей, так и у детей, по мере необходимости, возникает множество вопросов. Спектр этих вопросов очень разнообразен. В данном случае д</w:t>
      </w:r>
      <w:r w:rsidRPr="00831BA1">
        <w:t xml:space="preserve">еятельность Уполномоченного по правам ребенка целиком и полностью </w:t>
      </w:r>
      <w:r>
        <w:t>направлена</w:t>
      </w:r>
      <w:r w:rsidRPr="00831BA1">
        <w:t xml:space="preserve"> на решение вопросов детства и непосредственной защите прав дете</w:t>
      </w:r>
      <w:r>
        <w:t>й, объяснение проблемных ситуаций</w:t>
      </w:r>
      <w:r w:rsidRPr="00831BA1">
        <w:t xml:space="preserve">. </w:t>
      </w:r>
      <w:r w:rsidRPr="00831BA1">
        <w:rPr>
          <w:rStyle w:val="FootnoteReference"/>
        </w:rPr>
        <w:footnoteReference w:id="3"/>
      </w:r>
    </w:p>
    <w:p w:rsidR="008B0281" w:rsidRPr="008B0281" w:rsidRDefault="008B0281" w:rsidP="008B0281">
      <w:pPr>
        <w:widowControl w:val="0"/>
        <w:ind w:firstLine="709"/>
        <w:jc w:val="both"/>
        <w:rPr>
          <w:color w:val="000000"/>
          <w:spacing w:val="3"/>
          <w:shd w:val="clear" w:color="auto" w:fill="FFFFFF"/>
        </w:rPr>
      </w:pPr>
      <w:r w:rsidRPr="008B0281">
        <w:rPr>
          <w:color w:val="000000"/>
          <w:spacing w:val="3"/>
          <w:shd w:val="clear" w:color="auto" w:fill="FFFFFF"/>
        </w:rPr>
        <w:t>Основными задачами омбудсмена принято считать: осуществление надзора за соблюдением норм международного и отечественного законодательства, касающегося прав несовершеннолетних лиц; представление рекомендаций региональным властям о том, как именно следует устранять недочеты или угрозы ущемления детских прав; обобщение известной информации и изучение практики с целью выявления способов ликвидации причин насилия над детьми или ущемления их прав, а  также правовое просвещение самих несовершеннолетних.</w:t>
      </w:r>
    </w:p>
    <w:p w:rsidR="008B0281" w:rsidRPr="008B0281" w:rsidRDefault="008B0281" w:rsidP="008B0281">
      <w:pPr>
        <w:widowControl w:val="0"/>
        <w:ind w:firstLine="709"/>
        <w:jc w:val="both"/>
        <w:rPr>
          <w:color w:val="000000"/>
          <w:spacing w:val="3"/>
          <w:shd w:val="clear" w:color="auto" w:fill="FFFFFF"/>
        </w:rPr>
      </w:pPr>
      <w:r w:rsidRPr="008B0281">
        <w:rPr>
          <w:color w:val="000000"/>
          <w:spacing w:val="3"/>
          <w:shd w:val="clear" w:color="auto" w:fill="FFFFFF"/>
        </w:rPr>
        <w:t>Таким образом, можно сделать вывод, что деятельность детского омбудсмена предполагает огромное количество различных обязанностей и задач. В некоторых ситуациях уполномоченный может запрашивать необходимую ему информацию у комп</w:t>
      </w:r>
      <w:r>
        <w:rPr>
          <w:color w:val="000000"/>
          <w:spacing w:val="3"/>
          <w:shd w:val="clear" w:color="auto" w:fill="FFFFFF"/>
        </w:rPr>
        <w:t xml:space="preserve">етентных на то органов.  Помимо </w:t>
      </w:r>
      <w:r w:rsidRPr="008B0281">
        <w:rPr>
          <w:color w:val="000000"/>
          <w:spacing w:val="3"/>
          <w:shd w:val="clear" w:color="auto" w:fill="FFFFFF"/>
        </w:rPr>
        <w:t>этого, посещать различные предприятия и организации, деятельность которых связана с несовершенноле</w:t>
      </w:r>
      <w:r>
        <w:rPr>
          <w:color w:val="000000"/>
          <w:spacing w:val="3"/>
          <w:shd w:val="clear" w:color="auto" w:fill="FFFFFF"/>
        </w:rPr>
        <w:t xml:space="preserve">тними, </w:t>
      </w:r>
      <w:r w:rsidRPr="008B0281">
        <w:rPr>
          <w:color w:val="000000"/>
          <w:spacing w:val="3"/>
          <w:shd w:val="clear" w:color="auto" w:fill="FFFFFF"/>
        </w:rPr>
        <w:t xml:space="preserve">и требовать объяснений и отчетов у них. </w:t>
      </w:r>
    </w:p>
    <w:p w:rsidR="008B0281" w:rsidRPr="008B0281" w:rsidRDefault="008B0281" w:rsidP="008B0281">
      <w:pPr>
        <w:autoSpaceDE w:val="0"/>
        <w:autoSpaceDN w:val="0"/>
        <w:adjustRightInd w:val="0"/>
        <w:ind w:firstLine="709"/>
        <w:jc w:val="both"/>
        <w:rPr>
          <w:color w:val="000000"/>
          <w:spacing w:val="3"/>
          <w:shd w:val="clear" w:color="auto" w:fill="FFFFFF"/>
        </w:rPr>
      </w:pPr>
      <w:r w:rsidRPr="008B0281">
        <w:rPr>
          <w:color w:val="000000"/>
          <w:spacing w:val="3"/>
          <w:shd w:val="clear" w:color="auto" w:fill="FFFFFF"/>
        </w:rPr>
        <w:t>Целью детских омбудсменов в регионах является обеспечение сохранности интересов детей. На местах уполномоченные также имеют ряд поставленных задач. Несколько из них представляют собой: анализ состояния дел в области охраны свобод и прав несовершеннолетних; работа над анализом, изучением и составлением дополнений к нормативным актам, касающихся защиты прав детей; содействие восстановлению ущемленных детских интересов; подача заявлений в суд с просьбой возбуждения ответственности по отношению к лицам, виновным в нарушении прав несовершеннолетних; обеспечение сохранности интересов, свобод и гарантий несовершеннолетних.</w:t>
      </w:r>
    </w:p>
    <w:p w:rsidR="008B0281" w:rsidRPr="00831BA1" w:rsidRDefault="008B0281" w:rsidP="008B0281">
      <w:pPr>
        <w:autoSpaceDE w:val="0"/>
        <w:autoSpaceDN w:val="0"/>
        <w:adjustRightInd w:val="0"/>
        <w:ind w:firstLine="709"/>
        <w:jc w:val="both"/>
      </w:pPr>
      <w:r>
        <w:rPr>
          <w:color w:val="000000"/>
          <w:spacing w:val="3"/>
          <w:shd w:val="clear" w:color="auto" w:fill="FFFFFF"/>
        </w:rPr>
        <w:t xml:space="preserve">Обращаясь, к </w:t>
      </w:r>
      <w:r w:rsidRPr="008B0281">
        <w:rPr>
          <w:color w:val="000000"/>
          <w:spacing w:val="3"/>
          <w:shd w:val="clear" w:color="auto" w:fill="FFFFFF"/>
        </w:rPr>
        <w:t xml:space="preserve">примеру Пермского края, </w:t>
      </w:r>
      <w:r w:rsidRPr="00831BA1">
        <w:rPr>
          <w:color w:val="000000"/>
        </w:rPr>
        <w:t xml:space="preserve">Уполномоченный по правам ребенка </w:t>
      </w:r>
      <w:r>
        <w:rPr>
          <w:color w:val="000000"/>
        </w:rPr>
        <w:t xml:space="preserve">в данном регионе имеет большое значение. </w:t>
      </w:r>
      <w:r w:rsidRPr="00831BA1">
        <w:rPr>
          <w:color w:val="000000"/>
        </w:rPr>
        <w:t>Он контролирует, информирует, консульт</w:t>
      </w:r>
      <w:r>
        <w:rPr>
          <w:color w:val="000000"/>
        </w:rPr>
        <w:t>ирует, сотрудничает с детьми, а в случаях</w:t>
      </w:r>
      <w:r w:rsidRPr="00831BA1">
        <w:rPr>
          <w:color w:val="000000"/>
        </w:rPr>
        <w:t xml:space="preserve"> возникновения каких-то споров он </w:t>
      </w:r>
      <w:r>
        <w:rPr>
          <w:color w:val="000000"/>
        </w:rPr>
        <w:t xml:space="preserve">ищет пути их решения. </w:t>
      </w:r>
      <w:r w:rsidRPr="00831BA1">
        <w:rPr>
          <w:color w:val="000000"/>
        </w:rPr>
        <w:t xml:space="preserve">Содействует государственным органам, преподносит законодательную инициативу. </w:t>
      </w:r>
    </w:p>
    <w:p w:rsidR="008B0281" w:rsidRPr="00831BA1" w:rsidRDefault="008B0281" w:rsidP="008B0281">
      <w:pPr>
        <w:autoSpaceDE w:val="0"/>
        <w:autoSpaceDN w:val="0"/>
        <w:adjustRightInd w:val="0"/>
        <w:ind w:firstLine="709"/>
        <w:jc w:val="both"/>
      </w:pPr>
      <w:r>
        <w:t xml:space="preserve">Им </w:t>
      </w:r>
      <w:r w:rsidRPr="00831BA1">
        <w:t>были заключены Соглашения о сотрудничестве с территориальными органами исполнительных органов государственной власти Российской</w:t>
      </w:r>
      <w:r>
        <w:t xml:space="preserve"> Федерации в регионе с целью правового освещения: с</w:t>
      </w:r>
      <w:r w:rsidRPr="00831BA1">
        <w:t xml:space="preserve"> ГУ МЧС и ГО России по</w:t>
      </w:r>
      <w:r>
        <w:t xml:space="preserve"> </w:t>
      </w:r>
      <w:r w:rsidRPr="00831BA1">
        <w:t>Пермскому краю, ФКУ «Главное бюро медико-социальной экспертизы по Пермскому краю», Управлением Федеральной службы по надзору в сфере</w:t>
      </w:r>
      <w:r>
        <w:t xml:space="preserve"> </w:t>
      </w:r>
      <w:r w:rsidRPr="00831BA1">
        <w:t>связи, информационных технологий и массовых</w:t>
      </w:r>
      <w:r>
        <w:t xml:space="preserve"> </w:t>
      </w:r>
      <w:r w:rsidRPr="00831BA1">
        <w:t>коммуникаций по Пермскому краю, Прокуратурой</w:t>
      </w:r>
      <w:r>
        <w:t xml:space="preserve"> </w:t>
      </w:r>
      <w:r w:rsidRPr="00831BA1">
        <w:t xml:space="preserve">Пермского края, ГУФСИН России в Пермском крае и другими. </w:t>
      </w:r>
    </w:p>
    <w:p w:rsidR="008B0281" w:rsidRPr="00604649" w:rsidRDefault="008B0281" w:rsidP="008B0281">
      <w:pPr>
        <w:autoSpaceDE w:val="0"/>
        <w:autoSpaceDN w:val="0"/>
        <w:adjustRightInd w:val="0"/>
        <w:ind w:firstLine="709"/>
        <w:jc w:val="both"/>
      </w:pPr>
      <w:r w:rsidRPr="00831BA1">
        <w:t>Уполномоченный по правам ребенка в г. Санкт-Петербург</w:t>
      </w:r>
      <w:r w:rsidRPr="00831BA1">
        <w:rPr>
          <w:rStyle w:val="FootnoteReference"/>
        </w:rPr>
        <w:footnoteReference w:id="4"/>
      </w:r>
      <w:r w:rsidRPr="00831BA1">
        <w:t xml:space="preserve"> </w:t>
      </w:r>
      <w:r>
        <w:t xml:space="preserve">также несет огромную роль в своей деятельности. Он также </w:t>
      </w:r>
      <w:r w:rsidRPr="00831BA1">
        <w:t xml:space="preserve">защищает права и законные интересы детей, определенных конвенцией ООН о правах ребенка, Всеобщей Декларацией прав человека, Европейской конвенцией о защите прав человека и основных свобод, Конституцией РФ, Семейным кодексом РФ, ФЗ «Об основных гарантиях прав ребенка в РФ» и другими федеральными законами, а также региональными нормативными правовыми актами. </w:t>
      </w:r>
      <w:r>
        <w:t>Его д</w:t>
      </w:r>
      <w:r w:rsidRPr="00831BA1">
        <w:t xml:space="preserve">еятельность основывается на принципах независимости, гласности, справедливости, инициативности, ответственности, гуманности, открытости, объективности и доступности. </w:t>
      </w:r>
      <w:r>
        <w:t>уполномоченный действует в рамках не просто обеспечения</w:t>
      </w:r>
      <w:r w:rsidRPr="00831BA1">
        <w:t xml:space="preserve"> защиты прав и законных интересов ребенка</w:t>
      </w:r>
      <w:r>
        <w:t xml:space="preserve"> и с</w:t>
      </w:r>
      <w:r w:rsidRPr="00831BA1">
        <w:t>одействие беспрепятственной реализации и восстановлению нарушенных прав и законных интересов ребенка</w:t>
      </w:r>
      <w:r>
        <w:t>, а в п</w:t>
      </w:r>
      <w:r w:rsidRPr="00831BA1">
        <w:t>одготовка предложений по совершенствованию за</w:t>
      </w:r>
      <w:r>
        <w:t>конодательства Санкт-Петербурга, касаемо данной тематики. Самым важным в его деятельности является правовое просвещение граждан в</w:t>
      </w:r>
      <w:r w:rsidRPr="00831BA1">
        <w:t xml:space="preserve"> сфере реализации, соблюдения и защиты прав и законных интересов ребенка</w:t>
      </w:r>
      <w:r>
        <w:t xml:space="preserve"> и правильное и своевременное информирование общественности.</w:t>
      </w:r>
    </w:p>
    <w:p w:rsidR="008B0281" w:rsidRPr="008B0281" w:rsidRDefault="008B0281" w:rsidP="008B0281">
      <w:pPr>
        <w:widowControl w:val="0"/>
        <w:ind w:firstLine="709"/>
        <w:jc w:val="both"/>
        <w:rPr>
          <w:color w:val="000000"/>
          <w:spacing w:val="3"/>
          <w:shd w:val="clear" w:color="auto" w:fill="FFFFFF"/>
        </w:rPr>
      </w:pPr>
      <w:r w:rsidRPr="008B0281">
        <w:rPr>
          <w:color w:val="000000"/>
          <w:spacing w:val="3"/>
          <w:shd w:val="clear" w:color="auto" w:fill="FFFFFF"/>
        </w:rPr>
        <w:t>В отличие от всех других органов, Уполномоченный не ищет проблему, а занимается непосредственно ее решением, предотвращением. Его целью считается создание наибол</w:t>
      </w:r>
      <w:r>
        <w:rPr>
          <w:color w:val="000000"/>
          <w:spacing w:val="3"/>
          <w:shd w:val="clear" w:color="auto" w:fill="FFFFFF"/>
        </w:rPr>
        <w:t>ее эффективных методов борьбы с</w:t>
      </w:r>
      <w:r w:rsidRPr="008B0281">
        <w:rPr>
          <w:color w:val="000000"/>
          <w:spacing w:val="3"/>
          <w:shd w:val="clear" w:color="auto" w:fill="FFFFFF"/>
        </w:rPr>
        <w:t xml:space="preserve"> несправедливостью, осуществление огласки каких-либо ситуаций, консультации с центральным комитетом или международными инстанциями,</w:t>
      </w:r>
      <w:r>
        <w:rPr>
          <w:color w:val="000000"/>
          <w:spacing w:val="3"/>
          <w:shd w:val="clear" w:color="auto" w:fill="FFFFFF"/>
        </w:rPr>
        <w:t xml:space="preserve"> правовое просвещение народа с </w:t>
      </w:r>
      <w:r w:rsidRPr="008B0281">
        <w:rPr>
          <w:color w:val="000000"/>
          <w:spacing w:val="3"/>
          <w:shd w:val="clear" w:color="auto" w:fill="FFFFFF"/>
        </w:rPr>
        <w:t xml:space="preserve">целью предотвращения разногласий и непониманий. </w:t>
      </w:r>
    </w:p>
    <w:p w:rsidR="008B0281" w:rsidRPr="008B0281" w:rsidRDefault="008B0281" w:rsidP="008B0281">
      <w:pPr>
        <w:widowControl w:val="0"/>
        <w:ind w:firstLine="709"/>
        <w:jc w:val="both"/>
        <w:rPr>
          <w:color w:val="000000"/>
          <w:spacing w:val="3"/>
          <w:shd w:val="clear" w:color="auto" w:fill="FFFFFF"/>
        </w:rPr>
      </w:pPr>
      <w:r w:rsidRPr="008B0281">
        <w:rPr>
          <w:color w:val="000000"/>
          <w:spacing w:val="3"/>
          <w:shd w:val="clear" w:color="auto" w:fill="FFFFFF"/>
        </w:rPr>
        <w:t>К детскому уполномоченному может обратиться любой гражданин. Здесь спектр вопросов весьма разнообразен.</w:t>
      </w:r>
    </w:p>
    <w:p w:rsidR="008B0281" w:rsidRPr="00831BA1" w:rsidRDefault="008B0281" w:rsidP="008B0281">
      <w:pPr>
        <w:widowControl w:val="0"/>
        <w:ind w:firstLine="709"/>
        <w:jc w:val="both"/>
      </w:pPr>
      <w:r w:rsidRPr="00831BA1">
        <w:t xml:space="preserve">Проводя анализ деятельности Уполномоченного, стоит отметить, что в его работу входит много задач и функций, но четких границ данных полномочий нет, они очень размыты. Спектр действий Уполномоченного по правам человека разнообразен, но четко </w:t>
      </w:r>
      <w:r>
        <w:t xml:space="preserve">не регламентирован. В отличие, </w:t>
      </w:r>
      <w:r w:rsidRPr="00831BA1">
        <w:t>от других элементов механизма по защите прав ребенка, данный институт не имеет своей нормативной базы. Данная должность у</w:t>
      </w:r>
      <w:r>
        <w:t xml:space="preserve">полномоченного не указана ни в </w:t>
      </w:r>
      <w:r w:rsidRPr="00831BA1">
        <w:t>одном отечественном законе. Все государственные механизмы защиты прав ребенка хоть и образовывают единую систему субъектов по защите прав ребенка, но не в полном объеме ее реализ</w:t>
      </w:r>
      <w:r>
        <w:t>уют. Кажется, что их полномочия</w:t>
      </w:r>
      <w:r w:rsidRPr="00831BA1">
        <w:t xml:space="preserve"> в данном вопросе четко распределены, обозначены, регламентированы, но почему-то в некоторых случаях все - равно возникают пробелы. Они работают не настолько слажено, поэтому отсутствует комплексное решение проблемы. </w:t>
      </w:r>
    </w:p>
    <w:p w:rsidR="008B0281" w:rsidRPr="00831BA1" w:rsidRDefault="008B0281" w:rsidP="008B0281">
      <w:pPr>
        <w:widowControl w:val="0"/>
        <w:ind w:firstLine="709"/>
        <w:jc w:val="both"/>
      </w:pPr>
      <w:r w:rsidRPr="00831BA1">
        <w:t>Законодательство показывает отсутствие юридически закрепленных взаимосвязей между федеральными механизмами защиты прав ребенка. Институт Уполн</w:t>
      </w:r>
      <w:r>
        <w:t xml:space="preserve">омоченного по правам ребенка в </w:t>
      </w:r>
      <w:r w:rsidRPr="00831BA1">
        <w:t>субъектах РФ на данное время еще не интегрирован в общую систему федерального законодательства, поэтому это вызывает определенные трудности при осуществлении защиты прав детей. Недостаточно сформулирована нормативная база, которая регулирует правовой статус политического института Уполномоченного. Это не позволяет легитимировать деятельность Уполномоченного, а такая встроенность его должности, в некоторых субъектах РФ, в Аппарат Уполномоченного по правам человека или в структуру исполнительной власти серьёзно значительно изменяет рамки полномочий, что пагубно влияет на полноценную защиту прав, свобод и интересов ребёнка в субъектах РФ. Данный вопрос может быть разрешен только на законодательном уровне.</w:t>
      </w:r>
    </w:p>
    <w:p w:rsidR="008B0281" w:rsidRPr="005D74D4" w:rsidRDefault="008B0281" w:rsidP="005D74D4">
      <w:pPr>
        <w:ind w:firstLine="709"/>
        <w:jc w:val="both"/>
      </w:pPr>
      <w:r>
        <w:t xml:space="preserve">Например, в ситуации защиты детей в </w:t>
      </w:r>
      <w:r w:rsidRPr="00831BA1">
        <w:t>суде или детей, находящихся в</w:t>
      </w:r>
      <w:r w:rsidR="005D74D4">
        <w:t xml:space="preserve"> </w:t>
      </w:r>
      <w:r w:rsidRPr="00831BA1">
        <w:t>пенитенциарных учреждениях.</w:t>
      </w:r>
    </w:p>
    <w:p w:rsidR="008B0281" w:rsidRPr="005D74D4" w:rsidRDefault="008B0281" w:rsidP="005D74D4">
      <w:pPr>
        <w:ind w:firstLine="709"/>
      </w:pPr>
    </w:p>
    <w:p w:rsidR="005D74D4" w:rsidRPr="005D74D4" w:rsidRDefault="005D74D4" w:rsidP="005D74D4">
      <w:pPr>
        <w:jc w:val="right"/>
      </w:pPr>
      <w:r w:rsidRPr="005D74D4">
        <w:rPr>
          <w:i/>
          <w:iCs/>
        </w:rPr>
        <w:t>Ефимов Д.И.</w:t>
      </w:r>
    </w:p>
    <w:p w:rsidR="005D74D4" w:rsidRPr="005D74D4" w:rsidRDefault="005D74D4" w:rsidP="005D74D4">
      <w:pPr>
        <w:jc w:val="right"/>
      </w:pPr>
      <w:r>
        <w:rPr>
          <w:i/>
          <w:iCs/>
        </w:rPr>
        <w:t>к</w:t>
      </w:r>
      <w:r w:rsidRPr="005D74D4">
        <w:rPr>
          <w:i/>
          <w:iCs/>
        </w:rPr>
        <w:t>урсант 2 курса,</w:t>
      </w:r>
    </w:p>
    <w:p w:rsidR="005D74D4" w:rsidRPr="005D74D4" w:rsidRDefault="005D74D4" w:rsidP="005D74D4">
      <w:pPr>
        <w:jc w:val="right"/>
        <w:rPr>
          <w:i/>
          <w:iCs/>
        </w:rPr>
      </w:pPr>
      <w:r w:rsidRPr="005D74D4">
        <w:rPr>
          <w:i/>
          <w:iCs/>
        </w:rPr>
        <w:t>Научный руководитель: Брылева Е.А.</w:t>
      </w:r>
    </w:p>
    <w:p w:rsidR="005D74D4" w:rsidRPr="005D74D4" w:rsidRDefault="005D74D4" w:rsidP="005D74D4">
      <w:pPr>
        <w:jc w:val="right"/>
        <w:rPr>
          <w:i/>
          <w:iCs/>
        </w:rPr>
      </w:pPr>
      <w:r w:rsidRPr="005D74D4">
        <w:rPr>
          <w:i/>
          <w:iCs/>
        </w:rPr>
        <w:t>к.ю.н., доцент кафедры государственно-правовых дисциплин</w:t>
      </w:r>
    </w:p>
    <w:p w:rsidR="005D74D4" w:rsidRPr="005D74D4" w:rsidRDefault="005D74D4" w:rsidP="005D74D4">
      <w:pPr>
        <w:jc w:val="right"/>
        <w:rPr>
          <w:i/>
          <w:iCs/>
        </w:rPr>
      </w:pPr>
      <w:r w:rsidRPr="005D74D4">
        <w:rPr>
          <w:i/>
          <w:iCs/>
        </w:rPr>
        <w:t>полковник внутренней службы</w:t>
      </w:r>
    </w:p>
    <w:p w:rsidR="005D74D4" w:rsidRPr="005D74D4" w:rsidRDefault="005D74D4" w:rsidP="005D74D4">
      <w:pPr>
        <w:jc w:val="right"/>
      </w:pPr>
      <w:r w:rsidRPr="005D74D4">
        <w:rPr>
          <w:i/>
          <w:iCs/>
        </w:rPr>
        <w:t xml:space="preserve">Пермский институт федеральной службы исполнения наказаний </w:t>
      </w:r>
    </w:p>
    <w:p w:rsidR="005D74D4" w:rsidRPr="005D74D4" w:rsidRDefault="005D74D4" w:rsidP="005D74D4">
      <w:pPr>
        <w:jc w:val="right"/>
      </w:pPr>
      <w:r w:rsidRPr="005D74D4">
        <w:rPr>
          <w:i/>
          <w:iCs/>
        </w:rPr>
        <w:t>г. Пермь</w:t>
      </w:r>
    </w:p>
    <w:p w:rsidR="005D74D4" w:rsidRPr="005D74D4" w:rsidRDefault="005D74D4" w:rsidP="005D74D4">
      <w:pPr>
        <w:jc w:val="right"/>
        <w:rPr>
          <w:i/>
          <w:iCs/>
          <w:color w:val="0000FF"/>
          <w:u w:val="single"/>
        </w:rPr>
      </w:pPr>
      <w:hyperlink r:id="rId64" w:history="1">
        <w:r w:rsidRPr="005D74D4">
          <w:rPr>
            <w:rStyle w:val="Hyperlink"/>
            <w:i/>
            <w:iCs/>
          </w:rPr>
          <w:t>mr.khausov@mail.ru</w:t>
        </w:r>
      </w:hyperlink>
    </w:p>
    <w:p w:rsidR="005D74D4" w:rsidRPr="005D74D4" w:rsidRDefault="005D74D4" w:rsidP="005D74D4">
      <w:pPr>
        <w:jc w:val="both"/>
      </w:pPr>
    </w:p>
    <w:p w:rsidR="005D74D4" w:rsidRPr="005D74D4" w:rsidRDefault="005D74D4" w:rsidP="005D74D4">
      <w:pPr>
        <w:pStyle w:val="ListParagraph"/>
        <w:jc w:val="center"/>
        <w:rPr>
          <w:b/>
        </w:rPr>
      </w:pPr>
      <w:r w:rsidRPr="005D74D4">
        <w:rPr>
          <w:b/>
        </w:rPr>
        <w:t>ВЛИЯНИЕ МОЛОДЁЖНЫХ НЕФОРМАЛЬНЫХ ОБЪЕДИНЕНИЙ</w:t>
      </w:r>
    </w:p>
    <w:p w:rsidR="005D74D4" w:rsidRPr="005D74D4" w:rsidRDefault="005D74D4" w:rsidP="005D74D4">
      <w:pPr>
        <w:jc w:val="center"/>
        <w:rPr>
          <w:b/>
        </w:rPr>
      </w:pPr>
      <w:r w:rsidRPr="005D74D4">
        <w:rPr>
          <w:b/>
        </w:rPr>
        <w:t>НА ПРАВОВУЮ КУЛЬТУРУ ОБЩЕСТВА</w:t>
      </w:r>
    </w:p>
    <w:p w:rsidR="005D74D4" w:rsidRPr="005D74D4" w:rsidRDefault="005D74D4" w:rsidP="005D74D4">
      <w:pPr>
        <w:ind w:left="7" w:firstLine="540"/>
        <w:jc w:val="both"/>
      </w:pPr>
      <w:r w:rsidRPr="005D74D4">
        <w:rPr>
          <w:b/>
          <w:bCs/>
          <w:i/>
          <w:iCs/>
        </w:rPr>
        <w:t xml:space="preserve">Аннотация. </w:t>
      </w:r>
      <w:r w:rsidRPr="005D74D4">
        <w:rPr>
          <w:i/>
          <w:iCs/>
        </w:rPr>
        <w:t>В статье раскрываются специфические особенности влияния и негативного воздействия неформальных молодёжных объединений на правовой элемент структуры общества. Их роль в формировании положительных и отрицательных явлений в подростковой среде. Всестороннее взаимодействие неформальных обществ с менее защищёнными категориями граждан, результат и последствия данной взаимосвязи для различных областей деятельности социума.</w:t>
      </w:r>
    </w:p>
    <w:p w:rsidR="005D74D4" w:rsidRPr="005D74D4" w:rsidRDefault="005D74D4" w:rsidP="005D74D4">
      <w:pPr>
        <w:ind w:left="7" w:right="20" w:firstLine="540"/>
        <w:jc w:val="both"/>
        <w:rPr>
          <w:i/>
          <w:iCs/>
        </w:rPr>
      </w:pPr>
      <w:r w:rsidRPr="005D74D4">
        <w:rPr>
          <w:b/>
          <w:bCs/>
          <w:i/>
          <w:iCs/>
        </w:rPr>
        <w:t xml:space="preserve">Ключевые слова: </w:t>
      </w:r>
      <w:r w:rsidRPr="005D74D4">
        <w:rPr>
          <w:i/>
          <w:iCs/>
        </w:rPr>
        <w:t>неформальные объединения,</w:t>
      </w:r>
      <w:r w:rsidRPr="005D74D4">
        <w:rPr>
          <w:b/>
          <w:bCs/>
          <w:i/>
          <w:iCs/>
        </w:rPr>
        <w:t xml:space="preserve"> </w:t>
      </w:r>
      <w:r w:rsidRPr="005D74D4">
        <w:rPr>
          <w:i/>
          <w:iCs/>
        </w:rPr>
        <w:t>правовая культура,</w:t>
      </w:r>
      <w:r w:rsidRPr="005D74D4">
        <w:rPr>
          <w:b/>
          <w:bCs/>
          <w:i/>
          <w:iCs/>
        </w:rPr>
        <w:t xml:space="preserve"> </w:t>
      </w:r>
      <w:r w:rsidRPr="005D74D4">
        <w:rPr>
          <w:i/>
          <w:iCs/>
        </w:rPr>
        <w:t>общественные группы, социализация подростковой среды.</w:t>
      </w:r>
    </w:p>
    <w:p w:rsidR="005D74D4" w:rsidRPr="005D74D4" w:rsidRDefault="005D74D4" w:rsidP="005D74D4">
      <w:pPr>
        <w:ind w:left="7" w:right="20" w:firstLine="540"/>
        <w:jc w:val="both"/>
      </w:pPr>
    </w:p>
    <w:p w:rsidR="005D74D4" w:rsidRPr="005D74D4" w:rsidRDefault="005D74D4" w:rsidP="005D74D4">
      <w:pPr>
        <w:ind w:firstLine="709"/>
        <w:jc w:val="both"/>
      </w:pPr>
      <w:r w:rsidRPr="005D74D4">
        <w:t>В последние годы развитие преступных бандформирований приобретает всё более значимое положение в современном обществе. Многие считают, что ситуация находится под контролем государственных органов, однако, реалии говорят о иной, в какой-то степени негативной обстановке вокруг данной проблемы. Формирование так называемых криминальных «ячеек» в период становления современной России носит «стихийный» характер.</w:t>
      </w:r>
    </w:p>
    <w:p w:rsidR="005D74D4" w:rsidRPr="005D74D4" w:rsidRDefault="005D74D4" w:rsidP="005D74D4">
      <w:pPr>
        <w:ind w:firstLine="709"/>
        <w:jc w:val="both"/>
      </w:pPr>
      <w:r w:rsidRPr="005D74D4">
        <w:t>Распад Советского Союза во многом стал «рычагом» для создания различного рода групп, сообществ, нередко перерастающих в преступные корпорации, разнообразные картели и синдикаты. Финансовый кризис 1991 года связанный с разрушением стабильности существующего государства, вызвал не только волну бедности, но и повлек за собой иную сторону, где многочисленные граждане, в том числе и подростки в мгновение, ставшие безработными, стали искать способ заработка, основан который был на отнюдь не правомерных началах.</w:t>
      </w:r>
    </w:p>
    <w:p w:rsidR="005D74D4" w:rsidRPr="005D74D4" w:rsidRDefault="005D74D4" w:rsidP="005D74D4">
      <w:pPr>
        <w:ind w:firstLine="709"/>
        <w:jc w:val="both"/>
      </w:pPr>
      <w:r w:rsidRPr="005D74D4">
        <w:t>Так, первый заместитель председателя Комитета по вопросам семьи, женщин и детей Ольга Окунева отметила о неблагоприятной атмосфере для подростков в период летнего отдыха. «Даже школьные спортзалы и стадионы летом закрыты», - заметила она. Между тем, в каждом регионе есть дети, находящиеся в трудной жизненной ситуации. Как защитить молодежь от влияния опасных неформальных движений? «Если в обществе будет меньше равнодушия, то и детских трагедий станет меньше», - уверена О. Окунева. Эти незначительные элементы складываются в общую картину, которая на сегодня, к сожалению, представляет огромное разнообразие различных форм преступных объединений.</w:t>
      </w:r>
    </w:p>
    <w:p w:rsidR="005D74D4" w:rsidRPr="005D74D4" w:rsidRDefault="005D74D4" w:rsidP="005D74D4">
      <w:pPr>
        <w:ind w:firstLine="709"/>
        <w:jc w:val="both"/>
      </w:pPr>
      <w:r w:rsidRPr="005D74D4">
        <w:t>Примером зарождения криминальных структур среди молодежи еще при «Советах» стала так называемая банда «Тяп-Ляп» созданная в начале 70-ых годов, орудовавшая в Казани, она насчитывала около 500 человек, где значительную часть составляли дети в возрасте от 14 до 17 лет. Её деятельность была пресечена лишь серьёзными действиями органов власти, а последствия породили новые радикальные элементы уже в так называемый период «лихих девяностых».</w:t>
      </w:r>
    </w:p>
    <w:p w:rsidR="005D74D4" w:rsidRPr="005D74D4" w:rsidRDefault="005D74D4" w:rsidP="005D74D4">
      <w:pPr>
        <w:ind w:firstLine="709"/>
        <w:jc w:val="both"/>
      </w:pPr>
      <w:r w:rsidRPr="005D74D4">
        <w:t>Как же бороться с быстро разрастающимися и вовлекающими все большее количество молодых людей сообществами, как снизить, а в последствии уничтожить влияние криминальной среды на подростков? Необходимость усиленной координации совместных действий органов государственной власти и власти в субъектах РФ. Увеличение связей и взаимоотношений между институтами государства и гражданами во всех сферах жизнедеятельности социума, формирование устойчивой политики по данным проблемным вопросам. Всё это во многом предопределит правильное направление не только национальной безопасности, но и увеличит совместную работу с международными сообществами, где данные вопросы так же занимают весьма высокое место для обсуждения.</w:t>
      </w:r>
    </w:p>
    <w:p w:rsidR="005D74D4" w:rsidRPr="005D74D4" w:rsidRDefault="005D74D4" w:rsidP="005D74D4">
      <w:pPr>
        <w:ind w:firstLine="709"/>
        <w:jc w:val="both"/>
      </w:pPr>
      <w:r w:rsidRPr="005D74D4">
        <w:t xml:space="preserve">Анализ такого опыта способствует не только успешному взаимодействию всех элементов государства, но и помогает наиболее эффективно подобрать методы и способы решения данных проблем для общества, личности, и защиты интересов в сфере стабильности и безопасности государства на фоне криминализации подростковой среды. </w:t>
      </w:r>
    </w:p>
    <w:p w:rsidR="005D74D4" w:rsidRPr="005D74D4" w:rsidRDefault="005D74D4" w:rsidP="005D74D4">
      <w:pPr>
        <w:ind w:firstLine="709"/>
        <w:jc w:val="both"/>
      </w:pPr>
      <w:r w:rsidRPr="005D74D4">
        <w:t>Актуальность данного вопроса обусловлена тем, что проблема влияния различного рода неформальных объединений на стабильность государства в социальной сфере, сфере государственного регулирования семьи, отцовства и детства, посредством вступления в так называемые криминальные группировки лиц, недостригших совершеннолетия.</w:t>
      </w:r>
    </w:p>
    <w:p w:rsidR="005D74D4" w:rsidRPr="005D74D4" w:rsidRDefault="005D74D4" w:rsidP="005D74D4">
      <w:pPr>
        <w:ind w:firstLine="709"/>
        <w:jc w:val="both"/>
      </w:pPr>
      <w:r w:rsidRPr="005D74D4">
        <w:t xml:space="preserve">Цель настоящей работы – изучение непосредственного влияния неформальных бандформирований, групп, их различных проявлений на особо уязвимую категорию населения как в психологическом, так и в духовно – нравственном аспекте. </w:t>
      </w:r>
    </w:p>
    <w:p w:rsidR="005D74D4" w:rsidRPr="005D74D4" w:rsidRDefault="005D74D4" w:rsidP="005D74D4">
      <w:pPr>
        <w:ind w:firstLine="709"/>
        <w:jc w:val="both"/>
      </w:pPr>
      <w:r w:rsidRPr="005D74D4">
        <w:t>Молодежный возраст, в сфере которого мы рассматриваем влияние формирований различного толка на правовую культуру, следует так же отметить. Анализируя нормы законодательства можно сделать вывод о том, что юридически определен лишь малолетний (до 14 лет) и несовершеннолетний возраст (до 18 лет), а о молодежном возрасте речи не идет. На наш взгляд это понятие присуще криминологии и социологии. С.А. Сергеев еще ранее определял, что традиционно анализируемый криминологами молодежный возраст – это 18-29 лет[1]. Но указанная по</w:t>
      </w:r>
      <w:r w:rsidRPr="005D74D4">
        <w:rPr>
          <w:b/>
        </w:rPr>
        <w:t>з</w:t>
      </w:r>
      <w:r w:rsidRPr="005D74D4">
        <w:rPr>
          <w:rStyle w:val="1"/>
          <w:b w:val="0"/>
          <w:sz w:val="24"/>
          <w:szCs w:val="24"/>
        </w:rPr>
        <w:t>ици</w:t>
      </w:r>
      <w:r w:rsidRPr="005D74D4">
        <w:t>я вызывает некоторые сомнения. Так, в уголовном законе предусмотрен об</w:t>
      </w:r>
      <w:r w:rsidRPr="005D74D4">
        <w:rPr>
          <w:rStyle w:val="1"/>
          <w:b w:val="0"/>
          <w:sz w:val="24"/>
          <w:szCs w:val="24"/>
        </w:rPr>
        <w:t>щи</w:t>
      </w:r>
      <w:r w:rsidRPr="005D74D4">
        <w:t>й возраст уголовной ответственности 16 лет. Но на ряду с этим за некоторые преступления законодателем предусмотрено наступление уголовной ответственности с 14 лет. Так же следует отметить тот факт, что участниками неформальных преступных групп могут быть лица как старше 18 лет, несовершеннолетние, так и малолетние. В связи с этим считаем целесообразным относить к молодежному возрасту лиц от 14 до 29 лет. Говоря о направленности различного рода объединений стоит отметить следующие аспекты их разносторонность и роль в классификации групп и социализации подростковой среды и социума непосредственно.</w:t>
      </w:r>
    </w:p>
    <w:p w:rsidR="005D74D4" w:rsidRPr="005D74D4" w:rsidRDefault="005D74D4" w:rsidP="005D74D4">
      <w:pPr>
        <w:ind w:firstLine="709"/>
        <w:jc w:val="both"/>
      </w:pPr>
      <w:r w:rsidRPr="005D74D4">
        <w:t>Криминальная направленность. В русле уголовно-правового интереса неформальные молодежные преступные группы, оказывающие влияние на правовую культуру, можно разделить на:</w:t>
      </w:r>
    </w:p>
    <w:p w:rsidR="005D74D4" w:rsidRPr="005D74D4" w:rsidRDefault="005D74D4" w:rsidP="005D74D4">
      <w:pPr>
        <w:ind w:firstLine="709"/>
        <w:jc w:val="both"/>
      </w:pPr>
      <w:r w:rsidRPr="005D74D4">
        <w:t>а) криминально-активные молодежные группы — это неформальные группы с высокой криминальной активностью, целью объединения которых в большинстве случаев является совершение преступлений и иных правонарушений.</w:t>
      </w:r>
    </w:p>
    <w:p w:rsidR="005D74D4" w:rsidRPr="005D74D4" w:rsidRDefault="005D74D4" w:rsidP="005D74D4">
      <w:pPr>
        <w:ind w:firstLine="709"/>
        <w:jc w:val="both"/>
      </w:pPr>
      <w:r w:rsidRPr="005D74D4">
        <w:t>б) криминально-виктимные молодежные группы — это неформальные группы, которые своим образом жизни, поведением, внешним видом провоцируют представителей иных неформальных групп на совершение преступлений против них.</w:t>
      </w:r>
    </w:p>
    <w:p w:rsidR="005D74D4" w:rsidRPr="005D74D4" w:rsidRDefault="005D74D4" w:rsidP="005D74D4">
      <w:pPr>
        <w:ind w:firstLine="709"/>
        <w:jc w:val="both"/>
      </w:pPr>
      <w:r w:rsidRPr="005D74D4">
        <w:t>в) криминально-нейтральные молодежные группы - неформальные объединения, которые не обладают ярко выраженной криминальной активностью, связанной с присущей им субкультурой.</w:t>
      </w:r>
    </w:p>
    <w:p w:rsidR="005D74D4" w:rsidRPr="005D74D4" w:rsidRDefault="005D74D4" w:rsidP="005D74D4">
      <w:pPr>
        <w:ind w:firstLine="709"/>
        <w:jc w:val="both"/>
      </w:pPr>
      <w:r w:rsidRPr="005D74D4">
        <w:t>Наряду с этим, можно выделить такой признак как структурированность. Данный признак присущ не всем неформальным молодежным преступным группам, поэтому является факультативным.</w:t>
      </w:r>
    </w:p>
    <w:p w:rsidR="005D74D4" w:rsidRPr="005D74D4" w:rsidRDefault="005D74D4" w:rsidP="005D74D4">
      <w:pPr>
        <w:ind w:firstLine="709"/>
        <w:jc w:val="both"/>
      </w:pPr>
      <w:r w:rsidRPr="005D74D4">
        <w:t>Рассмотрев данные признаки, теперь мы можем дать определение «неформальной молодежной преступной группы» — это, как правило, структурированная, юридически не оформленная, криминально-направленная группа людей в возрасте 14-29 лет, ориентированных совершение преступлений в группе.</w:t>
      </w:r>
    </w:p>
    <w:p w:rsidR="005D74D4" w:rsidRPr="005D74D4" w:rsidRDefault="005D74D4" w:rsidP="005D74D4">
      <w:pPr>
        <w:ind w:firstLine="709"/>
        <w:jc w:val="both"/>
      </w:pPr>
      <w:r w:rsidRPr="005D74D4">
        <w:t>Далее стоит говорить о следующих неформальных молодежных группах[2]:</w:t>
      </w:r>
    </w:p>
    <w:p w:rsidR="005D74D4" w:rsidRPr="005D74D4" w:rsidRDefault="005D74D4" w:rsidP="005D74D4">
      <w:pPr>
        <w:ind w:firstLine="709"/>
        <w:jc w:val="both"/>
      </w:pPr>
      <w:r w:rsidRPr="005D74D4">
        <w:t>Криминально-активные молодежные группы - неформальные объединения лиц от 14 до 29 лет, с высоким уровнем криминальной активности, организованности, сплоченности,</w:t>
      </w:r>
    </w:p>
    <w:p w:rsidR="005D74D4" w:rsidRPr="005D74D4" w:rsidRDefault="005D74D4" w:rsidP="005D74D4">
      <w:pPr>
        <w:ind w:firstLine="709"/>
        <w:jc w:val="both"/>
      </w:pPr>
      <w:r w:rsidRPr="005D74D4">
        <w:t>распределением ролей, ориентированные на совершение преступлений, целью объединения которых в большинстве случаев является совершение преступлений и иных правонарушений.</w:t>
      </w:r>
    </w:p>
    <w:p w:rsidR="005D74D4" w:rsidRPr="005D74D4" w:rsidRDefault="005D74D4" w:rsidP="005D74D4">
      <w:pPr>
        <w:ind w:firstLine="709"/>
        <w:jc w:val="both"/>
      </w:pPr>
      <w:r w:rsidRPr="005D74D4">
        <w:t>Криминально-нейтральные молодежные группы - неформальные объединения лиц от 14 до 29 лет, чаще всего «тусовки», в определенной степени сплоченные, организованные, имеющие четкую направленность деятельности с присущей им субкультурой, иногда отклоняющейся от нормы, но не обладающие ярко выраженной криминальной активностью.</w:t>
      </w:r>
    </w:p>
    <w:p w:rsidR="005D74D4" w:rsidRPr="005D74D4" w:rsidRDefault="005D74D4" w:rsidP="005D74D4">
      <w:pPr>
        <w:ind w:firstLine="709"/>
        <w:jc w:val="both"/>
      </w:pPr>
      <w:r w:rsidRPr="005D74D4">
        <w:t>Криминально-виктимные молодежные группы - неформальные объединения отчужденных лиц от 14 до 29 лет, в определенной степени устойчивые, которые своим образом жизни, поведением, внешним видом провоцируют представителей иных неформальных групп на совершение преступлений против них[3].</w:t>
      </w:r>
    </w:p>
    <w:p w:rsidR="005D74D4" w:rsidRPr="005D74D4" w:rsidRDefault="005D74D4" w:rsidP="005D74D4">
      <w:pPr>
        <w:ind w:firstLine="709"/>
        <w:jc w:val="both"/>
      </w:pPr>
      <w:r w:rsidRPr="005D74D4">
        <w:t>Рассмотрев структуру криминально-активных неформальных преступных групп, мы выяснили, что сюда следует относить:</w:t>
      </w:r>
    </w:p>
    <w:p w:rsidR="005D74D4" w:rsidRPr="005D74D4" w:rsidRDefault="005D74D4" w:rsidP="003F60B2">
      <w:pPr>
        <w:pStyle w:val="ListParagraph"/>
        <w:numPr>
          <w:ilvl w:val="0"/>
          <w:numId w:val="39"/>
        </w:numPr>
        <w:contextualSpacing/>
        <w:jc w:val="both"/>
      </w:pPr>
      <w:r w:rsidRPr="005D74D4">
        <w:t>асоциальные группы (устойчивые, неустойчивые).</w:t>
      </w:r>
    </w:p>
    <w:p w:rsidR="005D74D4" w:rsidRPr="005D74D4" w:rsidRDefault="005D74D4" w:rsidP="003F60B2">
      <w:pPr>
        <w:pStyle w:val="ListParagraph"/>
        <w:numPr>
          <w:ilvl w:val="0"/>
          <w:numId w:val="39"/>
        </w:numPr>
        <w:contextualSpacing/>
        <w:jc w:val="both"/>
      </w:pPr>
      <w:r w:rsidRPr="005D74D4">
        <w:t>агрессивные группы (общеуголовной направленности, экстремисты).</w:t>
      </w:r>
    </w:p>
    <w:p w:rsidR="005D74D4" w:rsidRPr="005D74D4" w:rsidRDefault="005D74D4" w:rsidP="005D74D4">
      <w:pPr>
        <w:ind w:firstLine="709"/>
        <w:jc w:val="both"/>
      </w:pPr>
      <w:r w:rsidRPr="005D74D4">
        <w:t>Исходя из этого под криминально-нейтральными группами понимаются - неформальные объединения лиц от 14 до 29 лет, чаще всего «тусовки», в определенной степени сплоченные, организованные, имеющие четкую направленность деятельности с присущей им субкультурой, иногда отклоняющейся от нормы, не обладающие ярко выраженной криминальной активностью. Криминально-нейтральные группы имеют не менее сложную структуру. Из них можно выделить: байкеров (Ночные волки), стритрейсеров, диггеров, растаманов, толкинистов, а также субкультуры делящихся по направлениям музыки: рэперов, панков, металлистов, клабберов и т.д.</w:t>
      </w:r>
    </w:p>
    <w:p w:rsidR="005D74D4" w:rsidRPr="005D74D4" w:rsidRDefault="005D74D4" w:rsidP="005D74D4">
      <w:pPr>
        <w:ind w:firstLine="709"/>
        <w:jc w:val="both"/>
      </w:pPr>
      <w:r w:rsidRPr="005D74D4">
        <w:t xml:space="preserve">Так же считаем необходимым выделить криминально-виктимные группы. Это неформальные объединения лиц от 14 до 29 лет, обладающие низкой сплоченностью и организованностью, которые своим поведением, образом жизни и внешним видом провоцируют другие субкультуры на совершение преступлений против них. Сюда относятся «Эмо» и «готы». </w:t>
      </w:r>
    </w:p>
    <w:p w:rsidR="005D74D4" w:rsidRPr="005D74D4" w:rsidRDefault="005D74D4" w:rsidP="005D74D4">
      <w:pPr>
        <w:ind w:firstLine="709"/>
        <w:jc w:val="both"/>
      </w:pPr>
      <w:r w:rsidRPr="005D74D4">
        <w:t>Криминализация, как одно из прогрессирующих последствий вовлечения в неформальные объединения подростков носит разрушительный для общества эффект. Ее можно определить как относительно устойчивую распространенную форму отклоняющегося поведения, которая достигла уровня общественной опасности.</w:t>
      </w:r>
    </w:p>
    <w:p w:rsidR="005D74D4" w:rsidRPr="005D74D4" w:rsidRDefault="005D74D4" w:rsidP="005D74D4">
      <w:pPr>
        <w:ind w:firstLine="709"/>
        <w:jc w:val="both"/>
      </w:pPr>
      <w:r w:rsidRPr="005D74D4">
        <w:t>С правовой точки зрения повышенная взаимосвязь и влияние преступных форм на организации по работе с несовершеннолетними, влияния их на правовую культуру подростков и социума в целом, во многом должно быть и являться преступлением. Прежде всего преступление это классифицируется как таковое, не всегда, и во многом, благодаря пробелам в законодательстве произрастает в легальный сектор социальных отношений. Выделение вышеприведённых групп, позволяет наиболее планомерно определить воздействие неформальных обществ на негативное влияние, криминализацию правовой культуры не только подростков, но и общества.</w:t>
      </w:r>
    </w:p>
    <w:p w:rsidR="005D74D4" w:rsidRPr="005D74D4" w:rsidRDefault="005D74D4" w:rsidP="005D74D4">
      <w:pPr>
        <w:autoSpaceDE w:val="0"/>
        <w:autoSpaceDN w:val="0"/>
        <w:adjustRightInd w:val="0"/>
        <w:ind w:firstLine="709"/>
        <w:jc w:val="both"/>
      </w:pPr>
      <w:r w:rsidRPr="005D74D4">
        <w:t>В настоящее время молодежная преступность в России прогрессирует, вовлекая в криминальную субкультуру все новых и новых юных граждан страны. При этом решение данной проблемы зависит как от комплекса государственно-правовых мер, нацеленных на профилактику молодежной преступности, так и от активных действий самого общества, которое просто не может оставаться безучастным к данной проблеме. На наш взгляд, сложившаяся ситуация как на территории РФ, так и в отдельных регионах страны, в целом требует от правительства, институтов воспитания, адекватного реагирования для борьбы с молодежной преступностью.</w:t>
      </w:r>
    </w:p>
    <w:p w:rsidR="005D74D4" w:rsidRPr="005D74D4" w:rsidRDefault="005D74D4" w:rsidP="005D74D4">
      <w:pPr>
        <w:autoSpaceDE w:val="0"/>
        <w:autoSpaceDN w:val="0"/>
        <w:adjustRightInd w:val="0"/>
        <w:ind w:firstLine="709"/>
        <w:jc w:val="both"/>
      </w:pPr>
      <w:r w:rsidRPr="005D74D4">
        <w:t>Решение задачи снижения криминогенности в целом и особенно снижения влияния неформальных групп на правосознание и культуру всех граждан, в частности, в молодежной среде, имеет принципиальное значение для реализации планов как общесоциального, так и экономического развития России, вписывания ее в систему европейского и мирового культурно-правового  развития.</w:t>
      </w:r>
    </w:p>
    <w:p w:rsidR="005D74D4" w:rsidRPr="005D74D4" w:rsidRDefault="005D74D4" w:rsidP="005D74D4">
      <w:pPr>
        <w:jc w:val="center"/>
        <w:rPr>
          <w:b/>
        </w:rPr>
      </w:pPr>
      <w:r w:rsidRPr="005D74D4">
        <w:rPr>
          <w:b/>
        </w:rPr>
        <w:t>Библиографический</w:t>
      </w:r>
      <w:r>
        <w:rPr>
          <w:b/>
        </w:rPr>
        <w:t xml:space="preserve"> списо</w:t>
      </w:r>
    </w:p>
    <w:p w:rsidR="005D74D4" w:rsidRPr="005D74D4" w:rsidRDefault="005D74D4" w:rsidP="003F60B2">
      <w:pPr>
        <w:pStyle w:val="a2"/>
        <w:numPr>
          <w:ilvl w:val="0"/>
          <w:numId w:val="40"/>
        </w:numPr>
        <w:shd w:val="clear" w:color="auto" w:fill="auto"/>
        <w:tabs>
          <w:tab w:val="left" w:pos="709"/>
        </w:tabs>
        <w:spacing w:line="240" w:lineRule="auto"/>
        <w:ind w:left="851" w:hanging="284"/>
        <w:jc w:val="left"/>
        <w:rPr>
          <w:sz w:val="24"/>
          <w:szCs w:val="24"/>
        </w:rPr>
      </w:pPr>
      <w:r w:rsidRPr="005D74D4">
        <w:rPr>
          <w:color w:val="000000"/>
          <w:sz w:val="24"/>
          <w:szCs w:val="24"/>
        </w:rPr>
        <w:t>Сергеев С.А. Молодежные субкультуры в республике / С.А. Сергеев // Социологические исследования. - 2018. - № 11. - С. 96.</w:t>
      </w:r>
    </w:p>
    <w:p w:rsidR="005D74D4" w:rsidRPr="005D74D4" w:rsidRDefault="005D74D4" w:rsidP="003F60B2">
      <w:pPr>
        <w:pStyle w:val="a2"/>
        <w:numPr>
          <w:ilvl w:val="0"/>
          <w:numId w:val="40"/>
        </w:numPr>
        <w:shd w:val="clear" w:color="auto" w:fill="auto"/>
        <w:tabs>
          <w:tab w:val="left" w:pos="709"/>
        </w:tabs>
        <w:spacing w:line="240" w:lineRule="auto"/>
        <w:ind w:left="851" w:right="20" w:hanging="284"/>
        <w:rPr>
          <w:sz w:val="24"/>
          <w:szCs w:val="24"/>
        </w:rPr>
      </w:pPr>
      <w:r w:rsidRPr="005D74D4">
        <w:rPr>
          <w:color w:val="000000"/>
          <w:sz w:val="24"/>
          <w:szCs w:val="24"/>
        </w:rPr>
        <w:t>Монаков И.В. Классификация неформальных молодежных преступных групп / И.В. Монаков // Совершенствование деятельности правоохранительных органов по борьбе с преступностью в современных условиях: материалы Международной научно-практической конференции (29-30 октября 2009 г.). - Тюмень: «ТГАМЭУП», 2010. - Вып. 6. - С. 113.</w:t>
      </w:r>
    </w:p>
    <w:p w:rsidR="005D74D4" w:rsidRPr="005D74D4" w:rsidRDefault="005D74D4" w:rsidP="003F60B2">
      <w:pPr>
        <w:pStyle w:val="a2"/>
        <w:numPr>
          <w:ilvl w:val="0"/>
          <w:numId w:val="40"/>
        </w:numPr>
        <w:shd w:val="clear" w:color="auto" w:fill="auto"/>
        <w:tabs>
          <w:tab w:val="left" w:pos="709"/>
        </w:tabs>
        <w:spacing w:line="240" w:lineRule="auto"/>
        <w:ind w:left="851" w:hanging="284"/>
        <w:rPr>
          <w:sz w:val="24"/>
          <w:szCs w:val="24"/>
        </w:rPr>
      </w:pPr>
      <w:r w:rsidRPr="005D74D4">
        <w:rPr>
          <w:color w:val="000000"/>
          <w:sz w:val="24"/>
          <w:szCs w:val="24"/>
        </w:rPr>
        <w:t>Старков О.В. Типология и закономерности деятельности неформальных молодежных объединений / О.В. Старков // Актуальные проблемы теории борьбы с преступностью и правоприменительной практики. Межвузовский сборник научных трудов. - Красноярск: Изд-во Сиб. юрид. ин-та МВД России, 2004. - Вып. 7. - С. 101.</w:t>
      </w:r>
    </w:p>
    <w:p w:rsidR="008B0281" w:rsidRDefault="008B0281" w:rsidP="008B0281">
      <w:pPr>
        <w:ind w:firstLine="709"/>
      </w:pPr>
    </w:p>
    <w:p w:rsidR="005A6EAF" w:rsidRPr="009A00C1" w:rsidRDefault="005A6EAF" w:rsidP="00214C64">
      <w:pPr>
        <w:jc w:val="right"/>
        <w:rPr>
          <w:i/>
          <w:szCs w:val="28"/>
        </w:rPr>
      </w:pPr>
      <w:r w:rsidRPr="009A00C1">
        <w:rPr>
          <w:i/>
          <w:szCs w:val="28"/>
        </w:rPr>
        <w:t xml:space="preserve">Женина Л.В., </w:t>
      </w:r>
    </w:p>
    <w:p w:rsidR="005A6EAF" w:rsidRPr="009A00C1" w:rsidRDefault="005A6EAF" w:rsidP="005A6EAF">
      <w:pPr>
        <w:ind w:firstLine="709"/>
        <w:jc w:val="right"/>
        <w:rPr>
          <w:i/>
          <w:szCs w:val="28"/>
        </w:rPr>
      </w:pPr>
      <w:r w:rsidRPr="009A00C1">
        <w:rPr>
          <w:i/>
          <w:szCs w:val="28"/>
        </w:rPr>
        <w:t>канд.ист.наук, доцент</w:t>
      </w:r>
      <w:r w:rsidR="00EB7581">
        <w:rPr>
          <w:i/>
          <w:szCs w:val="28"/>
        </w:rPr>
        <w:t>,</w:t>
      </w:r>
    </w:p>
    <w:p w:rsidR="005D74D4" w:rsidRDefault="005A6EAF" w:rsidP="005A6EAF">
      <w:pPr>
        <w:ind w:firstLine="709"/>
        <w:jc w:val="right"/>
        <w:rPr>
          <w:i/>
          <w:szCs w:val="28"/>
        </w:rPr>
      </w:pPr>
      <w:r w:rsidRPr="009A00C1">
        <w:rPr>
          <w:i/>
          <w:szCs w:val="28"/>
        </w:rPr>
        <w:t>Пермский государственный гуманитарно-</w:t>
      </w:r>
    </w:p>
    <w:p w:rsidR="005A6EAF" w:rsidRPr="009A00C1" w:rsidRDefault="005A6EAF" w:rsidP="005A6EAF">
      <w:pPr>
        <w:ind w:firstLine="709"/>
        <w:jc w:val="right"/>
        <w:rPr>
          <w:i/>
          <w:szCs w:val="28"/>
        </w:rPr>
      </w:pPr>
      <w:r w:rsidRPr="009A00C1">
        <w:rPr>
          <w:i/>
          <w:szCs w:val="28"/>
        </w:rPr>
        <w:t>педагогический университет</w:t>
      </w:r>
      <w:r w:rsidR="005D74D4">
        <w:rPr>
          <w:i/>
          <w:szCs w:val="28"/>
        </w:rPr>
        <w:t xml:space="preserve">, </w:t>
      </w:r>
      <w:r w:rsidRPr="009A00C1">
        <w:rPr>
          <w:i/>
          <w:szCs w:val="28"/>
        </w:rPr>
        <w:t>г. Пермь</w:t>
      </w:r>
    </w:p>
    <w:p w:rsidR="005A6EAF" w:rsidRPr="009A00C1" w:rsidRDefault="005A6EAF" w:rsidP="005A6EAF">
      <w:pPr>
        <w:ind w:firstLine="709"/>
        <w:jc w:val="right"/>
        <w:rPr>
          <w:i/>
          <w:szCs w:val="28"/>
        </w:rPr>
      </w:pPr>
      <w:hyperlink r:id="rId65" w:history="1">
        <w:r w:rsidRPr="009A00C1">
          <w:rPr>
            <w:rStyle w:val="Hyperlink"/>
            <w:i/>
            <w:szCs w:val="28"/>
            <w:lang w:val="en-US"/>
          </w:rPr>
          <w:t>larzhe</w:t>
        </w:r>
        <w:r w:rsidRPr="009A00C1">
          <w:rPr>
            <w:rStyle w:val="Hyperlink"/>
            <w:i/>
            <w:szCs w:val="28"/>
          </w:rPr>
          <w:t>@</w:t>
        </w:r>
        <w:r w:rsidRPr="009A00C1">
          <w:rPr>
            <w:rStyle w:val="Hyperlink"/>
            <w:i/>
            <w:szCs w:val="28"/>
            <w:lang w:val="en-US"/>
          </w:rPr>
          <w:t>rambler</w:t>
        </w:r>
        <w:r w:rsidRPr="009A00C1">
          <w:rPr>
            <w:rStyle w:val="Hyperlink"/>
            <w:i/>
            <w:szCs w:val="28"/>
          </w:rPr>
          <w:t>.</w:t>
        </w:r>
        <w:r w:rsidRPr="009A00C1">
          <w:rPr>
            <w:rStyle w:val="Hyperlink"/>
            <w:i/>
            <w:szCs w:val="28"/>
            <w:lang w:val="en-US"/>
          </w:rPr>
          <w:t>ru</w:t>
        </w:r>
      </w:hyperlink>
    </w:p>
    <w:p w:rsidR="005A6EAF" w:rsidRPr="009A00C1" w:rsidRDefault="005A6EAF" w:rsidP="005A6EAF">
      <w:pPr>
        <w:ind w:firstLine="709"/>
        <w:jc w:val="right"/>
        <w:rPr>
          <w:i/>
          <w:szCs w:val="28"/>
        </w:rPr>
      </w:pPr>
      <w:r w:rsidRPr="009A00C1">
        <w:rPr>
          <w:i/>
          <w:szCs w:val="28"/>
        </w:rPr>
        <w:t>Рязанов И.В.,</w:t>
      </w:r>
    </w:p>
    <w:p w:rsidR="005A6EAF" w:rsidRPr="009A00C1" w:rsidRDefault="005A6EAF" w:rsidP="005A6EAF">
      <w:pPr>
        <w:ind w:firstLine="709"/>
        <w:jc w:val="right"/>
        <w:rPr>
          <w:i/>
          <w:szCs w:val="28"/>
        </w:rPr>
      </w:pPr>
      <w:r w:rsidRPr="009A00C1">
        <w:rPr>
          <w:i/>
          <w:szCs w:val="28"/>
        </w:rPr>
        <w:t>канд.фил.наук, доцент</w:t>
      </w:r>
      <w:r w:rsidR="00EB7581">
        <w:rPr>
          <w:i/>
          <w:szCs w:val="28"/>
        </w:rPr>
        <w:t>,</w:t>
      </w:r>
    </w:p>
    <w:p w:rsidR="009A00C1" w:rsidRDefault="005A6EAF" w:rsidP="005A6EAF">
      <w:pPr>
        <w:ind w:firstLine="709"/>
        <w:jc w:val="right"/>
        <w:rPr>
          <w:i/>
          <w:szCs w:val="28"/>
        </w:rPr>
      </w:pPr>
      <w:r w:rsidRPr="009A00C1">
        <w:rPr>
          <w:i/>
          <w:szCs w:val="28"/>
        </w:rPr>
        <w:t xml:space="preserve">Пермский государственный аграрно-технологический </w:t>
      </w:r>
    </w:p>
    <w:p w:rsidR="005A6EAF" w:rsidRPr="009A00C1" w:rsidRDefault="005A6EAF" w:rsidP="005A6EAF">
      <w:pPr>
        <w:ind w:firstLine="709"/>
        <w:jc w:val="right"/>
        <w:rPr>
          <w:i/>
          <w:szCs w:val="28"/>
        </w:rPr>
      </w:pPr>
      <w:r w:rsidRPr="009A00C1">
        <w:rPr>
          <w:i/>
          <w:szCs w:val="28"/>
        </w:rPr>
        <w:t xml:space="preserve">университет имени академика Д.Н. Прянишникова </w:t>
      </w:r>
    </w:p>
    <w:p w:rsidR="005A6EAF" w:rsidRPr="009A00C1" w:rsidRDefault="005A6EAF" w:rsidP="005A6EAF">
      <w:pPr>
        <w:ind w:firstLine="709"/>
        <w:jc w:val="right"/>
        <w:rPr>
          <w:i/>
          <w:szCs w:val="28"/>
        </w:rPr>
      </w:pPr>
      <w:r w:rsidRPr="009A00C1">
        <w:rPr>
          <w:i/>
          <w:szCs w:val="28"/>
        </w:rPr>
        <w:t>г. Пермь</w:t>
      </w:r>
    </w:p>
    <w:p w:rsidR="005A6EAF" w:rsidRPr="009A00C1" w:rsidRDefault="005A6EAF" w:rsidP="005A6EAF">
      <w:pPr>
        <w:ind w:firstLine="709"/>
        <w:jc w:val="right"/>
        <w:rPr>
          <w:i/>
          <w:szCs w:val="28"/>
        </w:rPr>
      </w:pPr>
      <w:hyperlink r:id="rId66" w:history="1">
        <w:r w:rsidRPr="009A00C1">
          <w:rPr>
            <w:rStyle w:val="Hyperlink"/>
            <w:i/>
            <w:szCs w:val="28"/>
            <w:lang w:val="en-US"/>
          </w:rPr>
          <w:t>iwan</w:t>
        </w:r>
        <w:r w:rsidRPr="009A00C1">
          <w:rPr>
            <w:rStyle w:val="Hyperlink"/>
            <w:i/>
            <w:szCs w:val="28"/>
          </w:rPr>
          <w:t>.</w:t>
        </w:r>
        <w:r w:rsidRPr="009A00C1">
          <w:rPr>
            <w:rStyle w:val="Hyperlink"/>
            <w:i/>
            <w:szCs w:val="28"/>
            <w:lang w:val="en-US"/>
          </w:rPr>
          <w:t>riazanow</w:t>
        </w:r>
        <w:r w:rsidRPr="009A00C1">
          <w:rPr>
            <w:rStyle w:val="Hyperlink"/>
            <w:i/>
            <w:szCs w:val="28"/>
          </w:rPr>
          <w:t>@</w:t>
        </w:r>
        <w:r w:rsidRPr="009A00C1">
          <w:rPr>
            <w:rStyle w:val="Hyperlink"/>
            <w:i/>
            <w:szCs w:val="28"/>
            <w:lang w:val="en-US"/>
          </w:rPr>
          <w:t>yandex</w:t>
        </w:r>
      </w:hyperlink>
      <w:r w:rsidRPr="009A00C1">
        <w:rPr>
          <w:i/>
          <w:szCs w:val="28"/>
        </w:rPr>
        <w:t>.r</w:t>
      </w:r>
      <w:r w:rsidRPr="009A00C1">
        <w:rPr>
          <w:i/>
          <w:szCs w:val="28"/>
          <w:lang w:val="en-US"/>
        </w:rPr>
        <w:t>u</w:t>
      </w:r>
    </w:p>
    <w:p w:rsidR="005A6EAF" w:rsidRDefault="005A6EAF" w:rsidP="005A6EAF">
      <w:pPr>
        <w:ind w:firstLine="709"/>
        <w:jc w:val="center"/>
        <w:rPr>
          <w:i/>
        </w:rPr>
      </w:pPr>
    </w:p>
    <w:p w:rsidR="009A00C1" w:rsidRDefault="005A6EAF" w:rsidP="009A00C1">
      <w:pPr>
        <w:jc w:val="center"/>
        <w:rPr>
          <w:b/>
        </w:rPr>
      </w:pPr>
      <w:r w:rsidRPr="00A82E2A">
        <w:rPr>
          <w:b/>
        </w:rPr>
        <w:t>АКСИОЛОГИЧЕСКИ</w:t>
      </w:r>
      <w:r>
        <w:rPr>
          <w:b/>
        </w:rPr>
        <w:t xml:space="preserve">Е АСПЕКТЫ ФОРМИРОВАНИЯ ПРАВОВОЙ </w:t>
      </w:r>
      <w:r w:rsidRPr="00A82E2A">
        <w:rPr>
          <w:b/>
        </w:rPr>
        <w:t>КУЛЬТУРЫ</w:t>
      </w:r>
    </w:p>
    <w:p w:rsidR="005A6EAF" w:rsidRPr="005A6EAF" w:rsidRDefault="005A6EAF" w:rsidP="005A6EAF">
      <w:pPr>
        <w:ind w:firstLine="709"/>
        <w:jc w:val="right"/>
        <w:rPr>
          <w:i/>
        </w:rPr>
      </w:pPr>
      <w:r w:rsidRPr="005A6EAF">
        <w:rPr>
          <w:i/>
        </w:rPr>
        <w:t xml:space="preserve">В основе всякого права, и правопорядка, и всякой достойной </w:t>
      </w:r>
    </w:p>
    <w:p w:rsidR="005A6EAF" w:rsidRPr="005A6EAF" w:rsidRDefault="005A6EAF" w:rsidP="005A6EAF">
      <w:pPr>
        <w:ind w:firstLine="709"/>
        <w:jc w:val="right"/>
        <w:rPr>
          <w:i/>
        </w:rPr>
      </w:pPr>
      <w:r w:rsidRPr="005A6EAF">
        <w:rPr>
          <w:i/>
        </w:rPr>
        <w:t>государственной формы лежит духовное начало.</w:t>
      </w:r>
    </w:p>
    <w:p w:rsidR="005A6EAF" w:rsidRDefault="005A6EAF" w:rsidP="005A6EAF">
      <w:pPr>
        <w:ind w:firstLine="709"/>
        <w:jc w:val="right"/>
        <w:rPr>
          <w:i/>
        </w:rPr>
      </w:pPr>
      <w:r w:rsidRPr="005A6EAF">
        <w:rPr>
          <w:i/>
        </w:rPr>
        <w:t xml:space="preserve">И. А. Ильин </w:t>
      </w:r>
    </w:p>
    <w:p w:rsidR="005A6EAF" w:rsidRPr="009A00C1" w:rsidRDefault="005A6EAF" w:rsidP="005A6EAF">
      <w:pPr>
        <w:ind w:firstLine="709"/>
        <w:jc w:val="both"/>
        <w:rPr>
          <w:i/>
        </w:rPr>
      </w:pPr>
      <w:r w:rsidRPr="009A00C1">
        <w:rPr>
          <w:b/>
          <w:i/>
        </w:rPr>
        <w:t>Аннотация.</w:t>
      </w:r>
      <w:r w:rsidRPr="009A00C1">
        <w:rPr>
          <w:i/>
        </w:rPr>
        <w:t xml:space="preserve"> Проблема формирования правовой культуры общества и человека, вытекает из генеалогии субъекта этой культуры. Применение культурно – этимологического метода позволяет выделить базовые представления людей о порядке, на основании которых и формируется восприятие феномена «права». Выделяются структурные компоненты духовной сферы жизни общества, существенно влияющие на уровень развития правовой культуры.</w:t>
      </w:r>
    </w:p>
    <w:p w:rsidR="005A6EAF" w:rsidRDefault="005A6EAF" w:rsidP="005A6EAF">
      <w:pPr>
        <w:ind w:firstLine="709"/>
        <w:jc w:val="both"/>
        <w:rPr>
          <w:i/>
        </w:rPr>
      </w:pPr>
      <w:r w:rsidRPr="009A00C1">
        <w:rPr>
          <w:b/>
          <w:i/>
        </w:rPr>
        <w:t>Ключевые слова:</w:t>
      </w:r>
      <w:r w:rsidRPr="009A00C1">
        <w:rPr>
          <w:i/>
        </w:rPr>
        <w:t xml:space="preserve"> генеалогия, право, порядок, культура, обычаи, нормы, ценности, правовая культура.</w:t>
      </w:r>
    </w:p>
    <w:p w:rsidR="009A00C1" w:rsidRPr="009A00C1" w:rsidRDefault="009A00C1" w:rsidP="005A6EAF">
      <w:pPr>
        <w:ind w:firstLine="709"/>
        <w:jc w:val="both"/>
        <w:rPr>
          <w:i/>
        </w:rPr>
      </w:pPr>
    </w:p>
    <w:p w:rsidR="005A6EAF" w:rsidRDefault="005A6EAF" w:rsidP="005A6EAF">
      <w:pPr>
        <w:ind w:firstLine="709"/>
        <w:jc w:val="both"/>
      </w:pPr>
      <w:r w:rsidRPr="00394535">
        <w:t>Находясь в информационном потоке мы</w:t>
      </w:r>
      <w:r>
        <w:t>,</w:t>
      </w:r>
      <w:r w:rsidRPr="00394535">
        <w:t xml:space="preserve"> так или иначе</w:t>
      </w:r>
      <w:r>
        <w:t>,</w:t>
      </w:r>
      <w:r w:rsidRPr="00394535">
        <w:t xml:space="preserve"> вычленяем из него такие слова и словосочетания как культура, правовая культура, субъект правовой культуры. Складывается представление о том, что эти категории являются достоянием общественной мысли многие годы, как уже устоявшиеся и многократно используемые</w:t>
      </w:r>
      <w:r>
        <w:t>, однозначно трактуемые. Однако</w:t>
      </w:r>
      <w:r w:rsidRPr="00394535">
        <w:t xml:space="preserve"> трансформация многих понятий занимает мысль нескольких поколений. Само понятие культура прошло эволюцию от аграрной трактовки (культивировать, возделывать) к социальным коннотациям (как продукт результат деятельности человечества, достижения человеческого общества в производственной, общественной, духовной жизни).</w:t>
      </w:r>
      <w:r>
        <w:t xml:space="preserve"> </w:t>
      </w:r>
      <w:r w:rsidRPr="00394535">
        <w:t>Понятие правовой культуры невозможно рассматривать в отрыве от понятия культуры, её понимание как некоего единства человека (субъекта) и культурной среды,</w:t>
      </w:r>
      <w:r>
        <w:t xml:space="preserve"> продуктом которой он является.</w:t>
      </w:r>
    </w:p>
    <w:p w:rsidR="005A6EAF" w:rsidRPr="009D412A" w:rsidRDefault="005A6EAF" w:rsidP="005A6EAF">
      <w:pPr>
        <w:ind w:firstLine="709"/>
        <w:jc w:val="both"/>
      </w:pPr>
      <w:r w:rsidRPr="00394535">
        <w:t>На сегодняшний день в силу отсутствия единого подхода к трактовке категории «правовая культура» насчитывается более 250 ее определений</w:t>
      </w:r>
      <w:r>
        <w:t xml:space="preserve"> </w:t>
      </w:r>
      <w:r w:rsidRPr="008A5360">
        <w:t>[</w:t>
      </w:r>
      <w:r w:rsidRPr="00C30FCB">
        <w:t>3</w:t>
      </w:r>
      <w:r w:rsidRPr="008A5360">
        <w:t xml:space="preserve">]. </w:t>
      </w:r>
      <w:r w:rsidRPr="00394535">
        <w:t xml:space="preserve">В силу развития общественных отношений понятия не могут быть застывшими, неизменными догмами, истинными во все времена и во всех условиях. Безусловно, по мере развития науки, динамики проходящих </w:t>
      </w:r>
      <w:r>
        <w:t xml:space="preserve">в </w:t>
      </w:r>
      <w:r w:rsidRPr="00394535">
        <w:t>обществе процессов изменяется и содержание данного понятия, оно наполняется новым смыслом, обретает новые черты и особенности.</w:t>
      </w:r>
    </w:p>
    <w:p w:rsidR="005A6EAF" w:rsidRDefault="005A6EAF" w:rsidP="005A6EAF">
      <w:pPr>
        <w:ind w:firstLine="709"/>
        <w:jc w:val="both"/>
      </w:pPr>
      <w:r>
        <w:t xml:space="preserve">Складывание </w:t>
      </w:r>
      <w:r w:rsidRPr="009D412A">
        <w:t>правовой культуры в гражданском обще</w:t>
      </w:r>
      <w:r>
        <w:t>стве и у субъекта правосознания, безусловно, затрагивает лингвистические, а</w:t>
      </w:r>
      <w:r w:rsidRPr="009D412A">
        <w:t>ксиологически</w:t>
      </w:r>
      <w:r>
        <w:t>е</w:t>
      </w:r>
      <w:r w:rsidRPr="009D412A">
        <w:t xml:space="preserve"> </w:t>
      </w:r>
      <w:r>
        <w:t xml:space="preserve">и иные </w:t>
      </w:r>
      <w:r w:rsidRPr="009D412A">
        <w:t>аспект</w:t>
      </w:r>
      <w:r>
        <w:t xml:space="preserve">ы, анализ которых </w:t>
      </w:r>
      <w:r w:rsidRPr="009D412A">
        <w:t xml:space="preserve">необходимо рассматривать </w:t>
      </w:r>
      <w:r>
        <w:t>как</w:t>
      </w:r>
      <w:r w:rsidRPr="009D412A">
        <w:t xml:space="preserve"> междисциплинарн</w:t>
      </w:r>
      <w:r>
        <w:t>ую</w:t>
      </w:r>
      <w:r w:rsidRPr="009D412A">
        <w:t xml:space="preserve"> проблем</w:t>
      </w:r>
      <w:r>
        <w:t>у</w:t>
      </w:r>
      <w:r w:rsidRPr="009D412A">
        <w:t xml:space="preserve"> всего комплекса со</w:t>
      </w:r>
      <w:r>
        <w:t>циальных и гуманитарных знаний.</w:t>
      </w:r>
      <w:r w:rsidRPr="009D412A">
        <w:t xml:space="preserve"> Поскольку структура правосознания </w:t>
      </w:r>
      <w:r>
        <w:t>общества в своих главных чертах</w:t>
      </w:r>
      <w:r w:rsidRPr="009D412A">
        <w:t xml:space="preserve"> определяется некоторой суммой базовых представлений</w:t>
      </w:r>
      <w:r>
        <w:t xml:space="preserve">, которые </w:t>
      </w:r>
      <w:r w:rsidRPr="009D412A">
        <w:t>основываются</w:t>
      </w:r>
      <w:r>
        <w:t>,</w:t>
      </w:r>
      <w:r w:rsidRPr="009D412A">
        <w:t xml:space="preserve"> </w:t>
      </w:r>
      <w:r>
        <w:t>в</w:t>
      </w:r>
      <w:r w:rsidRPr="009D412A">
        <w:t xml:space="preserve"> том числе</w:t>
      </w:r>
      <w:r>
        <w:t>,</w:t>
      </w:r>
      <w:r w:rsidRPr="009D412A">
        <w:t xml:space="preserve"> на нормах морали конституирующих право, то возникает «аксиологическая» ситуация когда сами базовые понятия, нуждаются в критике </w:t>
      </w:r>
      <w:r>
        <w:t xml:space="preserve">с позиции </w:t>
      </w:r>
      <w:r w:rsidRPr="009D412A">
        <w:t>прав</w:t>
      </w:r>
      <w:r>
        <w:t>а</w:t>
      </w:r>
      <w:r w:rsidRPr="009D412A">
        <w:t xml:space="preserve">, столь естественного для носителя </w:t>
      </w:r>
      <w:r>
        <w:t xml:space="preserve">духовных </w:t>
      </w:r>
      <w:r w:rsidRPr="009D412A">
        <w:t xml:space="preserve">ценностей.  Мы можем отметить, что аксиологические аспекты, связанные с формированием правовой культуры, вытекают из вопроса о генеалогии субъекта правовой культуры. Из представлений субъекта правовой культуры о праве и культуре, и из логики развития той культуры (картины мира) в границах которой и формируются, представления конкретного субъекта. Как правило, правосознание субъекта правовой культуры вытекает из его исторически обусловленного представления о «порядке существующего». </w:t>
      </w:r>
    </w:p>
    <w:p w:rsidR="005A6EAF" w:rsidRPr="009D412A" w:rsidRDefault="005A6EAF" w:rsidP="005A6EAF">
      <w:pPr>
        <w:ind w:firstLine="709"/>
        <w:jc w:val="both"/>
      </w:pPr>
      <w:r>
        <w:t>Понятие правовая культура складывается их 2-х важных категорий «право» и «культура», смысл которых трансформировался в историческом пространстве не единожды. Рассмотрим «право», как явление, отражающее упорядочивание окружающего социального пространства, регулятора социума. Понятие права</w:t>
      </w:r>
      <w:r w:rsidRPr="009D412A">
        <w:t xml:space="preserve"> вытека</w:t>
      </w:r>
      <w:r>
        <w:t xml:space="preserve">ет </w:t>
      </w:r>
      <w:r w:rsidRPr="009D412A">
        <w:t xml:space="preserve">из представлений о порядке, поскольку </w:t>
      </w:r>
      <w:r>
        <w:t xml:space="preserve">оно, во многом, является </w:t>
      </w:r>
      <w:r w:rsidRPr="009D412A">
        <w:t>исходн</w:t>
      </w:r>
      <w:r>
        <w:t>ым</w:t>
      </w:r>
      <w:r w:rsidRPr="009D412A">
        <w:t xml:space="preserve"> представление</w:t>
      </w:r>
      <w:r>
        <w:t>м</w:t>
      </w:r>
      <w:r w:rsidRPr="009D412A">
        <w:t xml:space="preserve"> для обоснования картины мира.</w:t>
      </w:r>
      <w:r>
        <w:t xml:space="preserve"> Так, крупнейший </w:t>
      </w:r>
      <w:r w:rsidRPr="009D412A">
        <w:t xml:space="preserve">лингвист </w:t>
      </w:r>
      <w:r w:rsidRPr="009D412A">
        <w:rPr>
          <w:lang w:val="en-US"/>
        </w:rPr>
        <w:t>XX</w:t>
      </w:r>
      <w:r w:rsidRPr="009D412A">
        <w:t xml:space="preserve"> в</w:t>
      </w:r>
      <w:r>
        <w:t>.</w:t>
      </w:r>
      <w:r w:rsidRPr="009D412A">
        <w:t xml:space="preserve"> Э. Бенвенист отмечал, что представления о порядке формируются в человеческом обществе ещё на ранних стадиях исторического развития. Порядок</w:t>
      </w:r>
      <w:r>
        <w:t xml:space="preserve"> -</w:t>
      </w:r>
      <w:r w:rsidRPr="009D412A">
        <w:t xml:space="preserve"> это «религиозная и нравственная основа всего общества» </w:t>
      </w:r>
      <w:r w:rsidRPr="008A5360">
        <w:t xml:space="preserve">[1]. </w:t>
      </w:r>
      <w:r>
        <w:t>П</w:t>
      </w:r>
      <w:r w:rsidRPr="009D412A">
        <w:t>оскольку правовое сознание</w:t>
      </w:r>
      <w:r>
        <w:t>,</w:t>
      </w:r>
      <w:r w:rsidRPr="009D412A">
        <w:t xml:space="preserve"> как и религиозное или нравственное</w:t>
      </w:r>
      <w:r>
        <w:t>, обусловлены картиной мира, то в</w:t>
      </w:r>
      <w:r w:rsidRPr="009D412A">
        <w:t>сё, что касается человека и мира, находится во власти «</w:t>
      </w:r>
      <w:r>
        <w:t>порядка»</w:t>
      </w:r>
      <w:r w:rsidRPr="009D412A">
        <w:t xml:space="preserve">. </w:t>
      </w:r>
      <w:r>
        <w:t>О</w:t>
      </w:r>
      <w:r w:rsidRPr="009D412A">
        <w:t>бширный культурно – лингвистический анализ представления о прав</w:t>
      </w:r>
      <w:r>
        <w:t>е</w:t>
      </w:r>
      <w:r w:rsidRPr="009D412A">
        <w:t xml:space="preserve"> позволил Э. Бенвенисту утверждать, что </w:t>
      </w:r>
      <w:r>
        <w:t>оно</w:t>
      </w:r>
      <w:r w:rsidRPr="009D412A">
        <w:t xml:space="preserve"> отождествляется с представлениями о справедливости. </w:t>
      </w:r>
      <w:r>
        <w:t>К</w:t>
      </w:r>
      <w:r w:rsidRPr="009D412A">
        <w:t>ультурная эволюция сознания порождает</w:t>
      </w:r>
      <w:r>
        <w:t xml:space="preserve"> в человеческом обществе</w:t>
      </w:r>
      <w:r w:rsidRPr="009D412A">
        <w:t xml:space="preserve"> морально – ценностные представления</w:t>
      </w:r>
      <w:r>
        <w:t>,</w:t>
      </w:r>
      <w:r w:rsidRPr="009D412A">
        <w:t xml:space="preserve"> с которы</w:t>
      </w:r>
      <w:r>
        <w:t>ми</w:t>
      </w:r>
      <w:r w:rsidRPr="009D412A">
        <w:t xml:space="preserve"> субъекты этой</w:t>
      </w:r>
      <w:r>
        <w:t xml:space="preserve"> культуры порой и отождествляют свои </w:t>
      </w:r>
      <w:r w:rsidRPr="009D412A">
        <w:t xml:space="preserve">представления о праве. </w:t>
      </w:r>
    </w:p>
    <w:p w:rsidR="005A6EAF" w:rsidRPr="00B32A7F" w:rsidRDefault="005A6EAF" w:rsidP="005A6EAF">
      <w:pPr>
        <w:ind w:firstLine="709"/>
        <w:jc w:val="both"/>
      </w:pPr>
      <w:r w:rsidRPr="009D412A">
        <w:t xml:space="preserve"> </w:t>
      </w:r>
      <w:r>
        <w:t>Т</w:t>
      </w:r>
      <w:r w:rsidRPr="009D412A">
        <w:t>ак как</w:t>
      </w:r>
      <w:r>
        <w:t>,</w:t>
      </w:r>
      <w:r w:rsidRPr="009D412A">
        <w:t xml:space="preserve"> в конструкции </w:t>
      </w:r>
      <w:r>
        <w:t>«</w:t>
      </w:r>
      <w:r w:rsidRPr="009D412A">
        <w:t>правовая культура</w:t>
      </w:r>
      <w:r>
        <w:t xml:space="preserve">» мы встречаемся с ещё одним латинским </w:t>
      </w:r>
      <w:r w:rsidRPr="009D412A">
        <w:t>термином</w:t>
      </w:r>
      <w:r>
        <w:t xml:space="preserve">, </w:t>
      </w:r>
      <w:r w:rsidRPr="009D412A">
        <w:t xml:space="preserve">обозначим и его семантические и смысловые коннотации. </w:t>
      </w:r>
      <w:r>
        <w:t>«</w:t>
      </w:r>
      <w:r w:rsidRPr="009D412A">
        <w:t>Культура</w:t>
      </w:r>
      <w:r>
        <w:t>»</w:t>
      </w:r>
      <w:r w:rsidRPr="009D412A">
        <w:t xml:space="preserve"> как и право</w:t>
      </w:r>
      <w:r>
        <w:t>,</w:t>
      </w:r>
      <w:r w:rsidRPr="009D412A">
        <w:t xml:space="preserve"> очень широко используется в практическом и научном обиходе, и часто в разных теоретических системах служит для обо</w:t>
      </w:r>
      <w:r>
        <w:t xml:space="preserve">значения </w:t>
      </w:r>
      <w:r w:rsidRPr="00B32A7F">
        <w:t xml:space="preserve">способа </w:t>
      </w:r>
      <w:r>
        <w:t>существования или образа жизни,</w:t>
      </w:r>
      <w:r w:rsidRPr="00B32A7F">
        <w:t xml:space="preserve"> человека или социальной группы</w:t>
      </w:r>
      <w:r>
        <w:t xml:space="preserve"> в определённый период истории, и, как наиболее распространенная интерпретация - </w:t>
      </w:r>
      <w:r w:rsidRPr="00B32A7F">
        <w:t>продукты и формы интеллектуальной и художественной деятельности</w:t>
      </w:r>
      <w:r>
        <w:t xml:space="preserve">. Нас более будет интересовать коннотация понятия культуры как </w:t>
      </w:r>
      <w:r w:rsidRPr="009D412A">
        <w:t>состояни</w:t>
      </w:r>
      <w:r>
        <w:t>я</w:t>
      </w:r>
      <w:r w:rsidRPr="009D412A">
        <w:t xml:space="preserve"> общества, основанного на праве</w:t>
      </w:r>
      <w:r>
        <w:t xml:space="preserve"> и</w:t>
      </w:r>
      <w:r w:rsidRPr="009D412A">
        <w:t xml:space="preserve"> порядке</w:t>
      </w:r>
      <w:r>
        <w:t>.</w:t>
      </w:r>
    </w:p>
    <w:p w:rsidR="005A6EAF" w:rsidRPr="009D412A" w:rsidRDefault="005A6EAF" w:rsidP="005A6EAF">
      <w:pPr>
        <w:ind w:firstLine="709"/>
        <w:jc w:val="both"/>
      </w:pPr>
      <w:r w:rsidRPr="009D412A">
        <w:t xml:space="preserve">В качестве структурного образования правовая культура, как правило, содержит в себе все элементы духовной жизни человека. </w:t>
      </w:r>
      <w:r>
        <w:t xml:space="preserve">Один из аспектов правовой культуры – обычаи, социальные привычки, коллективное нерефлексируемое следование традициям - </w:t>
      </w:r>
      <w:r w:rsidRPr="009D412A">
        <w:t>получа</w:t>
      </w:r>
      <w:r>
        <w:t>ет</w:t>
      </w:r>
      <w:r w:rsidRPr="009D412A">
        <w:t xml:space="preserve"> теоретическое обоснование</w:t>
      </w:r>
      <w:r>
        <w:t xml:space="preserve"> в период</w:t>
      </w:r>
      <w:r w:rsidRPr="009D412A">
        <w:t xml:space="preserve"> эпох</w:t>
      </w:r>
      <w:r>
        <w:t>и</w:t>
      </w:r>
      <w:r w:rsidRPr="009D412A">
        <w:t xml:space="preserve"> Просвещения</w:t>
      </w:r>
      <w:r>
        <w:t xml:space="preserve"> в размышлениях Ш. Л. Монтескье, который</w:t>
      </w:r>
      <w:r w:rsidRPr="009D412A">
        <w:t xml:space="preserve"> в трактате «О духе законов» </w:t>
      </w:r>
      <w:r>
        <w:t xml:space="preserve">указывал на </w:t>
      </w:r>
      <w:r w:rsidRPr="009D412A">
        <w:t>необходимо</w:t>
      </w:r>
      <w:r>
        <w:t>сть</w:t>
      </w:r>
      <w:r w:rsidRPr="009D412A">
        <w:t xml:space="preserve"> учитывать различие между нравами и обычаями, и законами. Выделение обычаев в духовной жизни человека и общества может существенно коррелировать и уровень правовой культуры. При условии, что те или иные обычаи сохраняют силу массовой (социальной) привычки людей</w:t>
      </w:r>
      <w:r>
        <w:t>,</w:t>
      </w:r>
      <w:r w:rsidRPr="009D412A">
        <w:t xml:space="preserve"> живущих в этом типе культуры. Как правило они не получают рационального объяснения и часто не осознаются людьми. Существенное влияние на правовую культуру оказывает уклад жизни людей, семейное воспитание, традиционные приёмы поведения. На этом уровне доминируют «коллективные представления» и нерефлексивное следование традиции. В качестве основного механизма социальной регуляции обычаи были харак</w:t>
      </w:r>
      <w:r>
        <w:t xml:space="preserve">терны для архаического общества, </w:t>
      </w:r>
      <w:r w:rsidRPr="009D412A">
        <w:t>коллективные представления имеют свои собственные законы</w:t>
      </w:r>
      <w:r>
        <w:t xml:space="preserve">. </w:t>
      </w:r>
      <w:r w:rsidRPr="009D412A">
        <w:t xml:space="preserve">Сохранение коллективных представлений как мыслительной структуры часто оценивается как негативная и рудиментарная составляющая культуры. Но, тем не менее, на современной ступени общественного развития они выполняют функцию приобщения человека к культуре. </w:t>
      </w:r>
    </w:p>
    <w:p w:rsidR="005A6EAF" w:rsidRDefault="005A6EAF" w:rsidP="005A6EAF">
      <w:pPr>
        <w:ind w:firstLine="709"/>
        <w:jc w:val="both"/>
      </w:pPr>
      <w:r w:rsidRPr="009D412A">
        <w:t xml:space="preserve">Ещё одним структурным компонентом духовной жизни общества, </w:t>
      </w:r>
      <w:r>
        <w:t xml:space="preserve">а, следовательно, и аспектом правовой культуры, </w:t>
      </w:r>
      <w:r w:rsidRPr="009D412A">
        <w:t xml:space="preserve">являются нормы. Как правило, нормы формируют в обществе ожидаемое поведение человека, понятное окружающим людям. Нормы права как механизм социальной регуляции определяют и меру вариативности поведения людей в обществе. В гуманитарной науке </w:t>
      </w:r>
      <w:r w:rsidRPr="009D412A">
        <w:rPr>
          <w:lang w:val="en-US"/>
        </w:rPr>
        <w:t>XX</w:t>
      </w:r>
      <w:r w:rsidRPr="009D412A">
        <w:t xml:space="preserve"> в</w:t>
      </w:r>
      <w:r>
        <w:t>. вопрос о том,</w:t>
      </w:r>
      <w:r w:rsidRPr="009D412A">
        <w:t xml:space="preserve"> как формируются в европейской культуре представления о норме, связывают с творчеством французского историка и философа М. Фуко. В генеалогический период св</w:t>
      </w:r>
      <w:r>
        <w:t xml:space="preserve">оего творчества он осуществил, </w:t>
      </w:r>
      <w:r w:rsidRPr="009D412A">
        <w:t>многогранное исследование представлений о норме</w:t>
      </w:r>
      <w:r>
        <w:t>,</w:t>
      </w:r>
      <w:r w:rsidRPr="009D412A">
        <w:t xml:space="preserve"> как биологическом, психологическом, моральном и политическом фе</w:t>
      </w:r>
      <w:r>
        <w:t xml:space="preserve">номене. </w:t>
      </w:r>
      <w:r w:rsidRPr="009D412A">
        <w:t>В центре проекта, получившего названи</w:t>
      </w:r>
      <w:r>
        <w:t xml:space="preserve">е «история наказания» находится </w:t>
      </w:r>
      <w:r w:rsidRPr="009D412A">
        <w:t>социальный механизм нормализации человека. Современное западное общество посредством дисциплинарных практик с точки зрения автора «нормализует» индивида. Именно через дисциплинарную власть осуществляется индивидуализация человека</w:t>
      </w:r>
      <w:r>
        <w:t xml:space="preserve">. </w:t>
      </w:r>
      <w:r w:rsidRPr="009D412A">
        <w:t>Дисц</w:t>
      </w:r>
      <w:r>
        <w:t xml:space="preserve">иплинарные практики, начиная с </w:t>
      </w:r>
      <w:r w:rsidRPr="009D412A">
        <w:rPr>
          <w:lang w:val="en-US"/>
        </w:rPr>
        <w:t>XIX</w:t>
      </w:r>
      <w:r w:rsidRPr="009D412A">
        <w:t xml:space="preserve"> в</w:t>
      </w:r>
      <w:r>
        <w:t>.,</w:t>
      </w:r>
      <w:r w:rsidRPr="009D412A">
        <w:t xml:space="preserve"> сформировали</w:t>
      </w:r>
      <w:r>
        <w:t xml:space="preserve"> в европейской культуре</w:t>
      </w:r>
      <w:r w:rsidRPr="009D412A">
        <w:t xml:space="preserve"> комплекс знаний об индивидуальности, в котором исторически складывается и представление о различии нормального – ненормального. </w:t>
      </w:r>
      <w:r>
        <w:t>Л</w:t>
      </w:r>
      <w:r w:rsidRPr="009D412A">
        <w:t>огика развития культуры (картина мира) указывает и на границы, в которых формируются представления субъекта правовой культуры. Правонарушение – это не только ущерб, нанесённый о</w:t>
      </w:r>
      <w:r>
        <w:t>дним человеком другому человеку</w:t>
      </w:r>
      <w:r w:rsidRPr="009D412A">
        <w:t xml:space="preserve">, но и «ущемление индивидом существующего строя, </w:t>
      </w:r>
      <w:r>
        <w:t xml:space="preserve">государства, закона, общества», </w:t>
      </w:r>
      <w:r w:rsidRPr="009D412A">
        <w:t>государственная власть полностью «забирает» себе судебные процедуры</w:t>
      </w:r>
      <w:r>
        <w:t xml:space="preserve">. </w:t>
      </w:r>
      <w:r w:rsidRPr="009D412A">
        <w:t>Социальный механизм нормализации не только связан с линией разграничения между законопослушными субъектами и правонарушителями. В современном обществе считал, М. Фуко он берёт под свой контроль процессы жизни и становится «биовластью»</w:t>
      </w:r>
      <w:r>
        <w:t xml:space="preserve"> </w:t>
      </w:r>
      <w:r w:rsidRPr="00C30FCB">
        <w:t>[4]</w:t>
      </w:r>
      <w:r w:rsidRPr="009D412A">
        <w:t xml:space="preserve">. В качестве новой формы власти он управляет, распределяя людей относительно норм. </w:t>
      </w:r>
    </w:p>
    <w:p w:rsidR="005A6EAF" w:rsidRDefault="005A6EAF" w:rsidP="005A6EAF">
      <w:pPr>
        <w:ind w:firstLine="709"/>
        <w:jc w:val="both"/>
      </w:pPr>
      <w:r w:rsidRPr="009D412A">
        <w:t xml:space="preserve">В структуре правовой культуры, выделяют </w:t>
      </w:r>
      <w:r>
        <w:t>и</w:t>
      </w:r>
      <w:r w:rsidRPr="009D412A">
        <w:t xml:space="preserve"> ценности в качестве компонента духовной жизни</w:t>
      </w:r>
      <w:r>
        <w:t xml:space="preserve"> общества</w:t>
      </w:r>
      <w:r w:rsidRPr="009D412A">
        <w:t>. Восходящая к античной философии</w:t>
      </w:r>
      <w:r>
        <w:t xml:space="preserve">, проблема </w:t>
      </w:r>
      <w:r w:rsidRPr="009D412A">
        <w:t>модальности системы</w:t>
      </w:r>
      <w:r>
        <w:t xml:space="preserve"> ценностей, </w:t>
      </w:r>
      <w:r w:rsidRPr="009D412A">
        <w:t xml:space="preserve">выражена в диалоге древнегреческого философа Платона «Филеб» знаменитыми вопросами Сократа «Что есть благо?» и </w:t>
      </w:r>
      <w:r>
        <w:t>«К</w:t>
      </w:r>
      <w:r w:rsidRPr="009D412A">
        <w:t xml:space="preserve">ак благо соотносится в человеческой жизни с удовольствием?». В границах теории ценностей, данные вопросы имеет статус фундаментальных для аксиологии. Платоновский Сократ выражает одну из основных интенций античной аксиологии «Удовольствие превышает любую меру». </w:t>
      </w:r>
      <w:r>
        <w:t xml:space="preserve">Утилитарная трактовка ценности, как способности предмета или вещи удовлетворять потребности человека, накладывает свой отпечаток и на правосознание. Право воспринимается как ценность с позиции удовлетворения потребностей человеческого существования. Норма, как мера, которая ограничивает удовлетворение человеческих потребностей, в данном контексте, вступает в противоречие с ростом потребительских устремлений человека. </w:t>
      </w:r>
    </w:p>
    <w:p w:rsidR="005A6EAF" w:rsidRPr="00C30FCB" w:rsidRDefault="005A6EAF" w:rsidP="005A6EAF">
      <w:pPr>
        <w:ind w:firstLine="709"/>
        <w:jc w:val="both"/>
      </w:pPr>
      <w:r w:rsidRPr="00495402">
        <w:t xml:space="preserve">В современных </w:t>
      </w:r>
      <w:r>
        <w:t xml:space="preserve">интерпретациях </w:t>
      </w:r>
      <w:r w:rsidRPr="00495402">
        <w:t>ценностный (</w:t>
      </w:r>
      <w:r>
        <w:t>аксиологический) подход</w:t>
      </w:r>
      <w:r w:rsidRPr="00495402">
        <w:t xml:space="preserve"> позволяет </w:t>
      </w:r>
      <w:r>
        <w:t>трактовать</w:t>
      </w:r>
      <w:r w:rsidRPr="00495402">
        <w:t xml:space="preserve"> культур</w:t>
      </w:r>
      <w:r>
        <w:t>у не в связи её</w:t>
      </w:r>
      <w:r w:rsidRPr="00495402">
        <w:t xml:space="preserve"> </w:t>
      </w:r>
      <w:r>
        <w:t>со</w:t>
      </w:r>
      <w:r w:rsidRPr="00495402">
        <w:t xml:space="preserve"> вс</w:t>
      </w:r>
      <w:r>
        <w:t>ей</w:t>
      </w:r>
      <w:r w:rsidRPr="00495402">
        <w:t xml:space="preserve"> человеческ</w:t>
      </w:r>
      <w:r>
        <w:t>ой</w:t>
      </w:r>
      <w:r w:rsidRPr="00495402">
        <w:t xml:space="preserve"> деятельность</w:t>
      </w:r>
      <w:r>
        <w:t>ю</w:t>
      </w:r>
      <w:r w:rsidRPr="00495402">
        <w:t xml:space="preserve"> и ее результат</w:t>
      </w:r>
      <w:r>
        <w:t>ами</w:t>
      </w:r>
      <w:r w:rsidRPr="00495402">
        <w:t xml:space="preserve">, а только </w:t>
      </w:r>
      <w:r>
        <w:t xml:space="preserve">с тем, </w:t>
      </w:r>
      <w:r w:rsidRPr="00495402">
        <w:t xml:space="preserve">что является благом, определенной ценностью для </w:t>
      </w:r>
      <w:r>
        <w:t xml:space="preserve">социальных </w:t>
      </w:r>
      <w:r w:rsidRPr="00495402">
        <w:t xml:space="preserve">индивидов и </w:t>
      </w:r>
      <w:r>
        <w:t>общества</w:t>
      </w:r>
      <w:r w:rsidRPr="00495402">
        <w:t xml:space="preserve">. В этой связи правовая культура </w:t>
      </w:r>
      <w:r>
        <w:t xml:space="preserve">может рассматриваться как </w:t>
      </w:r>
      <w:r w:rsidRPr="00495402">
        <w:t>совокупность правовых ценностей, выработанных человечеством, отражающих прогрессивно</w:t>
      </w:r>
      <w:r>
        <w:t>е</w:t>
      </w:r>
      <w:r w:rsidRPr="00495402">
        <w:t xml:space="preserve"> правовое развитие общества.</w:t>
      </w:r>
      <w:r>
        <w:t xml:space="preserve"> Правовые ценности,</w:t>
      </w:r>
      <w:r w:rsidRPr="00495402">
        <w:t xml:space="preserve"> как ценности культуры, </w:t>
      </w:r>
      <w:r>
        <w:t xml:space="preserve">реализуются в сфере права в виде </w:t>
      </w:r>
      <w:r w:rsidRPr="00495402">
        <w:t xml:space="preserve">правовых </w:t>
      </w:r>
      <w:r>
        <w:t>норм</w:t>
      </w:r>
      <w:r w:rsidRPr="00495402">
        <w:t>, отношен</w:t>
      </w:r>
      <w:r>
        <w:t xml:space="preserve">ий, идей </w:t>
      </w:r>
      <w:r w:rsidRPr="00495402">
        <w:t>и их использовани</w:t>
      </w:r>
      <w:r>
        <w:t>и</w:t>
      </w:r>
      <w:r w:rsidRPr="00495402">
        <w:t xml:space="preserve"> различными субъектами </w:t>
      </w:r>
      <w:r>
        <w:t>права.</w:t>
      </w:r>
    </w:p>
    <w:p w:rsidR="005A6EAF" w:rsidRPr="009D412A" w:rsidRDefault="005A6EAF" w:rsidP="005A6EAF">
      <w:pPr>
        <w:ind w:firstLine="709"/>
        <w:jc w:val="both"/>
      </w:pPr>
      <w:r w:rsidRPr="009D412A">
        <w:t>В современном российском обществе, в ситуации, значительной дифференциации, систем ценностей, аксиологические аспекты правовой культуры, связаны</w:t>
      </w:r>
      <w:r>
        <w:t>,</w:t>
      </w:r>
      <w:r w:rsidRPr="009D412A">
        <w:t xml:space="preserve"> с одной стороны</w:t>
      </w:r>
      <w:r>
        <w:t>,</w:t>
      </w:r>
      <w:r w:rsidRPr="009D412A">
        <w:t xml:space="preserve"> с «взрывом индивидуализма» и повышением ценности приватной жизни</w:t>
      </w:r>
      <w:r>
        <w:t xml:space="preserve">. А, </w:t>
      </w:r>
      <w:r w:rsidRPr="009D412A">
        <w:t>с другой стороны</w:t>
      </w:r>
      <w:r>
        <w:t xml:space="preserve">, они существуют как </w:t>
      </w:r>
      <w:r w:rsidRPr="009D412A">
        <w:t>формы моральной телеологии и указывают на идею социального блага. Об этом свидетельствует как кризис либеральной – неолиберальной идеологии, так отсутствие социальной почвы, на которой вырастает правосознание субъекта гражданского общества. Готовность современных граждан России делегировать свои права, институту государства</w:t>
      </w:r>
      <w:r>
        <w:t xml:space="preserve">. </w:t>
      </w:r>
      <w:r w:rsidRPr="009D412A">
        <w:t>В очередной раз подтверждает, что человек в современном российском обществе не хочет нести ответственности за свои права, у него нет внутренней потребности в правосознании. Крупнейший отечественный мыслитель И. А. Ильин сравнивал такую ситу</w:t>
      </w:r>
      <w:r>
        <w:t xml:space="preserve">ацию с дыханием «Правосознание </w:t>
      </w:r>
      <w:r w:rsidRPr="009D412A">
        <w:t>есть как бы лёгкое, которым каждый из нас вдыхает и выдыхает атмосферу вз</w:t>
      </w:r>
      <w:r>
        <w:t>аимного общения</w:t>
      </w:r>
      <w:r w:rsidRPr="009D412A">
        <w:t>…это живой орган правопорядка и политической жизни»</w:t>
      </w:r>
      <w:r w:rsidRPr="00C30FCB">
        <w:t>[2]</w:t>
      </w:r>
      <w:r w:rsidRPr="009D412A">
        <w:t>. Различие формального и живого в аксиологическом аспекте и составляет основную проблему,</w:t>
      </w:r>
      <w:r>
        <w:t xml:space="preserve"> как субъекта правовой культуры</w:t>
      </w:r>
      <w:r w:rsidRPr="009D412A">
        <w:t xml:space="preserve">, так и общества в котором «народ безмолвствует».  </w:t>
      </w:r>
    </w:p>
    <w:p w:rsidR="005A6EAF" w:rsidRPr="005D74D4" w:rsidRDefault="005D74D4" w:rsidP="005A6EAF">
      <w:pPr>
        <w:ind w:firstLine="709"/>
        <w:jc w:val="center"/>
        <w:rPr>
          <w:b/>
        </w:rPr>
      </w:pPr>
      <w:r w:rsidRPr="005D74D4">
        <w:rPr>
          <w:b/>
        </w:rPr>
        <w:t>Библиографический список.</w:t>
      </w:r>
    </w:p>
    <w:p w:rsidR="005A6EAF" w:rsidRDefault="005A6EAF" w:rsidP="003F60B2">
      <w:pPr>
        <w:pStyle w:val="ListParagraph"/>
        <w:numPr>
          <w:ilvl w:val="0"/>
          <w:numId w:val="2"/>
        </w:numPr>
        <w:ind w:left="1276" w:hanging="491"/>
        <w:contextualSpacing/>
        <w:jc w:val="both"/>
      </w:pPr>
      <w:r w:rsidRPr="008A5360">
        <w:t xml:space="preserve">Бенвенист Э. Словарь индоевропейских социальных терминов. М.: Прогресс – Универс, 1995. </w:t>
      </w:r>
      <w:r>
        <w:t>299 с.</w:t>
      </w:r>
    </w:p>
    <w:p w:rsidR="005A6EAF" w:rsidRPr="008A5360" w:rsidRDefault="005A6EAF" w:rsidP="003F60B2">
      <w:pPr>
        <w:pStyle w:val="ListParagraph"/>
        <w:numPr>
          <w:ilvl w:val="0"/>
          <w:numId w:val="2"/>
        </w:numPr>
        <w:ind w:left="1276" w:hanging="491"/>
        <w:contextualSpacing/>
        <w:jc w:val="both"/>
      </w:pPr>
      <w:r w:rsidRPr="009D412A">
        <w:t xml:space="preserve">Ильин И. А. Путь к очевидности. М.:  Республика, </w:t>
      </w:r>
      <w:r>
        <w:t>1993 251 с.</w:t>
      </w:r>
    </w:p>
    <w:p w:rsidR="005A6EAF" w:rsidRPr="008A5360" w:rsidRDefault="005A6EAF" w:rsidP="003F60B2">
      <w:pPr>
        <w:pStyle w:val="ListParagraph"/>
        <w:numPr>
          <w:ilvl w:val="0"/>
          <w:numId w:val="2"/>
        </w:numPr>
        <w:ind w:left="1276" w:hanging="491"/>
        <w:contextualSpacing/>
        <w:jc w:val="both"/>
      </w:pPr>
      <w:r w:rsidRPr="008A5360">
        <w:t>Комаров С.А. Общая теория государства и права: Учебник. 9-е изд. СПб: Питер, 2009. 362</w:t>
      </w:r>
      <w:r>
        <w:t xml:space="preserve"> с</w:t>
      </w:r>
      <w:r w:rsidRPr="008A5360">
        <w:t>.</w:t>
      </w:r>
    </w:p>
    <w:p w:rsidR="005A6EAF" w:rsidRPr="008A5360" w:rsidRDefault="005A6EAF" w:rsidP="003F60B2">
      <w:pPr>
        <w:pStyle w:val="ListParagraph"/>
        <w:numPr>
          <w:ilvl w:val="0"/>
          <w:numId w:val="2"/>
        </w:numPr>
        <w:ind w:left="1276" w:hanging="491"/>
        <w:contextualSpacing/>
        <w:jc w:val="both"/>
      </w:pPr>
      <w:r w:rsidRPr="008A5360">
        <w:t>Фуко М. Безопасность, территория, население. СПб.: Наука, 2010. 448 с.).</w:t>
      </w:r>
    </w:p>
    <w:p w:rsidR="005A6EAF" w:rsidRDefault="005A6EAF" w:rsidP="00354AB9">
      <w:pPr>
        <w:jc w:val="right"/>
        <w:rPr>
          <w:i/>
          <w:sz w:val="28"/>
          <w:szCs w:val="28"/>
        </w:rPr>
      </w:pPr>
    </w:p>
    <w:p w:rsidR="005D74D4" w:rsidRDefault="005D74D4" w:rsidP="005D74D4">
      <w:pPr>
        <w:tabs>
          <w:tab w:val="left" w:pos="142"/>
        </w:tabs>
        <w:ind w:firstLine="709"/>
        <w:jc w:val="right"/>
        <w:rPr>
          <w:rFonts w:eastAsia="Calibri"/>
          <w:i/>
          <w:lang w:eastAsia="en-US"/>
        </w:rPr>
      </w:pPr>
    </w:p>
    <w:p w:rsidR="005D74D4" w:rsidRPr="005D74D4" w:rsidRDefault="005D74D4" w:rsidP="005D74D4">
      <w:pPr>
        <w:tabs>
          <w:tab w:val="left" w:pos="142"/>
        </w:tabs>
        <w:ind w:firstLine="709"/>
        <w:jc w:val="right"/>
        <w:rPr>
          <w:rFonts w:eastAsia="Calibri"/>
          <w:i/>
          <w:lang w:eastAsia="en-US"/>
        </w:rPr>
      </w:pPr>
      <w:r w:rsidRPr="005D74D4">
        <w:rPr>
          <w:rFonts w:eastAsia="Calibri"/>
          <w:i/>
          <w:lang w:eastAsia="en-US"/>
        </w:rPr>
        <w:t>Казарян Е.С.</w:t>
      </w:r>
    </w:p>
    <w:p w:rsidR="005D74D4" w:rsidRPr="005D74D4" w:rsidRDefault="005D74D4" w:rsidP="005D74D4">
      <w:pPr>
        <w:tabs>
          <w:tab w:val="left" w:pos="142"/>
        </w:tabs>
        <w:ind w:firstLine="709"/>
        <w:jc w:val="right"/>
        <w:rPr>
          <w:rFonts w:eastAsia="Calibri"/>
          <w:i/>
          <w:lang w:eastAsia="en-US"/>
        </w:rPr>
      </w:pPr>
      <w:r>
        <w:rPr>
          <w:rFonts w:eastAsia="Calibri"/>
          <w:i/>
          <w:lang w:eastAsia="en-US"/>
        </w:rPr>
        <w:t>з</w:t>
      </w:r>
      <w:r w:rsidRPr="005D74D4">
        <w:rPr>
          <w:rFonts w:eastAsia="Calibri"/>
          <w:i/>
          <w:lang w:eastAsia="en-US"/>
        </w:rPr>
        <w:t>аведующая информационно-правовым центром</w:t>
      </w:r>
    </w:p>
    <w:p w:rsidR="005D74D4" w:rsidRPr="00152C55" w:rsidRDefault="005D74D4" w:rsidP="005D74D4">
      <w:pPr>
        <w:tabs>
          <w:tab w:val="left" w:pos="142"/>
        </w:tabs>
        <w:ind w:firstLine="709"/>
        <w:jc w:val="right"/>
        <w:rPr>
          <w:rFonts w:eastAsia="Calibri"/>
          <w:i/>
          <w:lang w:eastAsia="en-US"/>
        </w:rPr>
      </w:pPr>
      <w:r w:rsidRPr="00152C55">
        <w:rPr>
          <w:rFonts w:eastAsia="Calibri"/>
          <w:i/>
          <w:lang w:eastAsia="en-US"/>
        </w:rPr>
        <w:t>МБУК «Горнозаводская центральная межпоселенческая библиотека»</w:t>
      </w:r>
    </w:p>
    <w:p w:rsidR="005D74D4" w:rsidRPr="005D74D4" w:rsidRDefault="005D74D4" w:rsidP="005D74D4">
      <w:pPr>
        <w:tabs>
          <w:tab w:val="left" w:pos="142"/>
        </w:tabs>
        <w:ind w:firstLine="709"/>
        <w:jc w:val="right"/>
        <w:rPr>
          <w:rFonts w:eastAsia="Calibri"/>
          <w:i/>
          <w:lang w:eastAsia="en-US"/>
        </w:rPr>
      </w:pPr>
      <w:r w:rsidRPr="005D74D4">
        <w:rPr>
          <w:rFonts w:eastAsia="Calibri"/>
          <w:i/>
          <w:lang w:eastAsia="en-US"/>
        </w:rPr>
        <w:t>г. Горнозаводск, Пермский край</w:t>
      </w:r>
    </w:p>
    <w:p w:rsidR="005D74D4" w:rsidRPr="005D74D4" w:rsidRDefault="005D74D4" w:rsidP="005D74D4">
      <w:pPr>
        <w:tabs>
          <w:tab w:val="left" w:pos="142"/>
        </w:tabs>
        <w:ind w:firstLine="709"/>
        <w:jc w:val="right"/>
        <w:rPr>
          <w:rFonts w:eastAsia="Calibri"/>
          <w:i/>
          <w:lang w:eastAsia="en-US"/>
        </w:rPr>
      </w:pPr>
      <w:r w:rsidRPr="005D74D4">
        <w:rPr>
          <w:rFonts w:eastAsia="Calibri"/>
          <w:i/>
          <w:lang w:val="en-US" w:eastAsia="en-US"/>
        </w:rPr>
        <w:t>gorn</w:t>
      </w:r>
      <w:r w:rsidRPr="005D74D4">
        <w:rPr>
          <w:rFonts w:eastAsia="Calibri"/>
          <w:i/>
          <w:lang w:eastAsia="en-US"/>
        </w:rPr>
        <w:t>_</w:t>
      </w:r>
      <w:r w:rsidRPr="005D74D4">
        <w:rPr>
          <w:rFonts w:eastAsia="Calibri"/>
          <w:i/>
          <w:lang w:val="en-US" w:eastAsia="en-US"/>
        </w:rPr>
        <w:t>mail</w:t>
      </w:r>
      <w:r w:rsidRPr="005D74D4">
        <w:rPr>
          <w:rFonts w:eastAsia="Calibri"/>
          <w:i/>
          <w:lang w:eastAsia="en-US"/>
        </w:rPr>
        <w:t>.</w:t>
      </w:r>
      <w:r w:rsidRPr="005D74D4">
        <w:rPr>
          <w:rFonts w:eastAsia="Calibri"/>
          <w:i/>
          <w:lang w:val="en-US" w:eastAsia="en-US"/>
        </w:rPr>
        <w:t>ru</w:t>
      </w:r>
    </w:p>
    <w:p w:rsidR="005D74D4" w:rsidRPr="005D74D4" w:rsidRDefault="005D74D4" w:rsidP="005D74D4">
      <w:pPr>
        <w:tabs>
          <w:tab w:val="left" w:pos="142"/>
        </w:tabs>
        <w:ind w:firstLine="709"/>
        <w:jc w:val="center"/>
        <w:rPr>
          <w:rFonts w:eastAsia="Calibri"/>
          <w:lang w:eastAsia="en-US"/>
        </w:rPr>
      </w:pPr>
    </w:p>
    <w:p w:rsidR="005D74D4" w:rsidRPr="005D74D4" w:rsidRDefault="005D74D4" w:rsidP="005D74D4">
      <w:pPr>
        <w:tabs>
          <w:tab w:val="left" w:pos="142"/>
        </w:tabs>
        <w:jc w:val="center"/>
        <w:rPr>
          <w:rFonts w:eastAsia="Calibri"/>
          <w:b/>
          <w:lang w:eastAsia="en-US"/>
        </w:rPr>
      </w:pPr>
      <w:r w:rsidRPr="005D74D4">
        <w:rPr>
          <w:rFonts w:eastAsia="Calibri"/>
          <w:b/>
          <w:lang w:eastAsia="en-US"/>
        </w:rPr>
        <w:t>БИБЛИОТЕКА КАК ВАЖНЫЙ ИНСТРУМЕНТ ПРАВОВОГО ПРОСВЕЩЕНИЯ НАСЕЛЕНИЯ ГОРНОЗАВОДСКОГО РАЙОНА</w:t>
      </w:r>
    </w:p>
    <w:p w:rsidR="005D74D4" w:rsidRPr="005D74D4" w:rsidRDefault="005D74D4" w:rsidP="005D74D4">
      <w:pPr>
        <w:ind w:firstLine="426"/>
        <w:jc w:val="both"/>
        <w:rPr>
          <w:rFonts w:eastAsia="Calibri"/>
          <w:i/>
          <w:lang w:eastAsia="en-US"/>
        </w:rPr>
      </w:pPr>
      <w:r w:rsidRPr="005D74D4">
        <w:rPr>
          <w:rFonts w:eastAsia="Calibri"/>
          <w:b/>
          <w:lang w:eastAsia="en-US"/>
        </w:rPr>
        <w:t>Аннотация.</w:t>
      </w:r>
      <w:r w:rsidRPr="005D74D4">
        <w:rPr>
          <w:rFonts w:eastAsia="Calibri"/>
          <w:lang w:eastAsia="en-US"/>
        </w:rPr>
        <w:t xml:space="preserve"> </w:t>
      </w:r>
      <w:r w:rsidRPr="005D74D4">
        <w:rPr>
          <w:rFonts w:eastAsia="Calibri"/>
          <w:i/>
          <w:lang w:eastAsia="en-US"/>
        </w:rPr>
        <w:t xml:space="preserve">Статья посвящена вопросам обеспечения доступа граждан к правовой информации. Публичный центр правовой информации, созданный на базе муниципальной библиотеки, обеспечивает свободный доступ пользователей к информации, осуществляет продвижению правовой литературы и правового воспитания населения Горнозаводского района. </w:t>
      </w:r>
    </w:p>
    <w:p w:rsidR="005D74D4" w:rsidRPr="005D74D4" w:rsidRDefault="005D74D4" w:rsidP="005D74D4">
      <w:pPr>
        <w:ind w:firstLine="426"/>
        <w:rPr>
          <w:rFonts w:eastAsia="Calibri"/>
          <w:i/>
          <w:lang w:eastAsia="en-US"/>
        </w:rPr>
      </w:pPr>
      <w:r w:rsidRPr="005D74D4">
        <w:rPr>
          <w:rFonts w:eastAsia="Calibri"/>
          <w:b/>
          <w:lang w:eastAsia="en-US"/>
        </w:rPr>
        <w:t>Ключевые слова:</w:t>
      </w:r>
      <w:r w:rsidRPr="005D74D4">
        <w:rPr>
          <w:rFonts w:eastAsia="Calibri"/>
          <w:lang w:eastAsia="en-US"/>
        </w:rPr>
        <w:t xml:space="preserve"> </w:t>
      </w:r>
      <w:r w:rsidRPr="005D74D4">
        <w:rPr>
          <w:rFonts w:eastAsia="Calibri"/>
          <w:i/>
          <w:lang w:eastAsia="en-US"/>
        </w:rPr>
        <w:t>муниципальная библиотека, информационно-правовой центр, правовая информация, правовое просвещение, индивидуальная помощь.</w:t>
      </w:r>
    </w:p>
    <w:p w:rsidR="005D74D4" w:rsidRPr="005D74D4" w:rsidRDefault="005D74D4" w:rsidP="005D74D4">
      <w:pPr>
        <w:tabs>
          <w:tab w:val="left" w:pos="142"/>
        </w:tabs>
        <w:ind w:firstLine="709"/>
        <w:jc w:val="center"/>
        <w:rPr>
          <w:rFonts w:eastAsia="Calibri"/>
          <w:sz w:val="28"/>
          <w:szCs w:val="28"/>
          <w:lang w:eastAsia="en-US"/>
        </w:rPr>
      </w:pP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Правовое просвещение, то есть процесс распространения правовых знаний, служит росту общей юридической культуры и образованности населения. Объектами правового просвещения являются все категории граждан. С помощью правового просвещения можно воздействовать на правовое сознание людей. Информирование населения по вопросам правового знания является аспектом правового просвещения, куда включаются также формирование установок и представление о правовом поведении, формирование устойчивой потребности и применение правовых знаний. Правовое просвещение населения - одно из ведущих направлений информационно-просветительской деятельности Горнозаводской центральной межпоселенческой библиотеки (ГЦМБ). Наша библиотека является одним из важных структур в деятельности по формированию правовой культуры и осуществлению правового воспитания, и информирования населения Горнозаводска и района. Правовым просвещением целенаправленно занимается информационно-правовой центр (ИПЦ).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На сегодняшний день в информационно-правовом центре 583 читателя. О популярности говорит такой факт, что среди пользователей Центра 45% ранее не обращавшихся в библиотеку. Это те, кого в первую очередь привлекают новые технологии, различные мероприятия правового просвещения, бесплатные общественные приемные и возможности более комфортного обслуживания.</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Информационно-просветительская деятельность рассчитана на охват всех слоев населения – это школьники, учащиеся учебных заведений, пенсионеры, инвалиды, предприниматели, юристы, служащие и т.д. Приоритетными группами являются социально незащищенные граждане – инвалиды, пенсионеры, безработные, домохозяйки и школьники. Для социально незащищенных слоев населения основной акцент информационно-просветительской деятельности определяется бесплатным предоставлением информации, им оказывается индивидуальная помощь в составлении исковых заявлений, заполнении налоговых деклараций, обучение и работа самостоятельно со справочно-поисковой системой «КонсультантПлюс».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В решении юриди</w:t>
      </w:r>
      <w:r w:rsidR="00152C55">
        <w:rPr>
          <w:rFonts w:eastAsia="Calibri"/>
          <w:lang w:eastAsia="en-US"/>
        </w:rPr>
        <w:t xml:space="preserve">ческих проблем оказывает юрист </w:t>
      </w:r>
      <w:r w:rsidRPr="005D74D4">
        <w:rPr>
          <w:rFonts w:eastAsia="Calibri"/>
          <w:lang w:eastAsia="en-US"/>
        </w:rPr>
        <w:t xml:space="preserve">Государственного юридического бюро  Пермского края, которая осуществляет правовое консультирование в устной и письменной форме граждан, имеющих право на получение бесплатной юридической помощи в рамках государственной системы бесплатной юридической помощи, и составляет для них заявления, жалобы, ходатайства и другие документы правового характера. Информацию о проведении приемных можно найти на сайтах администрации района и библиотеки. Общественная приемная пользуется большой популярностью среди населения.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Основной задачей общественной приемной является оказание содействия гражданам в решении конкретных проблем. Содействие оказывается на безвозмездной основе, что позволяет всем категориям граждан обратиться за профессиональной консультацией независимо от уровня достатка. Общественная приемная Горнозаводского муниципального района базируется в МБУК «Горнозаводская центральная межпоселенческая библиотека». Работники библиотеки на протяжении длительного времени привлекаются к работе в Общественной приемной, что позволяет им также оказывать консультативную помощь обратившимся гражданам, разъяснять им порядок действия закона. Качество работы с обращениями, ее результативность – это один из основных показателей работы общественных приемных. Ни одно из обращений не остается без квалифицированного ответа, обратившийся гражданин получает исчерпывающую юридическую консультацию совершенное бесплатно. Всего за время работы общественной приемной было рассмотрено более 400 обращений, большинство из которых составляют обращения социально- незащищенных категорий граждан: инвалидов, пенсионеров, многодетных, причем вопросы зачастую имеют сложный характер и затрагивают сразу несколько аспектов права. Чаще всего люди обращаются с проблемами, касающимися семейного (42 обращения), имущественного и жилищного права (286 обращений), а также законодательства в области социальной защиты и льгот (72 обращения). Работающие граждане приходят за консультациями в области трудового законодательства. Прогресс не стоит на месте, для оперативного взаимодействия с гражданами используются современные средства связи, функционирует мобильная приемная, Scype-приемная, что позволяет каждому человеку оперативно получать столь необходимую для него правовую помощь. Кроме того, при помощи Scype-приемной можно обращаться к специалистам в приемную Уполномоченного по правам человека в Пермском крае, также скайп-приемы осуществляет и юрист Общественной приемной. Юрист общественной приемной, для некоторых граждан ведет консультацию по телефону.</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Два раза в год для инвалидов правовой центр проводит Круглые столы, приглашая</w:t>
      </w:r>
      <w:r>
        <w:rPr>
          <w:rFonts w:eastAsia="Calibri"/>
          <w:lang w:eastAsia="en-US"/>
        </w:rPr>
        <w:t xml:space="preserve"> различных специалистов </w:t>
      </w:r>
      <w:r w:rsidRPr="005D74D4">
        <w:rPr>
          <w:rFonts w:eastAsia="Calibri"/>
          <w:lang w:eastAsia="en-US"/>
        </w:rPr>
        <w:t xml:space="preserve">и также юриста Госбюро, а для этого проводится опрос среди инвалидов. Каждую третью встречу с </w:t>
      </w:r>
      <w:hyperlink r:id="rId67" w:tooltip="поиск всех организаций с именем Горнозаводская районная организация Пермской краевой организации общероссийской общественной организации &quot;Всероссийское общество инвалидов&quot;" w:history="1">
        <w:r w:rsidRPr="005D74D4">
          <w:rPr>
            <w:rFonts w:eastAsia="Calibri"/>
            <w:shd w:val="clear" w:color="auto" w:fill="FFFFFF"/>
            <w:lang w:eastAsia="en-US"/>
          </w:rPr>
          <w:t>Горнозаводской районной организацией Пермской краевой организации общероссийской общественной организации "Всероссийское Общество Инвалидов"</w:t>
        </w:r>
      </w:hyperlink>
      <w:r w:rsidRPr="005D74D4">
        <w:rPr>
          <w:rFonts w:eastAsia="Calibri"/>
          <w:lang w:eastAsia="en-US"/>
        </w:rPr>
        <w:t xml:space="preserve"> (сотрудничаем уже двенадцать лет)  посвящаем правовой тематике.</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Библиотека о</w:t>
      </w:r>
      <w:r>
        <w:rPr>
          <w:rFonts w:eastAsia="Calibri"/>
          <w:lang w:eastAsia="en-US"/>
        </w:rPr>
        <w:t>казывала и оказывает влияние на</w:t>
      </w:r>
      <w:r w:rsidRPr="005D74D4">
        <w:rPr>
          <w:rFonts w:eastAsia="Calibri"/>
          <w:lang w:eastAsia="en-US"/>
        </w:rPr>
        <w:t xml:space="preserve"> формирование общественного мнения. </w:t>
      </w:r>
      <w:r>
        <w:rPr>
          <w:rFonts w:eastAsia="Calibri"/>
          <w:lang w:eastAsia="en-US"/>
        </w:rPr>
        <w:t xml:space="preserve">В фойе библиотеки </w:t>
      </w:r>
      <w:r w:rsidRPr="005D74D4">
        <w:rPr>
          <w:rFonts w:eastAsia="Calibri"/>
          <w:lang w:eastAsia="en-US"/>
        </w:rPr>
        <w:t>размещен постоянно действующий стенд «Обнародование муниципальных правовых актов Горнозаводского муниципального района», который ежедневно пополняется документами местного самоуправления. Население оперативно знакомится с изменениями, которые происходят в жизни местного сообщества.</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К настоящему времени со всеми ветвями и структурами местной власти установлены деловые, партнерские отношения.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Важнейшим моментом, определяющим эти отношения, явилась организация информационно-правового центра по вопросам местного самоуправления. Вопросы власти и права, всегда, стоящие рядом, объединились и в нашем информационном центре «Право и власть», где публичный правовой центр и центр по вопросам местного самоуправления стали единым структурным подразделением.</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Раскрытию потенциала и сущности муниципальной власти посвящена постоянно действующая выставка «Муниципальная власть – власть народная».</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Правовой центр обеспечивает информационную поддержку деятельности отраслевых управлений администрации. Информационный центр регулярно предоставляет информацию в виде информационных листков «В первые руки», «Консультант Плюс просто и доступно», «Социальная защита</w:t>
      </w:r>
      <w:r>
        <w:rPr>
          <w:rFonts w:eastAsia="Calibri"/>
          <w:lang w:eastAsia="en-US"/>
        </w:rPr>
        <w:t xml:space="preserve"> и право», «Культура и закон», </w:t>
      </w:r>
      <w:r w:rsidRPr="005D74D4">
        <w:rPr>
          <w:rFonts w:eastAsia="Calibri"/>
          <w:lang w:eastAsia="en-US"/>
        </w:rPr>
        <w:t xml:space="preserve">«Молодежь и ее права» и т.д.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 Одним из направлений информационно-библиографического обслуживания специалистов являются такие комплексные формы информирования, как Дни специалиста, Дни информации, Дни открытых дверей.  Очень удачным и информационно насыщенным получается «День права», читателям было предложено посмотреть презентацию «Консультант+», поучаствовать в викторине «Знаешь ли ты правовые системы?», также совершить экскурсию по правому центру, где они узнали о ресурсах и возможностях информационного центра «Право и власть».</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Уже несколько лет библиотека активно сотрудничает с ведущими специалистами города и района, привлекая их к проведению массовых мероприятий.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Ежегодн</w:t>
      </w:r>
      <w:r>
        <w:rPr>
          <w:rFonts w:eastAsia="Calibri"/>
          <w:lang w:eastAsia="en-US"/>
        </w:rPr>
        <w:t xml:space="preserve">о библиотека </w:t>
      </w:r>
      <w:r w:rsidRPr="005D74D4">
        <w:rPr>
          <w:rFonts w:eastAsia="Calibri"/>
          <w:lang w:eastAsia="en-US"/>
        </w:rPr>
        <w:t>проводит День и</w:t>
      </w:r>
      <w:r w:rsidR="00152C55">
        <w:rPr>
          <w:rFonts w:eastAsia="Calibri"/>
          <w:lang w:eastAsia="en-US"/>
        </w:rPr>
        <w:t xml:space="preserve">нформации «Ярмарка профессий». </w:t>
      </w:r>
      <w:r w:rsidRPr="005D74D4">
        <w:rPr>
          <w:rFonts w:eastAsia="Calibri"/>
          <w:lang w:eastAsia="en-US"/>
        </w:rPr>
        <w:t>В организации и проведении большую поддержку оказывает Горнозаводская служба занятости. На Ярмарке демонстрируется видеоматериал, где представители разных специальностей, таких как юрист, военком, воспитатель, офицер, банкир увлекательно рассказывают ребятам о своей профессии.</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Основа основ библиотечной работы – это формирование фонда. Особое внимание уделяется формированию отраслевого и справочного фонда литературы. Во всех структурных подразделениях ведутся тетради отказов, анализируя которые работники отдела комплектования ищут возможности приобрести именно те издания, которые пользуются спросом. Основное требование – литература за последний год издания. </w:t>
      </w:r>
    </w:p>
    <w:p w:rsidR="005D74D4" w:rsidRPr="005D74D4" w:rsidRDefault="005D74D4" w:rsidP="005D74D4">
      <w:pPr>
        <w:jc w:val="both"/>
        <w:rPr>
          <w:rFonts w:eastAsia="Calibri"/>
          <w:lang w:eastAsia="en-US"/>
        </w:rPr>
      </w:pPr>
      <w:r w:rsidRPr="005D74D4">
        <w:rPr>
          <w:rFonts w:eastAsia="Calibri"/>
          <w:lang w:eastAsia="en-US"/>
        </w:rPr>
        <w:t xml:space="preserve">Для раскрытия книжных фондов, обращение к информации, привлечение к той или иной теме служат книжно-иллюстрированные выставки: «Книги на орбите закона», «Юридический компас», «Правовая планета детства», «Права ребенка в современной России», «По букве закона».  Эта форма позволяет путем наглядной демонстрации документов, различных экспонатов информировать пользователей, а также стимулировать их стать равноправным участником коммуникативного процесса, например, «12 июня - День России» -  праздник свободы, гражданского мира и доброго согласия всех людей на основе закона и справедливости. Этот праздник - символ национального единения и общей ответственности за настоящее и будущее нашей Родины. </w:t>
      </w:r>
    </w:p>
    <w:p w:rsidR="005D74D4" w:rsidRPr="005D74D4" w:rsidRDefault="005D74D4" w:rsidP="005D74D4">
      <w:pPr>
        <w:ind w:firstLine="709"/>
        <w:jc w:val="both"/>
        <w:rPr>
          <w:rFonts w:eastAsia="Calibri"/>
          <w:lang w:eastAsia="en-US"/>
        </w:rPr>
      </w:pPr>
      <w:r w:rsidRPr="005D74D4">
        <w:rPr>
          <w:rFonts w:eastAsia="Calibri"/>
          <w:lang w:eastAsia="en-US"/>
        </w:rPr>
        <w:t>На выставке в разделе официальные символы представлены: конституция, гимн и герб России, энциклопедии (Россия Города России, Народы России, Русска</w:t>
      </w:r>
      <w:r>
        <w:rPr>
          <w:rFonts w:eastAsia="Calibri"/>
          <w:lang w:eastAsia="en-US"/>
        </w:rPr>
        <w:t xml:space="preserve">я одежда, География России), а </w:t>
      </w:r>
      <w:r w:rsidRPr="005D74D4">
        <w:rPr>
          <w:rFonts w:eastAsia="Calibri"/>
          <w:vanish/>
          <w:lang w:eastAsia="en-US"/>
        </w:rPr>
        <w:t>оссРоссиирбю</w:t>
      </w:r>
      <w:r>
        <w:rPr>
          <w:rFonts w:eastAsia="Calibri"/>
          <w:vanish/>
          <w:lang w:eastAsia="en-US"/>
        </w:rPr>
        <w:t xml:space="preserve"> </w:t>
      </w:r>
      <w:r w:rsidRPr="005D74D4">
        <w:rPr>
          <w:rFonts w:eastAsia="Calibri"/>
          <w:lang w:eastAsia="en-US"/>
        </w:rPr>
        <w:t>в разделе неофициальные символы России представлены наглядные материалы: балалайка, матрешка, неваляшка и валенки.</w:t>
      </w:r>
    </w:p>
    <w:p w:rsidR="005D74D4" w:rsidRPr="005D74D4" w:rsidRDefault="005D74D4" w:rsidP="005D74D4">
      <w:pPr>
        <w:tabs>
          <w:tab w:val="num" w:pos="-327"/>
          <w:tab w:val="left" w:pos="142"/>
        </w:tabs>
        <w:ind w:firstLine="709"/>
        <w:jc w:val="both"/>
        <w:rPr>
          <w:rFonts w:eastAsia="Calibri"/>
          <w:lang w:eastAsia="en-US"/>
        </w:rPr>
      </w:pPr>
      <w:r w:rsidRPr="005D74D4">
        <w:rPr>
          <w:rFonts w:eastAsia="Calibri"/>
          <w:lang w:eastAsia="en-US"/>
        </w:rPr>
        <w:t xml:space="preserve">Библиотека – разработчик и исполнитель программы правового просвещения подрастающего поколения «Правовая мастерская». Беседы, уроки, конкурсы, викторины и </w:t>
      </w:r>
      <w:r>
        <w:rPr>
          <w:rFonts w:eastAsia="Calibri"/>
          <w:lang w:eastAsia="en-US"/>
        </w:rPr>
        <w:t>акции по наиболее</w:t>
      </w:r>
      <w:r w:rsidRPr="005D74D4">
        <w:rPr>
          <w:rFonts w:eastAsia="Calibri"/>
          <w:lang w:eastAsia="en-US"/>
        </w:rPr>
        <w:t xml:space="preserve"> «ходовым» нормам права направлены на повышение юридической грамотности детей и подростков, их знакомство с законодательством Российской Федерации, основными понятиями и нормами права, расширения их основных представлений о правах человека и правах ребенка. Программа включает следующие мероприятия: «Права </w:t>
      </w:r>
      <w:r>
        <w:rPr>
          <w:rFonts w:eastAsia="Calibri"/>
          <w:lang w:eastAsia="en-US"/>
        </w:rPr>
        <w:t>и обязанности в нашей жизни», «</w:t>
      </w:r>
      <w:r w:rsidRPr="005D74D4">
        <w:rPr>
          <w:rFonts w:eastAsia="Calibri"/>
          <w:lang w:eastAsia="en-US"/>
        </w:rPr>
        <w:t xml:space="preserve">Законы будем уважать свои права, мы будем знать», «Строим правовой дом», «Следствие ведут колобки», «Каждый маленький ребенок должен знать права с пеленок», «Советы Правознайки», «Мы дети правового государства» «Прежде чем права качать, должен их ребенок знать», «Правовое просвещение: шаг за шагом».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Мероприятия отличают масштабность, большой охват.  «Ярмарка профессий», например, встречает всех старшеклассников города и проходит в течение одного учебного дня, охватывая всех учащихся школ. Одна из улиц «книжного города» именовалась Улицей права. Ребятам и их наставникам были представлены до сотни книг, справочников правовой тематики из фондов информационного правового центра.  Игровая экскурсия-обзор включает в себя рассказ о книгах, об основных понятиях права и важности юридических знаний для молодых людей. По улице права прошли почти 200 подростков. Эти мероприятия отличает широкий спектр представляемых материалов и непременный резонанс в местных СМИ. </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Такая масштабность акций преследует одну и главную цель - привлечение внимания молодежных кругов к проблемам правоведения, воспитание гражданской ответственности, уважения к праву и правам других людей, развитие социальной активности личности, формирование нравственной и правовой культуры, основ правовой компетентности, умение применять их.</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 xml:space="preserve"> «Правовая мастерская» проводится на базе информационно-правового центра. </w:t>
      </w:r>
      <w:r>
        <w:rPr>
          <w:rFonts w:eastAsia="Calibri"/>
          <w:lang w:eastAsia="en-US"/>
        </w:rPr>
        <w:t xml:space="preserve">Рассчитаны занятия на учащихся </w:t>
      </w:r>
      <w:r w:rsidRPr="005D74D4">
        <w:rPr>
          <w:rFonts w:eastAsia="Calibri"/>
          <w:lang w:eastAsia="en-US"/>
        </w:rPr>
        <w:t>9-11 классов. Учащиеся в групповой беседе работают над основными понятиями по правам человека, знакомятся с основными документами. Каждый участник мероприятия может взять с собой буклет с текстом правовых документов (Конституция, Всеобщая декларация прав человека, Конвенция о правах ребенка).</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Обязательной темой в работе с молодыми людьми, является избирательное право. Сотрудничество с Горнозаводской территориальной комиссией длится более 15 лет. За это время было организовано и проведено много различных по формам и содержанию мероприятий по повышению правовой культуры. Одним из моментов проявления активной гражданской позиции молодежи является ее участие в выборах. По-прежнему, процент молодежи невысок среди избирателей. Продуманная, целенаправленная деятельность по формированию избирательской культуры молодежи стала частью программы «Правовая мастерская». Эту тему, раскрывают: дискуссия «Право выбора», уроки «Местное самоуправление» деловая игра «Политические дебаты и выборы президента». Участники мероприятий – школьники старших классов. Для проведения деловой игры привлечены депутаты Земского Собрания, председатель Горнозаводской территориальной избирательной комиссии.</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Интересным моментом в формировании тематики правового просвещения стали мероприятия, на которых дети знакомятся с людьми, чья жизнь и деятельность адекватно соотносится с понятием «Активная гражданская позиция». Одна из таких встреч была посвящена встрече с депутатами Земского собрания Горнозаводского района.  Студенты Горнозаводского политехнического техникума, члены территориальной избирательной комиссии и депутаты Земского собрания устроили дебаты «Как сделать город привлекательным для молодежи». По итогам встречи было решено создать молодежный совет, уголок молодого избирателя</w:t>
      </w:r>
      <w:r>
        <w:rPr>
          <w:rFonts w:eastAsia="Calibri"/>
          <w:lang w:eastAsia="en-US"/>
        </w:rPr>
        <w:t xml:space="preserve"> и все предложения</w:t>
      </w:r>
      <w:r w:rsidRPr="005D74D4">
        <w:rPr>
          <w:rFonts w:eastAsia="Calibri"/>
          <w:lang w:eastAsia="en-US"/>
        </w:rPr>
        <w:t xml:space="preserve"> по улучшению жизни города размещать на сайте территориальной комиссии.</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Программа «Правовая мастерская» позволяет тесное сотрудничество с «Центром помощи детям, оставшимся без попечения родителей» г. Горнозаводска. Основная цель этой программы с помощью правовых мероприятий помочь формированию правильных представлений о правах человека как необходимом условии его свободы и равенства, эти знания помогут жить в обществе, в котором права человека являются священными и неотъемлемыми, а уважение и защита прав человека – важнейшим свойством уклада государственной и общественной жизни.</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Роль библиотеки на этом этапе является просветительской. Проведение мероприятий, предоставление информации, несомненно, являются частью формирования правосознания. Чем больше человек знает о своих правах и о своей роли в жизни общества, тем легче ему применить эти знания на практике и знать, когда нарушены его права.</w:t>
      </w:r>
    </w:p>
    <w:p w:rsidR="005D74D4" w:rsidRDefault="005D74D4" w:rsidP="005D74D4">
      <w:pPr>
        <w:tabs>
          <w:tab w:val="left" w:pos="142"/>
        </w:tabs>
        <w:ind w:firstLine="709"/>
        <w:jc w:val="both"/>
        <w:rPr>
          <w:rFonts w:eastAsia="Calibri"/>
          <w:lang w:eastAsia="en-US"/>
        </w:rPr>
      </w:pPr>
      <w:r w:rsidRPr="005D74D4">
        <w:rPr>
          <w:rFonts w:eastAsia="Calibri"/>
          <w:lang w:eastAsia="en-US"/>
        </w:rPr>
        <w:t>Цикл мероприятий позволяет шаг за шагом ознакомиться и поработать самост</w:t>
      </w:r>
      <w:r>
        <w:rPr>
          <w:rFonts w:eastAsia="Calibri"/>
          <w:lang w:eastAsia="en-US"/>
        </w:rPr>
        <w:t>оятельно со справочно-поисковой</w:t>
      </w:r>
      <w:r w:rsidRPr="005D74D4">
        <w:rPr>
          <w:rFonts w:eastAsia="Calibri"/>
          <w:lang w:eastAsia="en-US"/>
        </w:rPr>
        <w:t xml:space="preserve"> системой «КонсультантПлюс». Участникам мероприятий предс</w:t>
      </w:r>
      <w:r>
        <w:rPr>
          <w:rFonts w:eastAsia="Calibri"/>
          <w:lang w:eastAsia="en-US"/>
        </w:rPr>
        <w:t xml:space="preserve">тавлены все правовые документы </w:t>
      </w:r>
      <w:r w:rsidRPr="005D74D4">
        <w:rPr>
          <w:rFonts w:eastAsia="Calibri"/>
          <w:lang w:eastAsia="en-US"/>
        </w:rPr>
        <w:t xml:space="preserve">по правам человека, как на бумажных носителях, так и в электронном виде, где они  находят ответы на интересующие их вопросы. «Моя законодательная инициатива» – работа с основными правовыми документами на примере «Всеобщей декларации права человека», на данном примере показать соответствует ли этот документ нынешним реалиям, если нет, какие изменения можно внести. «Свой мир мы строим сами» попытка создание конституции своего учебного заведения.  </w:t>
      </w:r>
    </w:p>
    <w:p w:rsidR="005D74D4" w:rsidRPr="005D74D4" w:rsidRDefault="005D74D4" w:rsidP="005D74D4">
      <w:pPr>
        <w:tabs>
          <w:tab w:val="left" w:pos="142"/>
        </w:tabs>
        <w:ind w:firstLine="709"/>
        <w:jc w:val="both"/>
      </w:pPr>
      <w:r w:rsidRPr="005D74D4">
        <w:t xml:space="preserve">Горнозаводская центральная межпоселенческая библиотека – это открытая гражданская площадка, место коммуникации разных людей. Национальная политика призвана создать наиболее благоприятные условия для свободного развития всех народов и каждого человека в отдельности, максимально согласовывать интересы разных народов, реализовывать их с позиций уважения каждого народа, каждого человека. Библиотека становится не только носителем национальной памяти для различных культурных сообществ, групп, личностей, но и одним из субъектов формирования культуры межнационального и межконфессионального согласия.  В последние годы наша библиотека стала активно работать по названной тематике. Вся проводимая ею работа направлена на взаимодействие людей с разными традициями, ориентирована на диалог культур. Диалог </w:t>
      </w:r>
      <w:r w:rsidR="00152C55">
        <w:t xml:space="preserve">– </w:t>
      </w:r>
      <w:r w:rsidRPr="005D74D4">
        <w:t>это общение с культурой, реализация и воспроизводство ее достижений, это обнаружение и понимание ценностей других культур, способ освоения последних, необходимое условие научного поиска истины и процесса творчества в искусстве.</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Важная задача национальной политики – предупреждать возможные конфликты на национальной почве.</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В Горнозаводском районе проживают более пятидесяти армянских семьей и, чтобы лучше понимать, кто рядом живет, была организована экспозиция «Национальный эпос армянского народа»</w:t>
      </w:r>
      <w:r>
        <w:rPr>
          <w:rFonts w:eastAsia="Calibri"/>
          <w:lang w:eastAsia="en-US"/>
        </w:rPr>
        <w:t xml:space="preserve">. Выставка состояла </w:t>
      </w:r>
      <w:r w:rsidRPr="005D74D4">
        <w:rPr>
          <w:rFonts w:eastAsia="Calibri"/>
          <w:lang w:eastAsia="en-US"/>
        </w:rPr>
        <w:t>из двух разделов: Героический эпос армянского народа — «Давид Сасунский». Основная идея произведения — борьба за независимость родины, герои эпоса — носители народного идеала благородства, справедливости, мужества и героизма, ве</w:t>
      </w:r>
      <w:r>
        <w:rPr>
          <w:rFonts w:eastAsia="Calibri"/>
          <w:lang w:eastAsia="en-US"/>
        </w:rPr>
        <w:t xml:space="preserve">личия и подлинного </w:t>
      </w:r>
      <w:r w:rsidRPr="005D74D4">
        <w:rPr>
          <w:rFonts w:eastAsia="Calibri"/>
          <w:lang w:eastAsia="en-US"/>
        </w:rPr>
        <w:t>патриотизма и армянской мифологии</w:t>
      </w:r>
      <w:r>
        <w:rPr>
          <w:rFonts w:eastAsia="Calibri"/>
          <w:lang w:eastAsia="en-US"/>
        </w:rPr>
        <w:t xml:space="preserve"> –</w:t>
      </w:r>
      <w:r w:rsidRPr="005D74D4">
        <w:rPr>
          <w:rFonts w:eastAsia="Calibri"/>
          <w:lang w:eastAsia="en-US"/>
        </w:rPr>
        <w:t xml:space="preserve"> основанные на культе древних армян, и до сих пор сохраняются в современной армянской культуре в форме передающихся из поколения к поколению традиций и исконных устоев её самобытности.</w:t>
      </w:r>
    </w:p>
    <w:p w:rsidR="005D74D4" w:rsidRPr="005D74D4" w:rsidRDefault="005D74D4" w:rsidP="005D74D4">
      <w:pPr>
        <w:tabs>
          <w:tab w:val="left" w:pos="142"/>
        </w:tabs>
        <w:ind w:firstLine="709"/>
        <w:jc w:val="both"/>
        <w:rPr>
          <w:rFonts w:eastAsia="Calibri"/>
          <w:lang w:eastAsia="en-US"/>
        </w:rPr>
      </w:pPr>
      <w:r w:rsidRPr="005D74D4">
        <w:rPr>
          <w:rFonts w:eastAsia="Calibri"/>
          <w:lang w:eastAsia="en-US"/>
        </w:rPr>
        <w:t>А чтобы было все это доступно и понятно, были представлены книги,</w:t>
      </w:r>
      <w:r>
        <w:rPr>
          <w:rFonts w:eastAsia="Calibri"/>
          <w:lang w:eastAsia="en-US"/>
        </w:rPr>
        <w:t xml:space="preserve"> как на русском языке,</w:t>
      </w:r>
      <w:r w:rsidRPr="005D74D4">
        <w:rPr>
          <w:rFonts w:eastAsia="Calibri"/>
          <w:lang w:eastAsia="en-US"/>
        </w:rPr>
        <w:t xml:space="preserve"> так и на армянском (из фонда ли</w:t>
      </w:r>
      <w:r w:rsidR="00152C55">
        <w:rPr>
          <w:rFonts w:eastAsia="Calibri"/>
          <w:lang w:eastAsia="en-US"/>
        </w:rPr>
        <w:t xml:space="preserve">чной библиотеки автора), также </w:t>
      </w:r>
      <w:r w:rsidRPr="005D74D4">
        <w:rPr>
          <w:rFonts w:eastAsia="Calibri"/>
          <w:lang w:eastAsia="en-US"/>
        </w:rPr>
        <w:t xml:space="preserve">символика, предметы быта, репродукция картины «Давид Сасунский», армянский алфавит на глиняном блюдце, орнамент армянского народа и т.д. Также была подготовлена презентация эпоса армянского народа на армянском и русском языках. </w:t>
      </w:r>
    </w:p>
    <w:p w:rsidR="005D74D4" w:rsidRPr="005D74D4" w:rsidRDefault="005D74D4" w:rsidP="005D74D4">
      <w:pPr>
        <w:ind w:firstLine="709"/>
        <w:jc w:val="both"/>
        <w:rPr>
          <w:rFonts w:eastAsia="Calibri"/>
          <w:lang w:eastAsia="en-US"/>
        </w:rPr>
      </w:pPr>
      <w:r w:rsidRPr="005D74D4">
        <w:rPr>
          <w:rFonts w:eastAsia="Calibri"/>
          <w:lang w:eastAsia="en-US"/>
        </w:rPr>
        <w:t>Итак, мы видим, что информационно-правовой центр является действенным механизмом реализации конституционного права граждан на доступ к правовой информации, в том числе к официальным текстам правовых документов. В сегодняшних условиях, когда подавляющая часть центральных печатных изданий не доходит до регионов и тем более муниципальных образований, этот механизм особенно ценен. Факты подтверждают, что в библиотеке количество обращений к правовым документам резко возросло, что говорит о повышении уровня правовой сознательности граждан и востребованности таких механизмов получения информации, как правовые центры при библиотеках и общественных приемных.</w:t>
      </w:r>
    </w:p>
    <w:p w:rsidR="005D74D4" w:rsidRDefault="005D74D4" w:rsidP="002974B7">
      <w:pPr>
        <w:jc w:val="right"/>
        <w:rPr>
          <w:i/>
        </w:rPr>
      </w:pPr>
    </w:p>
    <w:p w:rsidR="005D74D4" w:rsidRPr="00F717A9" w:rsidRDefault="005D74D4" w:rsidP="005D74D4">
      <w:pPr>
        <w:ind w:firstLine="709"/>
        <w:jc w:val="right"/>
        <w:rPr>
          <w:i/>
        </w:rPr>
      </w:pPr>
      <w:r w:rsidRPr="00F717A9">
        <w:rPr>
          <w:i/>
        </w:rPr>
        <w:t>Кантаев М.А.</w:t>
      </w:r>
    </w:p>
    <w:p w:rsidR="005D74D4" w:rsidRPr="00F717A9" w:rsidRDefault="005D74D4" w:rsidP="005D74D4">
      <w:pPr>
        <w:ind w:firstLine="709"/>
        <w:jc w:val="right"/>
        <w:rPr>
          <w:i/>
        </w:rPr>
      </w:pPr>
      <w:r>
        <w:rPr>
          <w:i/>
        </w:rPr>
        <w:t>с</w:t>
      </w:r>
      <w:r w:rsidRPr="00F717A9">
        <w:rPr>
          <w:i/>
        </w:rPr>
        <w:t>тудент</w:t>
      </w:r>
      <w:r>
        <w:rPr>
          <w:i/>
        </w:rPr>
        <w:t>,</w:t>
      </w:r>
    </w:p>
    <w:p w:rsidR="00152C55" w:rsidRDefault="005D74D4" w:rsidP="005D74D4">
      <w:pPr>
        <w:ind w:firstLine="709"/>
        <w:jc w:val="right"/>
        <w:rPr>
          <w:i/>
        </w:rPr>
      </w:pPr>
      <w:r w:rsidRPr="00F717A9">
        <w:rPr>
          <w:i/>
        </w:rPr>
        <w:t xml:space="preserve">Научный руководитель: </w:t>
      </w:r>
      <w:r w:rsidR="00152C55" w:rsidRPr="00F717A9">
        <w:rPr>
          <w:i/>
        </w:rPr>
        <w:t>Третьякова Е.С.</w:t>
      </w:r>
      <w:r w:rsidR="00152C55">
        <w:rPr>
          <w:i/>
        </w:rPr>
        <w:t xml:space="preserve">, </w:t>
      </w:r>
      <w:r w:rsidRPr="00F717A9">
        <w:rPr>
          <w:i/>
        </w:rPr>
        <w:t xml:space="preserve">к. юр. наук, </w:t>
      </w:r>
    </w:p>
    <w:p w:rsidR="005D74D4" w:rsidRPr="00F717A9" w:rsidRDefault="005D74D4" w:rsidP="005D74D4">
      <w:pPr>
        <w:ind w:firstLine="709"/>
        <w:jc w:val="right"/>
        <w:rPr>
          <w:i/>
        </w:rPr>
      </w:pPr>
      <w:r w:rsidRPr="00F717A9">
        <w:rPr>
          <w:i/>
        </w:rPr>
        <w:t xml:space="preserve">доцент кафедры гражданского и предпринимательского права </w:t>
      </w:r>
      <w:r w:rsidR="00EB7581">
        <w:rPr>
          <w:i/>
        </w:rPr>
        <w:t>,</w:t>
      </w:r>
    </w:p>
    <w:p w:rsidR="00EB7581" w:rsidRDefault="00EB7581" w:rsidP="005D74D4">
      <w:pPr>
        <w:ind w:firstLine="709"/>
        <w:jc w:val="right"/>
        <w:rPr>
          <w:i/>
        </w:rPr>
      </w:pPr>
      <w:r w:rsidRPr="00EB7581">
        <w:rPr>
          <w:i/>
        </w:rPr>
        <w:t xml:space="preserve">Пермский филиал ФГАОУ ВО «Национальный исследовательский университет «Высшая школа экономики», г. Пермь </w:t>
      </w:r>
    </w:p>
    <w:p w:rsidR="005D74D4" w:rsidRPr="00F717A9" w:rsidRDefault="005D74D4" w:rsidP="005D74D4">
      <w:pPr>
        <w:ind w:firstLine="709"/>
        <w:jc w:val="right"/>
        <w:rPr>
          <w:i/>
        </w:rPr>
      </w:pPr>
      <w:hyperlink r:id="rId68" w:history="1">
        <w:r w:rsidRPr="00F717A9">
          <w:rPr>
            <w:rStyle w:val="Hyperlink"/>
            <w:i/>
            <w:lang w:val="en-US"/>
          </w:rPr>
          <w:t>magomed</w:t>
        </w:r>
        <w:r w:rsidRPr="00F717A9">
          <w:rPr>
            <w:rStyle w:val="Hyperlink"/>
            <w:i/>
          </w:rPr>
          <w:t>_59@</w:t>
        </w:r>
        <w:r w:rsidRPr="00F717A9">
          <w:rPr>
            <w:rStyle w:val="Hyperlink"/>
            <w:i/>
            <w:lang w:val="en-US"/>
          </w:rPr>
          <w:t>mail</w:t>
        </w:r>
        <w:r w:rsidRPr="00F717A9">
          <w:rPr>
            <w:rStyle w:val="Hyperlink"/>
            <w:i/>
          </w:rPr>
          <w:t>.</w:t>
        </w:r>
        <w:r w:rsidRPr="00F717A9">
          <w:rPr>
            <w:rStyle w:val="Hyperlink"/>
            <w:i/>
            <w:lang w:val="en-US"/>
          </w:rPr>
          <w:t>ru</w:t>
        </w:r>
      </w:hyperlink>
    </w:p>
    <w:p w:rsidR="005D74D4" w:rsidRPr="00F717A9" w:rsidRDefault="005D74D4" w:rsidP="005D74D4">
      <w:pPr>
        <w:ind w:firstLine="709"/>
        <w:jc w:val="right"/>
      </w:pPr>
    </w:p>
    <w:p w:rsidR="005D74D4" w:rsidRDefault="005D74D4" w:rsidP="005D74D4">
      <w:pPr>
        <w:ind w:firstLine="709"/>
        <w:jc w:val="center"/>
        <w:rPr>
          <w:b/>
        </w:rPr>
      </w:pPr>
      <w:r>
        <w:rPr>
          <w:b/>
        </w:rPr>
        <w:t>ЮРИДИЧЕСКОЕ ЗАКРЕПЛЕНИЕ НАЦИОНАЛЬНЫХ СТАНДАРТОВ ПРАВ ЧЕЛОВЕКА КАК ФАКТОР, ВЛИЯЮЩИЙ НА ПРАВОВУЮ КУЛЬТУРУ ОБЩЕСТВА</w:t>
      </w:r>
    </w:p>
    <w:p w:rsidR="005D74D4" w:rsidRPr="00B32A3F" w:rsidRDefault="005D74D4" w:rsidP="005D74D4">
      <w:pPr>
        <w:ind w:firstLine="709"/>
        <w:jc w:val="both"/>
        <w:rPr>
          <w:i/>
        </w:rPr>
      </w:pPr>
      <w:r w:rsidRPr="00F717A9">
        <w:rPr>
          <w:b/>
          <w:i/>
        </w:rPr>
        <w:t xml:space="preserve">Аннотация. </w:t>
      </w:r>
      <w:r>
        <w:rPr>
          <w:i/>
        </w:rPr>
        <w:t xml:space="preserve">В статье описывается юридическое закрепление прав человека; определяются понятия правосознания и правовой культуры общества, их роль в правовом государстве; раскрывается проблема правового нигилизма и анализируются направления внутренней политики государства по повышению уровня правосознания и правовой культуры населения; предлагаются способы повышения правовой культуры. </w:t>
      </w:r>
    </w:p>
    <w:p w:rsidR="005D74D4" w:rsidRPr="00535F47" w:rsidRDefault="005D74D4" w:rsidP="005D74D4">
      <w:pPr>
        <w:ind w:firstLine="709"/>
        <w:jc w:val="both"/>
        <w:rPr>
          <w:i/>
        </w:rPr>
      </w:pPr>
      <w:r w:rsidRPr="00F717A9">
        <w:rPr>
          <w:b/>
          <w:i/>
        </w:rPr>
        <w:t>Ключевые слова:</w:t>
      </w:r>
      <w:r>
        <w:rPr>
          <w:b/>
          <w:i/>
        </w:rPr>
        <w:t xml:space="preserve"> </w:t>
      </w:r>
      <w:r>
        <w:rPr>
          <w:i/>
        </w:rPr>
        <w:t>права человека, правосознание,</w:t>
      </w:r>
      <w:r w:rsidRPr="00B300E1">
        <w:rPr>
          <w:i/>
        </w:rPr>
        <w:t xml:space="preserve"> </w:t>
      </w:r>
      <w:r>
        <w:rPr>
          <w:i/>
        </w:rPr>
        <w:t xml:space="preserve">правовая культура, правовой нигилизм, правовое государство. </w:t>
      </w:r>
    </w:p>
    <w:p w:rsidR="005D74D4" w:rsidRDefault="005D74D4" w:rsidP="005D74D4">
      <w:pPr>
        <w:jc w:val="both"/>
      </w:pPr>
    </w:p>
    <w:p w:rsidR="005D74D4" w:rsidRPr="00F06D2F" w:rsidRDefault="005D74D4" w:rsidP="005D74D4">
      <w:pPr>
        <w:ind w:firstLine="709"/>
        <w:jc w:val="both"/>
      </w:pPr>
      <w:r w:rsidRPr="00F06D2F">
        <w:t>Советский и российский учёный-юрист Нерсесянц В.С. утверждал, что история прав человека – это история очеловечивания людей, история прогрессирующего расширения правового признания в качестве человека тех или иных людей для того или иного круга отношений [3].</w:t>
      </w:r>
    </w:p>
    <w:p w:rsidR="005D74D4" w:rsidRPr="00F06D2F" w:rsidRDefault="005D74D4" w:rsidP="005D74D4">
      <w:pPr>
        <w:ind w:firstLine="709"/>
        <w:jc w:val="both"/>
      </w:pPr>
      <w:r w:rsidRPr="00F06D2F">
        <w:t>Действительно, с мнением Нерсесянца В.С. трудно не согласиться, ведь развитие института прав человека проходило с существенными проблемами. К таковым относятся те или иные античеловеческие принципы, ущемлени</w:t>
      </w:r>
      <w:r>
        <w:t>е</w:t>
      </w:r>
      <w:r w:rsidRPr="00F06D2F">
        <w:t xml:space="preserve"> прав одних и превышени</w:t>
      </w:r>
      <w:r>
        <w:t>е</w:t>
      </w:r>
      <w:r w:rsidRPr="00F06D2F">
        <w:t xml:space="preserve"> прав других, что было связано с классовым делением общества.</w:t>
      </w:r>
    </w:p>
    <w:p w:rsidR="005D74D4" w:rsidRDefault="005D74D4" w:rsidP="005D74D4">
      <w:pPr>
        <w:ind w:firstLine="709"/>
        <w:jc w:val="both"/>
      </w:pPr>
      <w:r w:rsidRPr="00F06D2F">
        <w:t>Бесспорно, права человека зародились еще задолго до образования государства как института и находились в постоянном развитии. Даже в век высоких технологий и принципов демократии, институт прав человека продолжает динамично развиваться, что неудивительно, потому что права человека развиваются параллельно с развитием самого человечества.</w:t>
      </w:r>
    </w:p>
    <w:p w:rsidR="005D74D4" w:rsidRDefault="005D74D4" w:rsidP="005D74D4">
      <w:pPr>
        <w:ind w:firstLine="709"/>
        <w:jc w:val="both"/>
        <w:rPr>
          <w:highlight w:val="yellow"/>
        </w:rPr>
      </w:pPr>
      <w:r>
        <w:t xml:space="preserve">В современном мире нет такого государства, которое юридически не закрепляло бы стандарты прав человека. </w:t>
      </w:r>
      <w:r w:rsidRPr="00A96609">
        <w:t>Говоря о внутригосударственном уровне закрепления прав человека</w:t>
      </w:r>
      <w:r>
        <w:t>,</w:t>
      </w:r>
      <w:r w:rsidRPr="00A96609">
        <w:t xml:space="preserve"> необходимо рассматривать высший нормативно-правовой акт соответствующего государства. В </w:t>
      </w:r>
      <w:r>
        <w:t>РФ</w:t>
      </w:r>
      <w:r w:rsidRPr="00A96609">
        <w:t xml:space="preserve"> таким актом является </w:t>
      </w:r>
      <w:r w:rsidRPr="00CF1FF5">
        <w:t xml:space="preserve">Конституция </w:t>
      </w:r>
      <w:r>
        <w:t>РФ</w:t>
      </w:r>
      <w:r w:rsidRPr="00CF1FF5">
        <w:t xml:space="preserve"> (принята всенародным голосованием 12.12.1993) (с учетом поправок, внесенных Законами РФ о поправках к Конституции РФ от 30.12.2008 N 6-ФКЗ, от 30.12.2008 N 7- ФКЗ, от 05.02.2014 N 2-ФКЗ)</w:t>
      </w:r>
      <w:r w:rsidRPr="00A96609">
        <w:t>, где уже в ст. 2 закреплено, что «человек, его права и свободы являются высшей ценностью»</w:t>
      </w:r>
      <w:r>
        <w:t xml:space="preserve"> государства</w:t>
      </w:r>
      <w:r w:rsidRPr="00A96609">
        <w:t>.</w:t>
      </w:r>
      <w:r w:rsidRPr="008D70DF">
        <w:t xml:space="preserve"> </w:t>
      </w:r>
      <w:r w:rsidRPr="00F62DCD">
        <w:t>Более того, вторая глава целиком посвящена правам и свободам</w:t>
      </w:r>
      <w:r>
        <w:t xml:space="preserve"> человека и гражданина</w:t>
      </w:r>
      <w:r w:rsidRPr="00F62DCD">
        <w:t>.</w:t>
      </w:r>
      <w:r>
        <w:t xml:space="preserve"> В целом, Конституция закрепляет 59 прав человека. </w:t>
      </w:r>
    </w:p>
    <w:p w:rsidR="005D74D4" w:rsidRDefault="005D74D4" w:rsidP="005D74D4">
      <w:pPr>
        <w:ind w:firstLine="709"/>
        <w:jc w:val="both"/>
      </w:pPr>
      <w:r>
        <w:t>Очевидно, что в процессе совершенствования и развития законодательства сложилась определенная система юридического закрепления прав человека. Так, основополагающим и фундаментальным источником является Конституция РФ, закрепляющая личные (право: на жизнь; на достоинство личности; на свободу и личную неприкосновенность; и другие), политические (право: на информацию; на объединение; избирать и быть избранным; и другие),</w:t>
      </w:r>
      <w:r w:rsidRPr="00712C2A">
        <w:t xml:space="preserve"> </w:t>
      </w:r>
      <w:r>
        <w:t>экономические (право: на частную собственность; на защиту от безработицы; на свободную предпринимательскую деятельность; и другие), социальные (право: на отдых; на социальное обеспечение; на образование; и другие), культурные (право: на свободу творчества и преподавания; на доступ к культурным ценностям; на участие в культурной жизни; и другие) и экологические права (право: на благоприятную окружающую среду; на достоверную информацию о её состоянии; на возмещение ущерба, причиненного в результате экологического правонарушения; и другие). На федеральном уровне правам человека посвящены соответствующие законы, например:</w:t>
      </w:r>
    </w:p>
    <w:p w:rsidR="005D74D4" w:rsidRPr="008575B0" w:rsidRDefault="005D74D4" w:rsidP="003F60B2">
      <w:pPr>
        <w:pStyle w:val="ListParagraph"/>
        <w:numPr>
          <w:ilvl w:val="0"/>
          <w:numId w:val="42"/>
        </w:numPr>
        <w:contextualSpacing/>
        <w:jc w:val="both"/>
        <w:rPr>
          <w:b/>
          <w:bCs/>
        </w:rPr>
      </w:pPr>
      <w:r w:rsidRPr="008575B0">
        <w:t xml:space="preserve">ФКЗ </w:t>
      </w:r>
      <w:r w:rsidRPr="008575B0">
        <w:rPr>
          <w:bCs/>
        </w:rPr>
        <w:t>от 26 февраля 1997 г. N 1-ФКЗ «Об Уполномоченном по правам человека в Российской Федерации»</w:t>
      </w:r>
      <w:r>
        <w:rPr>
          <w:bCs/>
        </w:rPr>
        <w:t>, согласно которому «д</w:t>
      </w:r>
      <w:r w:rsidRPr="008575B0">
        <w:rPr>
          <w:bCs/>
        </w:rPr>
        <w:t>олжность Уполномоченного по правам человека в Российской Федерации</w:t>
      </w:r>
      <w:r w:rsidRPr="00AD3344">
        <w:rPr>
          <w:bCs/>
          <w:sz w:val="28"/>
        </w:rPr>
        <w:t xml:space="preserve"> </w:t>
      </w:r>
      <w:r>
        <w:rPr>
          <w:color w:val="000000"/>
          <w:szCs w:val="20"/>
          <w:shd w:val="clear" w:color="auto" w:fill="FFFFFF"/>
        </w:rPr>
        <w:t>учреждается</w:t>
      </w:r>
      <w:r w:rsidRPr="002C753D">
        <w:rPr>
          <w:color w:val="000000"/>
          <w:szCs w:val="20"/>
          <w:shd w:val="clear" w:color="auto" w:fill="FFFFFF"/>
        </w:rPr>
        <w:t xml:space="preserve"> в целях обеспечения гарантий государственной защиты прав и свобод граждан, их соблюдения и уважения государственными органами, органами местного самоуправления и должностными лицами».</w:t>
      </w:r>
    </w:p>
    <w:p w:rsidR="005D74D4" w:rsidRPr="00AD3344" w:rsidRDefault="005D74D4" w:rsidP="003F60B2">
      <w:pPr>
        <w:pStyle w:val="ListParagraph"/>
        <w:numPr>
          <w:ilvl w:val="0"/>
          <w:numId w:val="42"/>
        </w:numPr>
        <w:contextualSpacing/>
        <w:jc w:val="both"/>
        <w:rPr>
          <w:bCs/>
        </w:rPr>
      </w:pPr>
      <w:r>
        <w:rPr>
          <w:bCs/>
        </w:rPr>
        <w:t>ФЗ</w:t>
      </w:r>
      <w:r w:rsidRPr="008D5122">
        <w:rPr>
          <w:bCs/>
        </w:rPr>
        <w:t xml:space="preserve"> от 24 июля 1998 г. N 124-ФЗ </w:t>
      </w:r>
      <w:r>
        <w:rPr>
          <w:bCs/>
        </w:rPr>
        <w:t>«</w:t>
      </w:r>
      <w:r w:rsidRPr="008D5122">
        <w:rPr>
          <w:bCs/>
        </w:rPr>
        <w:t>Об основных гарантиях прав ребенка в Российской Федерации</w:t>
      </w:r>
      <w:r>
        <w:rPr>
          <w:bCs/>
        </w:rPr>
        <w:t xml:space="preserve">» (право: на охрану здоровья; на отдых и оздоровление; на </w:t>
      </w:r>
      <w:r w:rsidRPr="00161D2B">
        <w:rPr>
          <w:bCs/>
        </w:rPr>
        <w:t>вознаграждение за труд, охран</w:t>
      </w:r>
      <w:r>
        <w:rPr>
          <w:bCs/>
        </w:rPr>
        <w:t>у</w:t>
      </w:r>
      <w:r w:rsidRPr="00161D2B">
        <w:rPr>
          <w:bCs/>
        </w:rPr>
        <w:t xml:space="preserve"> труда, сокращенное рабочее время, отпуск</w:t>
      </w:r>
      <w:r>
        <w:rPr>
          <w:bCs/>
        </w:rPr>
        <w:t>; и другие).</w:t>
      </w:r>
    </w:p>
    <w:p w:rsidR="005D74D4" w:rsidRDefault="005D74D4" w:rsidP="003F60B2">
      <w:pPr>
        <w:pStyle w:val="ListParagraph"/>
        <w:numPr>
          <w:ilvl w:val="0"/>
          <w:numId w:val="42"/>
        </w:numPr>
        <w:contextualSpacing/>
        <w:jc w:val="both"/>
        <w:rPr>
          <w:bCs/>
        </w:rPr>
      </w:pPr>
      <w:r>
        <w:rPr>
          <w:bCs/>
        </w:rPr>
        <w:t>ФЗ</w:t>
      </w:r>
      <w:r w:rsidRPr="007151EB">
        <w:rPr>
          <w:bCs/>
        </w:rPr>
        <w:t xml:space="preserve"> от 12 июня 2002 г. N 67-ФЗ </w:t>
      </w:r>
      <w:r>
        <w:rPr>
          <w:bCs/>
        </w:rPr>
        <w:t>«</w:t>
      </w:r>
      <w:r w:rsidRPr="007151EB">
        <w:rPr>
          <w:bCs/>
        </w:rPr>
        <w:t>Об основных гарантиях избирательных прав и права на участие в референдуме граждан Российской Федерации</w:t>
      </w:r>
      <w:r>
        <w:rPr>
          <w:bCs/>
        </w:rPr>
        <w:t>» (право: на участие в референдуме; на свободное волеизъявление при тайном голосовании; избирать и быть избранным; и другие).</w:t>
      </w:r>
    </w:p>
    <w:p w:rsidR="005D74D4" w:rsidRDefault="005D74D4" w:rsidP="003F60B2">
      <w:pPr>
        <w:pStyle w:val="ListParagraph"/>
        <w:numPr>
          <w:ilvl w:val="0"/>
          <w:numId w:val="42"/>
        </w:numPr>
        <w:spacing w:line="259" w:lineRule="auto"/>
        <w:contextualSpacing/>
        <w:jc w:val="both"/>
        <w:rPr>
          <w:bCs/>
        </w:rPr>
      </w:pPr>
      <w:r>
        <w:rPr>
          <w:bCs/>
        </w:rPr>
        <w:t>ФЗ</w:t>
      </w:r>
      <w:r w:rsidRPr="003403FB">
        <w:rPr>
          <w:bCs/>
        </w:rPr>
        <w:t xml:space="preserve"> от 19 июня 2004 г. N 54-ФЗ </w:t>
      </w:r>
      <w:r>
        <w:rPr>
          <w:bCs/>
        </w:rPr>
        <w:t>«</w:t>
      </w:r>
      <w:r w:rsidRPr="003403FB">
        <w:rPr>
          <w:bCs/>
        </w:rPr>
        <w:t>О собраниях, митингах, демонстрациях, шествиях и пикетированиях</w:t>
      </w:r>
      <w:r>
        <w:rPr>
          <w:bCs/>
        </w:rPr>
        <w:t>» (право: на беспрепятственную организацию публичного мероприятия; на безвозмездное содействие органов власти в проведении мероприятия; на знакомиться с решениями, направленных на устранение причин, явившихся причинами публичного мероприятия; и другие).</w:t>
      </w:r>
    </w:p>
    <w:p w:rsidR="005D74D4" w:rsidRPr="00F5228D" w:rsidRDefault="005D74D4" w:rsidP="003F60B2">
      <w:pPr>
        <w:pStyle w:val="ListParagraph"/>
        <w:numPr>
          <w:ilvl w:val="0"/>
          <w:numId w:val="42"/>
        </w:numPr>
        <w:spacing w:line="259" w:lineRule="auto"/>
        <w:contextualSpacing/>
        <w:jc w:val="both"/>
        <w:rPr>
          <w:b/>
          <w:bCs/>
        </w:rPr>
      </w:pPr>
      <w:r>
        <w:rPr>
          <w:bCs/>
        </w:rPr>
        <w:t>ФЗ</w:t>
      </w:r>
      <w:r w:rsidRPr="00F5228D">
        <w:rPr>
          <w:bCs/>
        </w:rPr>
        <w:t xml:space="preserve"> от 2 мая 2006 г. N 59-ФЗ </w:t>
      </w:r>
      <w:r>
        <w:rPr>
          <w:bCs/>
        </w:rPr>
        <w:t>«</w:t>
      </w:r>
      <w:r w:rsidRPr="00F5228D">
        <w:rPr>
          <w:bCs/>
        </w:rPr>
        <w:t>О порядке рассмотрения обращений граждан Российской Федерации</w:t>
      </w:r>
      <w:r>
        <w:rPr>
          <w:bCs/>
        </w:rPr>
        <w:t>»</w:t>
      </w:r>
      <w:r w:rsidRPr="00C4281D">
        <w:rPr>
          <w:bCs/>
        </w:rPr>
        <w:t xml:space="preserve"> (право: на обращение; знакомиться с документами и материалами, касающимися рассмотрения </w:t>
      </w:r>
      <w:r w:rsidRPr="00455605">
        <w:rPr>
          <w:bCs/>
        </w:rPr>
        <w:t>обращения;</w:t>
      </w:r>
      <w:r w:rsidRPr="00455605">
        <w:rPr>
          <w:b/>
          <w:bCs/>
        </w:rPr>
        <w:t xml:space="preserve"> </w:t>
      </w:r>
      <w:r w:rsidRPr="00455605">
        <w:rPr>
          <w:color w:val="000000"/>
          <w:shd w:val="clear" w:color="auto" w:fill="FFFFFF"/>
        </w:rPr>
        <w:t>обращаться с жалобой на принятое по обращению решения; и другие</w:t>
      </w:r>
      <w:r w:rsidRPr="00455605">
        <w:rPr>
          <w:b/>
          <w:bCs/>
        </w:rPr>
        <w:t>)</w:t>
      </w:r>
      <w:r w:rsidRPr="00455605">
        <w:rPr>
          <w:bCs/>
        </w:rPr>
        <w:t>.</w:t>
      </w:r>
    </w:p>
    <w:p w:rsidR="005D74D4" w:rsidRDefault="005D74D4" w:rsidP="005D74D4">
      <w:pPr>
        <w:ind w:firstLine="709"/>
        <w:jc w:val="both"/>
      </w:pPr>
      <w:r>
        <w:t>Нельзя не отметить, что и на уровне субъектов Российской Федерации содержатся законы, затрагивающие права человека. Таковыми, например, в Пермском крае являются:</w:t>
      </w:r>
    </w:p>
    <w:p w:rsidR="005D74D4" w:rsidRDefault="005D74D4" w:rsidP="003F60B2">
      <w:pPr>
        <w:pStyle w:val="ListParagraph"/>
        <w:numPr>
          <w:ilvl w:val="0"/>
          <w:numId w:val="43"/>
        </w:numPr>
        <w:contextualSpacing/>
        <w:jc w:val="both"/>
        <w:rPr>
          <w:color w:val="000000"/>
          <w:szCs w:val="23"/>
        </w:rPr>
      </w:pPr>
      <w:r w:rsidRPr="000B76E9">
        <w:rPr>
          <w:color w:val="000000"/>
          <w:szCs w:val="23"/>
        </w:rPr>
        <w:t>З</w:t>
      </w:r>
      <w:r>
        <w:rPr>
          <w:color w:val="000000"/>
          <w:szCs w:val="23"/>
        </w:rPr>
        <w:t xml:space="preserve">акон Пермской области </w:t>
      </w:r>
      <w:r w:rsidRPr="000B76E9">
        <w:rPr>
          <w:color w:val="000000"/>
          <w:szCs w:val="23"/>
        </w:rPr>
        <w:t>от 30 ноября 2004 года N 1832-389</w:t>
      </w:r>
      <w:r>
        <w:rPr>
          <w:color w:val="000000"/>
          <w:szCs w:val="23"/>
        </w:rPr>
        <w:t xml:space="preserve"> </w:t>
      </w:r>
      <w:r w:rsidRPr="000B76E9">
        <w:rPr>
          <w:color w:val="000000"/>
          <w:szCs w:val="23"/>
        </w:rPr>
        <w:t>«О государственной социальной помощи в Пермском крае» (право на получение: государственной социальной помощи; социального пособия; социальной услуги по лекарственному обеспечению; и другие)</w:t>
      </w:r>
      <w:r>
        <w:rPr>
          <w:color w:val="000000"/>
          <w:szCs w:val="23"/>
        </w:rPr>
        <w:t>.</w:t>
      </w:r>
    </w:p>
    <w:p w:rsidR="005D74D4" w:rsidRPr="00FD4393" w:rsidRDefault="005D74D4" w:rsidP="003F60B2">
      <w:pPr>
        <w:pStyle w:val="ListParagraph"/>
        <w:numPr>
          <w:ilvl w:val="0"/>
          <w:numId w:val="43"/>
        </w:numPr>
        <w:contextualSpacing/>
        <w:jc w:val="both"/>
      </w:pPr>
      <w:r w:rsidRPr="00FD4393">
        <w:t>Закон Пермского края от 05 августа 2007 года N 77-ПК «Об Уполномоченном по правам человека в Пермском крае», деятельность которого является одним из средств защиты конституционных прав и свобод человека и гражданина.</w:t>
      </w:r>
    </w:p>
    <w:p w:rsidR="005D74D4" w:rsidRPr="00116576" w:rsidRDefault="005D74D4" w:rsidP="003F60B2">
      <w:pPr>
        <w:pStyle w:val="ListParagraph"/>
        <w:numPr>
          <w:ilvl w:val="0"/>
          <w:numId w:val="43"/>
        </w:numPr>
        <w:contextualSpacing/>
        <w:jc w:val="both"/>
        <w:rPr>
          <w:color w:val="000000"/>
          <w:szCs w:val="23"/>
        </w:rPr>
      </w:pPr>
      <w:r w:rsidRPr="00D91E31">
        <w:rPr>
          <w:color w:val="000000"/>
          <w:szCs w:val="23"/>
        </w:rPr>
        <w:t>З</w:t>
      </w:r>
      <w:r>
        <w:rPr>
          <w:color w:val="000000"/>
          <w:szCs w:val="23"/>
        </w:rPr>
        <w:t xml:space="preserve">акон Пермского края от 12 марта </w:t>
      </w:r>
      <w:r w:rsidRPr="00D91E31">
        <w:rPr>
          <w:color w:val="000000"/>
          <w:szCs w:val="23"/>
        </w:rPr>
        <w:t>2014 года N 308-ПК</w:t>
      </w:r>
      <w:r>
        <w:rPr>
          <w:color w:val="000000"/>
          <w:szCs w:val="23"/>
        </w:rPr>
        <w:t xml:space="preserve"> «</w:t>
      </w:r>
      <w:r w:rsidRPr="00116576">
        <w:rPr>
          <w:color w:val="000000"/>
          <w:szCs w:val="23"/>
        </w:rPr>
        <w:t>Об образовании в Пермском крае</w:t>
      </w:r>
      <w:r>
        <w:rPr>
          <w:color w:val="000000"/>
          <w:szCs w:val="23"/>
        </w:rPr>
        <w:t>»</w:t>
      </w:r>
      <w:r w:rsidRPr="00116576">
        <w:rPr>
          <w:color w:val="000000"/>
          <w:szCs w:val="23"/>
        </w:rPr>
        <w:t xml:space="preserve"> (право: на доступное качественное образование; на ознакомление с отчетной деятельностью образовательных учреждений; на защиту и развитие этнокультурных особенностей и традиций народов, проживающих на территории Пермского края; и другие).</w:t>
      </w:r>
    </w:p>
    <w:p w:rsidR="005D74D4" w:rsidRDefault="005D74D4" w:rsidP="005D74D4">
      <w:pPr>
        <w:ind w:firstLine="709"/>
        <w:jc w:val="both"/>
        <w:rPr>
          <w:color w:val="000000"/>
          <w:szCs w:val="23"/>
        </w:rPr>
      </w:pPr>
      <w:r>
        <w:rPr>
          <w:color w:val="000000"/>
          <w:szCs w:val="23"/>
        </w:rPr>
        <w:t>Также важно помнить, что помимо актов национального законодательства, в РФ имеют юридическую силу такие ратифицированные международно-правовые акты, как:</w:t>
      </w:r>
    </w:p>
    <w:p w:rsidR="005D74D4" w:rsidRDefault="005D74D4" w:rsidP="003F60B2">
      <w:pPr>
        <w:pStyle w:val="ListParagraph"/>
        <w:numPr>
          <w:ilvl w:val="0"/>
          <w:numId w:val="44"/>
        </w:numPr>
        <w:contextualSpacing/>
        <w:jc w:val="both"/>
        <w:rPr>
          <w:color w:val="000000"/>
          <w:szCs w:val="23"/>
        </w:rPr>
      </w:pPr>
      <w:r>
        <w:rPr>
          <w:color w:val="000000"/>
          <w:szCs w:val="23"/>
        </w:rPr>
        <w:t>«</w:t>
      </w:r>
      <w:r w:rsidRPr="00D94E78">
        <w:rPr>
          <w:color w:val="000000"/>
          <w:szCs w:val="23"/>
        </w:rPr>
        <w:t>Конвенция о защите прав человека и основных свобод</w:t>
      </w:r>
      <w:r>
        <w:rPr>
          <w:color w:val="000000"/>
          <w:szCs w:val="23"/>
        </w:rPr>
        <w:t>»</w:t>
      </w:r>
      <w:r w:rsidRPr="00D94E78">
        <w:rPr>
          <w:color w:val="000000"/>
          <w:szCs w:val="23"/>
        </w:rPr>
        <w:t xml:space="preserve"> ETS N 005 (Рим, 4 ноября 1950 г.)</w:t>
      </w:r>
      <w:r>
        <w:rPr>
          <w:color w:val="000000"/>
          <w:szCs w:val="23"/>
        </w:rPr>
        <w:t xml:space="preserve"> обеспечивает право: на свободу и личную неприкосновенность; на справедливое судебное разбирательство; на уважение частной и семейной жизни; на вступление в брак; на эффективное средство правовой защиты; и другие.</w:t>
      </w:r>
    </w:p>
    <w:p w:rsidR="005D74D4" w:rsidRDefault="005D74D4" w:rsidP="003F60B2">
      <w:pPr>
        <w:pStyle w:val="ListParagraph"/>
        <w:numPr>
          <w:ilvl w:val="0"/>
          <w:numId w:val="44"/>
        </w:numPr>
        <w:contextualSpacing/>
        <w:jc w:val="both"/>
        <w:rPr>
          <w:color w:val="000000"/>
          <w:szCs w:val="23"/>
        </w:rPr>
      </w:pPr>
      <w:r>
        <w:rPr>
          <w:color w:val="000000"/>
          <w:szCs w:val="23"/>
        </w:rPr>
        <w:t xml:space="preserve"> «</w:t>
      </w:r>
      <w:r w:rsidRPr="009F0C58">
        <w:rPr>
          <w:color w:val="000000"/>
          <w:szCs w:val="23"/>
        </w:rPr>
        <w:t>Международный пакт о гражданских и политических правах</w:t>
      </w:r>
      <w:r>
        <w:rPr>
          <w:color w:val="000000"/>
          <w:szCs w:val="23"/>
        </w:rPr>
        <w:t>»</w:t>
      </w:r>
      <w:r w:rsidRPr="009F0C58">
        <w:rPr>
          <w:color w:val="000000"/>
          <w:szCs w:val="23"/>
        </w:rPr>
        <w:t xml:space="preserve"> (Принят 16.12.1966 Резолюцией 2200 (XXI) на 1496-ом пленарном заседании Генеральной Ассамблеи ООН)</w:t>
      </w:r>
      <w:r>
        <w:rPr>
          <w:color w:val="000000"/>
          <w:szCs w:val="23"/>
        </w:rPr>
        <w:t>, предусматривающей право: на жизнь; на свободу и личную неприкосновенность; на равенство перед судами и трибуналами; на свободу мысли, совести и религии; беспрепятственно придерживаться своих мнений; и другие.</w:t>
      </w:r>
    </w:p>
    <w:p w:rsidR="005D74D4" w:rsidRDefault="005D74D4" w:rsidP="003F60B2">
      <w:pPr>
        <w:pStyle w:val="ListParagraph"/>
        <w:numPr>
          <w:ilvl w:val="0"/>
          <w:numId w:val="44"/>
        </w:numPr>
        <w:contextualSpacing/>
        <w:jc w:val="both"/>
        <w:rPr>
          <w:color w:val="000000"/>
          <w:szCs w:val="23"/>
        </w:rPr>
      </w:pPr>
      <w:r>
        <w:rPr>
          <w:color w:val="000000"/>
          <w:szCs w:val="23"/>
        </w:rPr>
        <w:t>«</w:t>
      </w:r>
      <w:r w:rsidRPr="00962B7B">
        <w:rPr>
          <w:color w:val="000000"/>
          <w:szCs w:val="23"/>
        </w:rPr>
        <w:t>Международный пакт об экономических, социальных и культурных правах</w:t>
      </w:r>
      <w:r>
        <w:rPr>
          <w:color w:val="000000"/>
          <w:szCs w:val="23"/>
        </w:rPr>
        <w:t>»</w:t>
      </w:r>
      <w:r w:rsidRPr="00962B7B">
        <w:rPr>
          <w:color w:val="000000"/>
          <w:szCs w:val="23"/>
        </w:rPr>
        <w:t xml:space="preserve"> (Принят 16.12.1966 Резолюцией 2200 (XXI) на 1496-ом пленарном заседании Генеральной Ассамблеи ООН)</w:t>
      </w:r>
      <w:r>
        <w:rPr>
          <w:color w:val="000000"/>
          <w:szCs w:val="23"/>
        </w:rPr>
        <w:t>, закрепляющий право: на труд; на справедливые и благоприятные условия труда; на достаточный жизненный уровень; на наивысший достижимый уровень физического и психического здоровья; на образование; и другие.</w:t>
      </w:r>
    </w:p>
    <w:p w:rsidR="005D74D4" w:rsidRPr="00BC3B82" w:rsidRDefault="005D74D4" w:rsidP="005D74D4">
      <w:pPr>
        <w:ind w:firstLine="709"/>
        <w:jc w:val="both"/>
        <w:rPr>
          <w:color w:val="000000"/>
          <w:szCs w:val="23"/>
        </w:rPr>
      </w:pPr>
      <w:r w:rsidRPr="00A63D5F">
        <w:rPr>
          <w:color w:val="000000"/>
          <w:szCs w:val="23"/>
        </w:rPr>
        <w:t>Таким образом, характерной чертой системы юридического закрепления прав человека является его многоуровневость</w:t>
      </w:r>
      <w:r>
        <w:rPr>
          <w:color w:val="000000"/>
          <w:szCs w:val="23"/>
        </w:rPr>
        <w:t xml:space="preserve">, выражающаяся в наличии международного, федерального и регионального уровня оформления прав человека. Можно с уверенностью сказать, что подобная система является позитивной чертой института прав человека, так как подтверждает прогрессивное развитие человечества, осознания им равенства прав и свобод каждого отдельного взятого человека. Более того, многоуровневость обеспечивает более эффективную защиту и охрану прав человека, потому что предполагает возможность обжалования решений судебных органов в вышестоящих судебных инстанциях. </w:t>
      </w:r>
    </w:p>
    <w:p w:rsidR="005D74D4" w:rsidRDefault="005D74D4" w:rsidP="005D74D4">
      <w:pPr>
        <w:ind w:firstLine="709"/>
        <w:jc w:val="both"/>
      </w:pPr>
      <w:r>
        <w:t xml:space="preserve">Логично предположить, что благодаря юридическому оформлению прав человека возникает необходимость говорить о таких понятиях как «правосознание» и «правовая культура» общества. Подобная причинно-следственная связь становится очевидной из понимания вышеупомянутых понятий. Так, правосознание отображает оценочное отношение человека к правовым явлениям общественной жизни и осознание социальной значимости права и правопорядка. В свою очередь, обусловленная различными факторами политического, социального, экономического и духовного характера правовая культура общества выражает достигнутый уровень развития права и других правовых явлений. </w:t>
      </w:r>
    </w:p>
    <w:p w:rsidR="005D74D4" w:rsidRDefault="005D74D4" w:rsidP="005D74D4">
      <w:pPr>
        <w:ind w:firstLine="709"/>
        <w:jc w:val="both"/>
      </w:pPr>
      <w:r>
        <w:t xml:space="preserve">Однако почему в настоящее время перед государством возникает проблема низкого уровня правосознания и правовой культуры общества, связанная с этим необходимость поиска путей решения сложившейся проблемы? </w:t>
      </w:r>
    </w:p>
    <w:p w:rsidR="005D74D4" w:rsidRDefault="005D74D4" w:rsidP="005D74D4">
      <w:pPr>
        <w:ind w:firstLine="709"/>
        <w:jc w:val="both"/>
      </w:pPr>
      <w:r>
        <w:t xml:space="preserve">Очевидно, ответ кроется в том, что с момента образования новой, правовой, демократической России на наше общество сказывается исторический опыт, когда была существовал совершенно иной тип государства с отличными от настоящего времени способами и методами решения правовых споров, путей построения гражданского общества и, в целом, ведения внутренней политики. </w:t>
      </w:r>
    </w:p>
    <w:p w:rsidR="005D74D4" w:rsidRDefault="005D74D4" w:rsidP="005D74D4">
      <w:pPr>
        <w:ind w:firstLine="709"/>
        <w:jc w:val="both"/>
      </w:pPr>
      <w:r>
        <w:t xml:space="preserve">Нельзя не отметить, что ныне действующая Конституция является одной из самых демократических в мире, что неудивительно, поскольку она соответствует международно-правовым актам, среди которых особое место занимает Всеобщая декларация прав человека 1948 г., которая составлена согласно общечеловеческим принципам гуманности и справедливости, распространяет свое влияние на все, без исключения, народы и государства. </w:t>
      </w:r>
    </w:p>
    <w:p w:rsidR="005D74D4" w:rsidRDefault="005D74D4" w:rsidP="005D74D4">
      <w:pPr>
        <w:ind w:firstLine="709"/>
        <w:jc w:val="both"/>
      </w:pPr>
      <w:r>
        <w:t xml:space="preserve">Однако, так или иначе, в силу своего «молодого возраста» положения Конституции РФ еще не нашли полной реализации своего потенциала. Причем, российскому обществу следует понимать, что построение правого и демократического государства невозможно лишь при наличии законодательного закрепления соответствующих норм. Для достижения подобной цели необходимо усилия не только государственной власти, но и, в частности, старания граждан этого государства. Ведь если мы говорим о таком понятии, как «гражданство», то необходимо помнить, что под гражданством понимается наличие взаимных прав и обязанностей. Следовательно, повышение уровня правосознания и правовой культуры является задачей не только государства, но и самого общества в целях обеспечения за государством таких понятий, как правовое и демократическое. </w:t>
      </w:r>
    </w:p>
    <w:p w:rsidR="005D74D4" w:rsidRDefault="005D74D4" w:rsidP="005D74D4">
      <w:pPr>
        <w:ind w:firstLine="709"/>
        <w:jc w:val="both"/>
      </w:pPr>
      <w:r>
        <w:t xml:space="preserve">В современных реалиях можно говорить лишь об идеале уровня юридического оформления и законодательного закрепления норм, характерных для правового государства. Оценивая деятельность государственной власти и общества, важно подчеркнуть прямую зависимость между этими субъектами, потому что правовая культура и уровень правосознания, преимущественно, формируется в результате непосредственного взаимодействия. Так, высокий уровень коррупции, злоупотребление должностными полномочиями, пренебрежение должностными обязанностями и недобросовестное отношение к службе отдельных представителей власти по отношению к гражданам приводит к отрицанию обществом ценности и значимости права в регулировании общественных отношений и приводит к снижению уровня правосознания и правовой культуры общества, то есть в результате получается правовой нигилизм. </w:t>
      </w:r>
    </w:p>
    <w:p w:rsidR="005D74D4" w:rsidRDefault="005D74D4" w:rsidP="005D74D4">
      <w:pPr>
        <w:ind w:firstLine="709"/>
        <w:jc w:val="both"/>
      </w:pPr>
      <w:r>
        <w:t xml:space="preserve">Как следствие правового нигилизма формируются иные проблемы, умаляющие роль правосознания и правовой культуры населения. Например, падает интерес к праву и правовым явлениям; уменьшается вера в то, что государство способно защитить нарушенные права граждан, что, в свою очередь, провоцирует к самоуправству; защита собственных прав и свобод кажется чем-то маловероятным. </w:t>
      </w:r>
    </w:p>
    <w:p w:rsidR="005D74D4" w:rsidRDefault="005D74D4" w:rsidP="005D74D4">
      <w:pPr>
        <w:ind w:firstLine="709"/>
        <w:jc w:val="both"/>
      </w:pPr>
      <w:r>
        <w:t xml:space="preserve">Таким образом, в настоящее время перед РФ стоит непростая задача повышения уровня правовой культуры и правосознания общества, потому что, принимаемые и накапливаемые обществом правовые ценности являются основополагающим фактором прогрессивного развития государства, обеспечения в нем </w:t>
      </w:r>
      <w:r w:rsidRPr="00223F14">
        <w:t>реализации принципов верховенства права</w:t>
      </w:r>
      <w:r>
        <w:t xml:space="preserve">, правопорядка и законности, и повышения его статуса на международной арене. </w:t>
      </w:r>
    </w:p>
    <w:p w:rsidR="005D74D4" w:rsidRDefault="005D74D4" w:rsidP="005D74D4">
      <w:pPr>
        <w:ind w:firstLine="709"/>
        <w:jc w:val="both"/>
      </w:pPr>
      <w:r>
        <w:t xml:space="preserve">Можно смело утверждать, что в России вопросам правосознания и правовой культуры уделяется особое внимание. Так следующим после Конституции РФ нормативным актом, ознаменовавшим новый этап для правовой жизни России, стал Указ Президента РФ </w:t>
      </w:r>
      <w:r w:rsidRPr="00282E10">
        <w:rPr>
          <w:bCs/>
        </w:rPr>
        <w:t>от 28.06.1993 N 966 (ред. от 22.03.2005</w:t>
      </w:r>
      <w:r w:rsidRPr="00282E10">
        <w:rPr>
          <w:b/>
          <w:bCs/>
        </w:rPr>
        <w:t>)</w:t>
      </w:r>
      <w:r>
        <w:t xml:space="preserve"> «Об утверждении концепции правовой информатизации в РФ», который ставит целью формирование единого информационно-правового пространства ввиду необходимости обеспечения правовой грамотности населения. Данный Указ обозначает проблемы дефицита юридических услуг; отсутствия у граждан РФ уверенности в своих правовых знаниях и в реальной способности влиять на общественные процессы; и другие. Однозначно, по сравнению с 1993 г. уровень правовой культуры в Российской Федерации существенно выше, однако значительная часть положений остается нереализованной и ещё нельзя говорить о достижении главной цели, заключающейся в формировании устойчивого уважения к закону и преодолению правового нигилизма. </w:t>
      </w:r>
    </w:p>
    <w:p w:rsidR="005D74D4" w:rsidRDefault="005D74D4" w:rsidP="005D74D4">
      <w:pPr>
        <w:ind w:firstLine="709"/>
        <w:jc w:val="both"/>
      </w:pPr>
      <w:r>
        <w:t xml:space="preserve">Безусловно, позитивно отобразились на повышении правосознания и правовой культуры создание таких правовых источников, как «Российская газета», «Парламентская газета», «Собрание законодательства РФ», информационно-правовой портал </w:t>
      </w:r>
      <w:r>
        <w:rPr>
          <w:lang w:val="en-US"/>
        </w:rPr>
        <w:t>parvo</w:t>
      </w:r>
      <w:r w:rsidRPr="004A478A">
        <w:t>.</w:t>
      </w:r>
      <w:r>
        <w:rPr>
          <w:lang w:val="en-US"/>
        </w:rPr>
        <w:t>gov</w:t>
      </w:r>
      <w:r w:rsidRPr="004A478A">
        <w:t>.</w:t>
      </w:r>
      <w:r>
        <w:rPr>
          <w:lang w:val="en-US"/>
        </w:rPr>
        <w:t>ru</w:t>
      </w:r>
      <w:r>
        <w:t>, позволяющих гражданам РФ получать информацию о действующем законодательстве. Более того, в интернет пространстве есть возможность получить юридическую консультацию; учебными планами образовательных учреждений различного типа и вида предусмотрены курсы, позволяющие получить базовые правовые знания; средства массовой информации извещают население о правовых изменениях на всех уровнях власти.</w:t>
      </w:r>
    </w:p>
    <w:p w:rsidR="005D74D4" w:rsidRPr="004A478A" w:rsidRDefault="005D74D4" w:rsidP="005D74D4">
      <w:pPr>
        <w:ind w:firstLine="709"/>
        <w:jc w:val="both"/>
      </w:pPr>
      <w:r>
        <w:t xml:space="preserve">Однако, динамичному развитию правосознания и правовой культуры препятствует все еще высокий уровень правового нигилизма; слабое развитие у учащихся основ правосознания; высокий уровень коррупции, влияющий на деятельность органов государственной власти и на соблюдение представителями власти профессиональной этики; неверное толкование гражданами норм закона, проявляющееся в деформации правосознания.   </w:t>
      </w:r>
    </w:p>
    <w:p w:rsidR="005D74D4" w:rsidRDefault="005D74D4" w:rsidP="005D74D4">
      <w:pPr>
        <w:ind w:firstLine="709"/>
        <w:jc w:val="both"/>
      </w:pPr>
      <w:r>
        <w:t>«</w:t>
      </w:r>
      <w:r w:rsidRPr="00534D43">
        <w:t>Основы государственной политики Российской Федерации в сфере развития правовой грамотности и правосознания граждан</w:t>
      </w:r>
      <w:r>
        <w:t xml:space="preserve">» </w:t>
      </w:r>
      <w:r w:rsidRPr="00282E10">
        <w:rPr>
          <w:bCs/>
        </w:rPr>
        <w:t>(утв. Президентом РФ 28.04.2011 N Пр-1168)</w:t>
      </w:r>
      <w:r w:rsidRPr="00282E10">
        <w:t xml:space="preserve"> </w:t>
      </w:r>
      <w:r>
        <w:t>также является нормативно-правовым актом, направленным на «</w:t>
      </w:r>
      <w:r w:rsidRPr="00795247">
        <w:t>формирование высокого уровня правовой культуры населения, традиции безусловного уважения к закону, правопорядку и суду, добропорядочности и добросовестности как преобладающей модели социального поведения, а также на преодоление правового нигилизма в обществе, который препятствует развитию России как современного цивилизованного государства</w:t>
      </w:r>
      <w:r>
        <w:t>»</w:t>
      </w:r>
      <w:r w:rsidRPr="00795247">
        <w:t>.</w:t>
      </w:r>
      <w:r>
        <w:t xml:space="preserve"> В данном НПА отмечается негативное влияние правового нигилизма обусловленного несовершенством законодательства Российской Федерации и практики его применения, и выражающегося в дестабилизации морально-нравственных ценностей и в проявлении таких социальных проблем, как пьянство, наркомания, самосуд, семейное насилие и другие социальные явления. </w:t>
      </w:r>
    </w:p>
    <w:p w:rsidR="005D74D4" w:rsidRPr="00F06D2F" w:rsidRDefault="005D74D4" w:rsidP="005D74D4">
      <w:pPr>
        <w:ind w:firstLine="709"/>
        <w:jc w:val="both"/>
      </w:pPr>
      <w:r>
        <w:t xml:space="preserve">На 2018 год ещё трудно делать какие-либо выводы о позитивных результатах государственной политики в сфере развития правовой грамотности граждан. Уместнее сказать, что данный вектор политики государства находится в степени реализации, так как, если, например, говорить о преступности, то, согласно «Комплексному анализу состояние преступности в РФ и расчетных вариантах ее развития» </w:t>
      </w:r>
      <w:r w:rsidRPr="00E527A9">
        <w:t>ФГКУ «ВНИИ МВД России»</w:t>
      </w:r>
      <w:r>
        <w:t xml:space="preserve">, современное состояние преступности свидетельствует: </w:t>
      </w:r>
      <w:r w:rsidRPr="00C973F8">
        <w:t>об устойчивости и реальности ее угрозы для национальной безопасности;</w:t>
      </w:r>
      <w:r>
        <w:t xml:space="preserve"> </w:t>
      </w:r>
      <w:r w:rsidRPr="00C973F8">
        <w:t>все большем внедрении преступности в социальную структуру</w:t>
      </w:r>
      <w:r>
        <w:t xml:space="preserve"> </w:t>
      </w:r>
      <w:r w:rsidRPr="00C973F8">
        <w:t>общества;</w:t>
      </w:r>
      <w:r>
        <w:t xml:space="preserve"> </w:t>
      </w:r>
      <w:r w:rsidRPr="00C973F8">
        <w:t>высокой адаптированности преступности к происходящим в социуме изменениям</w:t>
      </w:r>
      <w:r>
        <w:t xml:space="preserve">; </w:t>
      </w:r>
      <w:r w:rsidRPr="00C973F8">
        <w:t xml:space="preserve">смещении мотивов преступного поведения в сторону </w:t>
      </w:r>
      <w:r w:rsidRPr="007555EA">
        <w:t>корыстных</w:t>
      </w:r>
      <w:r>
        <w:t xml:space="preserve"> </w:t>
      </w:r>
      <w:r w:rsidRPr="00F06D2F">
        <w:t>[</w:t>
      </w:r>
      <w:r>
        <w:t>2</w:t>
      </w:r>
      <w:r w:rsidRPr="00F06D2F">
        <w:t>]</w:t>
      </w:r>
      <w:r>
        <w:t>.</w:t>
      </w:r>
    </w:p>
    <w:p w:rsidR="005D74D4" w:rsidRPr="00F06D2F" w:rsidRDefault="005D74D4" w:rsidP="005D74D4">
      <w:pPr>
        <w:ind w:firstLine="709"/>
        <w:jc w:val="both"/>
      </w:pPr>
      <w:r w:rsidRPr="00F06D2F">
        <w:t>Вызывает интерес мнение профессора А.С. Бондарева, согласно которому под правовой культурой понимается правовое свойство субъектов права, степень их правовой развитости, правового совершенства, уровн</w:t>
      </w:r>
      <w:r>
        <w:t>я</w:t>
      </w:r>
      <w:r w:rsidRPr="00F06D2F">
        <w:t xml:space="preserve"> способностей качественно творить и эффективно использовать необходимые правовые средства для достижения правомерных целей, правомерных интересов и потребностей</w:t>
      </w:r>
      <w:r>
        <w:t>,</w:t>
      </w:r>
      <w:r w:rsidRPr="00F06D2F">
        <w:t xml:space="preserve"> и воплощени</w:t>
      </w:r>
      <w:r>
        <w:t>е</w:t>
      </w:r>
      <w:r w:rsidRPr="00F06D2F">
        <w:t xml:space="preserve"> этих способностей в социально-правовую активность [1]. Действительно, именно правовая культура отображает достигнутый уровень развития права и является критерием, в соответствии с котор</w:t>
      </w:r>
      <w:r>
        <w:t>ы</w:t>
      </w:r>
      <w:r w:rsidRPr="00F06D2F">
        <w:t>м можно судить о том, насколько государство является правовым и демократическим. Однако, если говорить о степени повышения правовой культуры населения важно понимать, что мало дать обществу правовые знания, так как не менее важным фактором</w:t>
      </w:r>
      <w:r>
        <w:t xml:space="preserve"> </w:t>
      </w:r>
      <w:r w:rsidRPr="00F06D2F">
        <w:t>является стимулирование граждан к непосредственному применению этих знаний, потому что, в противном случае, государство может остаться «недоправовым».</w:t>
      </w:r>
    </w:p>
    <w:p w:rsidR="005D74D4" w:rsidRDefault="005D74D4" w:rsidP="005D74D4">
      <w:pPr>
        <w:ind w:firstLine="709"/>
        <w:jc w:val="both"/>
      </w:pPr>
      <w:r>
        <w:rPr>
          <w:color w:val="000000"/>
          <w:szCs w:val="23"/>
        </w:rPr>
        <w:t xml:space="preserve">Итак, изучение отдельных положений законодательства показало, что вопрос развития правосознания и правовой культуры является одним из приоритетных для государства, потому что служит гарантом законности и демократии. Концепция правовой информатизации в РФ реализуется практически с момента образования Российской Федерации и до сих пор осуществляется. Так, не вызывает сомнений то, что юридическое закрепление национальных стандартов прав человека является фактором, оказывающим позитивное влияние на правосознание и правовую культуру общества. Однако, для действительно динамичного развития важно государственное стимулирование населения к освоению базовых знаний права и </w:t>
      </w:r>
      <w:r>
        <w:t xml:space="preserve">реальному применению их на практике. </w:t>
      </w:r>
    </w:p>
    <w:p w:rsidR="005D74D4" w:rsidRDefault="005D74D4" w:rsidP="005D74D4">
      <w:pPr>
        <w:ind w:firstLine="709"/>
        <w:jc w:val="both"/>
      </w:pPr>
      <w:r>
        <w:t>В целях повышения уровня правовой культуры общества предлагаем:</w:t>
      </w:r>
    </w:p>
    <w:p w:rsidR="005D74D4" w:rsidRDefault="005D74D4" w:rsidP="003F60B2">
      <w:pPr>
        <w:pStyle w:val="ListParagraph"/>
        <w:numPr>
          <w:ilvl w:val="0"/>
          <w:numId w:val="41"/>
        </w:numPr>
        <w:contextualSpacing/>
        <w:jc w:val="both"/>
      </w:pPr>
      <w:r>
        <w:t>создать в рамках неофициальной инкорпорации справочник прав человека, обеспечивающий каждому возможность ознакомления с широким списком прав человека, причем, прописанное право должно иметь ссылку на конкретный нормативный акт, где это право закреплено, в целях обеспечения возможности более содержательного ознакомления с соответствующим правом;</w:t>
      </w:r>
    </w:p>
    <w:p w:rsidR="005D74D4" w:rsidRDefault="005D74D4" w:rsidP="003F60B2">
      <w:pPr>
        <w:pStyle w:val="ListParagraph"/>
        <w:numPr>
          <w:ilvl w:val="0"/>
          <w:numId w:val="41"/>
        </w:numPr>
        <w:contextualSpacing/>
        <w:jc w:val="both"/>
      </w:pPr>
      <w:r>
        <w:t>ввести обязательный экзамен по праву для выпускников общеобразовательных учреждений;</w:t>
      </w:r>
    </w:p>
    <w:p w:rsidR="005D74D4" w:rsidRDefault="005D74D4" w:rsidP="003F60B2">
      <w:pPr>
        <w:pStyle w:val="ListParagraph"/>
        <w:numPr>
          <w:ilvl w:val="0"/>
          <w:numId w:val="41"/>
        </w:numPr>
        <w:contextualSpacing/>
        <w:jc w:val="both"/>
      </w:pPr>
      <w:r>
        <w:t>ввести обязательное тестирование по проверке качества базовых знаний права при трудоустройстве;</w:t>
      </w:r>
    </w:p>
    <w:p w:rsidR="005D74D4" w:rsidRDefault="005D74D4" w:rsidP="003F60B2">
      <w:pPr>
        <w:pStyle w:val="ListParagraph"/>
        <w:numPr>
          <w:ilvl w:val="0"/>
          <w:numId w:val="41"/>
        </w:numPr>
        <w:contextualSpacing/>
        <w:jc w:val="both"/>
      </w:pPr>
      <w:r>
        <w:t>реорганизовать систему исправительных учреждений, придав главной цели наказания, заключающейся в перевоспитании, более практический характер;</w:t>
      </w:r>
    </w:p>
    <w:p w:rsidR="005D74D4" w:rsidRDefault="005D74D4" w:rsidP="003F60B2">
      <w:pPr>
        <w:pStyle w:val="ListParagraph"/>
        <w:numPr>
          <w:ilvl w:val="0"/>
          <w:numId w:val="41"/>
        </w:numPr>
        <w:contextualSpacing/>
        <w:jc w:val="both"/>
      </w:pPr>
      <w:r>
        <w:t>ежедневно транслировать на федеральных каналах телепередачу, где профессиональные юристы разъясняют нормы действующего законодательства;</w:t>
      </w:r>
    </w:p>
    <w:p w:rsidR="005D74D4" w:rsidRDefault="005D74D4" w:rsidP="003F60B2">
      <w:pPr>
        <w:pStyle w:val="ListParagraph"/>
        <w:numPr>
          <w:ilvl w:val="0"/>
          <w:numId w:val="41"/>
        </w:numPr>
        <w:contextualSpacing/>
        <w:jc w:val="both"/>
      </w:pPr>
      <w:r>
        <w:t xml:space="preserve">учредить должность государственного инспектора по надзору за соблюдением представителями государственной власти профессиональной этики. </w:t>
      </w:r>
    </w:p>
    <w:p w:rsidR="005D74D4" w:rsidRPr="00F1123A" w:rsidRDefault="005D74D4" w:rsidP="005D74D4">
      <w:pPr>
        <w:ind w:firstLine="709"/>
        <w:jc w:val="both"/>
      </w:pPr>
      <w:r>
        <w:t xml:space="preserve">Таким образом, развитие правовой культуры общества остается по прежнему актуальным вопросом и требует дальнейшей реализации. </w:t>
      </w:r>
    </w:p>
    <w:p w:rsidR="005D74D4" w:rsidRPr="005D74D4" w:rsidRDefault="005D74D4" w:rsidP="005D74D4">
      <w:pPr>
        <w:tabs>
          <w:tab w:val="left" w:pos="3840"/>
        </w:tabs>
        <w:jc w:val="center"/>
        <w:rPr>
          <w:b/>
        </w:rPr>
      </w:pPr>
      <w:r w:rsidRPr="005D74D4">
        <w:rPr>
          <w:b/>
        </w:rPr>
        <w:t>Библиографический список</w:t>
      </w:r>
    </w:p>
    <w:p w:rsidR="005D74D4" w:rsidRPr="00D447F9" w:rsidRDefault="005D74D4" w:rsidP="005D74D4">
      <w:pPr>
        <w:tabs>
          <w:tab w:val="left" w:pos="3840"/>
        </w:tabs>
        <w:jc w:val="both"/>
        <w:rPr>
          <w:lang w:val="en-US"/>
        </w:rPr>
      </w:pPr>
      <w:r w:rsidRPr="00F06D2F">
        <w:t xml:space="preserve">1. Бондарев А.С. Правовая культура общества: проблемы понятия и структуры. </w:t>
      </w:r>
      <w:r w:rsidRPr="00D447F9">
        <w:rPr>
          <w:lang w:val="en-US"/>
        </w:rPr>
        <w:t xml:space="preserve">URL: https://cyberleninka.ru/article/n/pravovaya-kultura-obschestva-problemy-ponyatiya-i-struktury </w:t>
      </w:r>
    </w:p>
    <w:p w:rsidR="005D74D4" w:rsidRPr="00F06D2F" w:rsidRDefault="005D74D4" w:rsidP="005D74D4">
      <w:pPr>
        <w:tabs>
          <w:tab w:val="left" w:pos="3840"/>
        </w:tabs>
        <w:jc w:val="both"/>
      </w:pPr>
      <w:r w:rsidRPr="00F06D2F">
        <w:t xml:space="preserve">2. Бражников Д. А., Антонян Ю. М., Гончарова М. В., Коваленко В. И., Шиян В. И., Бицадзе Г. Э., Евсеев А. В. Комплексный анализ состояния преступности в </w:t>
      </w:r>
      <w:r>
        <w:t>РФ</w:t>
      </w:r>
      <w:r w:rsidRPr="00F06D2F">
        <w:t xml:space="preserve"> расчетные варианты ее развития. – Аналитический обзор. ФГКУ «ВНИИ МВД России»</w:t>
      </w:r>
      <w:r>
        <w:t>.</w:t>
      </w:r>
      <w:r w:rsidRPr="00F06D2F">
        <w:t xml:space="preserve"> М</w:t>
      </w:r>
      <w:r>
        <w:t>осква</w:t>
      </w:r>
      <w:r w:rsidRPr="00F06D2F">
        <w:t>,</w:t>
      </w:r>
      <w:r>
        <w:t xml:space="preserve"> </w:t>
      </w:r>
      <w:r w:rsidRPr="00F06D2F">
        <w:t>2018. 4 с.</w:t>
      </w:r>
    </w:p>
    <w:p w:rsidR="005D74D4" w:rsidRPr="00887F79" w:rsidRDefault="005D74D4" w:rsidP="005D74D4">
      <w:pPr>
        <w:tabs>
          <w:tab w:val="left" w:pos="3840"/>
        </w:tabs>
        <w:jc w:val="both"/>
      </w:pPr>
      <w:r w:rsidRPr="00F06D2F">
        <w:t>3. Нерсесянц В.С. Философия права. М</w:t>
      </w:r>
      <w:r>
        <w:t>осква</w:t>
      </w:r>
      <w:r w:rsidRPr="00F06D2F">
        <w:t>, 1997. 108 с.</w:t>
      </w:r>
    </w:p>
    <w:p w:rsidR="005D74D4" w:rsidRPr="00EB40DF" w:rsidRDefault="005D74D4" w:rsidP="005D74D4">
      <w:pPr>
        <w:contextualSpacing/>
        <w:jc w:val="right"/>
        <w:rPr>
          <w:b/>
          <w:bCs/>
          <w:i/>
        </w:rPr>
      </w:pPr>
      <w:r w:rsidRPr="00EB40DF">
        <w:rPr>
          <w:i/>
        </w:rPr>
        <w:t>Клубницких О.С.</w:t>
      </w:r>
    </w:p>
    <w:p w:rsidR="005D74D4" w:rsidRPr="00EB40DF" w:rsidRDefault="00EB7581" w:rsidP="005D74D4">
      <w:pPr>
        <w:contextualSpacing/>
        <w:jc w:val="right"/>
        <w:rPr>
          <w:i/>
        </w:rPr>
      </w:pPr>
      <w:r>
        <w:rPr>
          <w:i/>
        </w:rPr>
        <w:t>студент</w:t>
      </w:r>
      <w:r w:rsidR="005D74D4" w:rsidRPr="00EB40DF">
        <w:rPr>
          <w:i/>
        </w:rPr>
        <w:t>,</w:t>
      </w:r>
    </w:p>
    <w:p w:rsidR="005D74D4" w:rsidRPr="00EB40DF" w:rsidRDefault="005D74D4" w:rsidP="005D74D4">
      <w:pPr>
        <w:contextualSpacing/>
        <w:jc w:val="right"/>
        <w:rPr>
          <w:i/>
        </w:rPr>
      </w:pPr>
      <w:r w:rsidRPr="00EB40DF">
        <w:rPr>
          <w:i/>
        </w:rPr>
        <w:t xml:space="preserve">Научный руководитель: </w:t>
      </w:r>
      <w:r w:rsidR="000E6E37" w:rsidRPr="00EB40DF">
        <w:rPr>
          <w:i/>
        </w:rPr>
        <w:t>Брюхина Е.Р.</w:t>
      </w:r>
      <w:r w:rsidR="000E6E37">
        <w:rPr>
          <w:i/>
        </w:rPr>
        <w:t xml:space="preserve">, </w:t>
      </w:r>
      <w:r w:rsidRPr="00EB40DF">
        <w:rPr>
          <w:i/>
        </w:rPr>
        <w:t xml:space="preserve">к.ю.н., доцент кафедры </w:t>
      </w:r>
    </w:p>
    <w:p w:rsidR="005D74D4" w:rsidRPr="00EB40DF" w:rsidRDefault="005D74D4" w:rsidP="005D74D4">
      <w:pPr>
        <w:contextualSpacing/>
        <w:jc w:val="right"/>
        <w:rPr>
          <w:b/>
          <w:bCs/>
          <w:i/>
        </w:rPr>
      </w:pPr>
      <w:r>
        <w:rPr>
          <w:i/>
        </w:rPr>
        <w:t xml:space="preserve">Правовых дисциплин и </w:t>
      </w:r>
      <w:r w:rsidRPr="00EB40DF">
        <w:rPr>
          <w:i/>
        </w:rPr>
        <w:t xml:space="preserve">методики преподавания права </w:t>
      </w:r>
    </w:p>
    <w:p w:rsidR="005D74D4" w:rsidRPr="00EB40DF" w:rsidRDefault="005D74D4" w:rsidP="005D74D4">
      <w:pPr>
        <w:contextualSpacing/>
        <w:jc w:val="right"/>
        <w:rPr>
          <w:b/>
          <w:bCs/>
          <w:i/>
        </w:rPr>
      </w:pPr>
      <w:r w:rsidRPr="00EB40DF">
        <w:rPr>
          <w:i/>
        </w:rPr>
        <w:t>Пермский государственный гуманитарно-педагогический университет</w:t>
      </w:r>
    </w:p>
    <w:p w:rsidR="005D74D4" w:rsidRPr="005D74D4" w:rsidRDefault="005D74D4" w:rsidP="005D74D4">
      <w:pPr>
        <w:contextualSpacing/>
        <w:jc w:val="right"/>
        <w:rPr>
          <w:rFonts w:ascii="Arial" w:hAnsi="Arial" w:cs="Arial"/>
          <w:i/>
          <w:color w:val="000000"/>
          <w:szCs w:val="18"/>
          <w:shd w:val="clear" w:color="auto" w:fill="FFFFFF"/>
        </w:rPr>
      </w:pPr>
      <w:r w:rsidRPr="00EB40DF">
        <w:rPr>
          <w:i/>
        </w:rPr>
        <w:t>г. Пермь</w:t>
      </w:r>
      <w:r w:rsidRPr="00EB40DF">
        <w:rPr>
          <w:rFonts w:ascii="Arial" w:hAnsi="Arial" w:cs="Arial"/>
          <w:i/>
          <w:color w:val="FF9E00"/>
          <w:sz w:val="18"/>
          <w:szCs w:val="18"/>
          <w:shd w:val="clear" w:color="auto" w:fill="FFFFFF"/>
        </w:rPr>
        <w:br/>
      </w:r>
      <w:hyperlink r:id="rId69" w:history="1">
        <w:r w:rsidRPr="005D74D4">
          <w:rPr>
            <w:rStyle w:val="Hyperlink"/>
            <w:i/>
            <w:color w:val="000000"/>
            <w:szCs w:val="18"/>
            <w:shd w:val="clear" w:color="auto" w:fill="FFFFFF"/>
          </w:rPr>
          <w:t>tryascyna96@inbox.ru</w:t>
        </w:r>
      </w:hyperlink>
      <w:r w:rsidRPr="005D74D4">
        <w:rPr>
          <w:rFonts w:ascii="Arial" w:hAnsi="Arial" w:cs="Arial"/>
          <w:i/>
          <w:color w:val="000000"/>
          <w:szCs w:val="18"/>
          <w:shd w:val="clear" w:color="auto" w:fill="FFFFFF"/>
        </w:rPr>
        <w:t xml:space="preserve"> </w:t>
      </w:r>
    </w:p>
    <w:p w:rsidR="005D74D4" w:rsidRPr="005D74D4" w:rsidRDefault="005D74D4" w:rsidP="005D74D4">
      <w:pPr>
        <w:contextualSpacing/>
        <w:jc w:val="right"/>
        <w:rPr>
          <w:rFonts w:ascii="Arial" w:hAnsi="Arial" w:cs="Arial"/>
          <w:color w:val="000000"/>
          <w:szCs w:val="18"/>
          <w:shd w:val="clear" w:color="auto" w:fill="FFFFFF"/>
        </w:rPr>
      </w:pPr>
    </w:p>
    <w:p w:rsidR="005D74D4" w:rsidRDefault="005D74D4" w:rsidP="005D74D4">
      <w:pPr>
        <w:contextualSpacing/>
        <w:jc w:val="center"/>
        <w:rPr>
          <w:b/>
        </w:rPr>
      </w:pPr>
      <w:r w:rsidRPr="00717D3D">
        <w:rPr>
          <w:b/>
        </w:rPr>
        <w:t>ПРАВОВОЕ РЕГУЛИРОВАНИЕ ИНСТИТУТА СУРРОГАТНОГО МАТЕРИНТСВА В РОССИЙСКОЙ ФЕДЕРАЦИИ И ЕГО ПРОБЛЕМНЫЕ АСПЕКТЫ</w:t>
      </w:r>
    </w:p>
    <w:p w:rsidR="005D74D4" w:rsidRPr="00462EF3" w:rsidRDefault="005D74D4" w:rsidP="000E6E37">
      <w:pPr>
        <w:ind w:firstLine="709"/>
        <w:contextualSpacing/>
        <w:jc w:val="both"/>
      </w:pPr>
      <w:r w:rsidRPr="002545C0">
        <w:rPr>
          <w:b/>
          <w:i/>
        </w:rPr>
        <w:t xml:space="preserve">Аннотация: </w:t>
      </w:r>
      <w:r>
        <w:t xml:space="preserve">в статье особое внимание уделено проблемам правового регулирования института суррогатного материнства в Российской Федерации. На основе анализа теории и правоприменительной практике были предложены авторские пути решения выявленных проблем. </w:t>
      </w:r>
    </w:p>
    <w:p w:rsidR="005D74D4" w:rsidRPr="002545C0" w:rsidRDefault="005D74D4" w:rsidP="000E6E37">
      <w:pPr>
        <w:ind w:firstLine="709"/>
        <w:contextualSpacing/>
        <w:jc w:val="both"/>
      </w:pPr>
      <w:r>
        <w:rPr>
          <w:b/>
          <w:i/>
        </w:rPr>
        <w:t xml:space="preserve">Ключевые слова: </w:t>
      </w:r>
      <w:r w:rsidRPr="00364EC3">
        <w:t xml:space="preserve">институт </w:t>
      </w:r>
      <w:r>
        <w:t xml:space="preserve">суррогатного материнства, вспомогательные репродуктивные технологии (ВРТ), договор суррогатного материнства, генетические (потенциальные) родители, суррогатная мать, нормативно – правовая регламентация суррогатного материнства. </w:t>
      </w:r>
    </w:p>
    <w:p w:rsidR="005D74D4" w:rsidRDefault="005D74D4" w:rsidP="000E6E37">
      <w:pPr>
        <w:ind w:firstLine="709"/>
        <w:contextualSpacing/>
        <w:jc w:val="both"/>
        <w:rPr>
          <w:szCs w:val="28"/>
        </w:rPr>
      </w:pPr>
    </w:p>
    <w:p w:rsidR="005D74D4" w:rsidRPr="000724EA" w:rsidRDefault="005D74D4" w:rsidP="005D74D4">
      <w:pPr>
        <w:ind w:firstLine="709"/>
        <w:contextualSpacing/>
        <w:jc w:val="both"/>
        <w:rPr>
          <w:szCs w:val="28"/>
        </w:rPr>
      </w:pPr>
      <w:r w:rsidRPr="000724EA">
        <w:rPr>
          <w:szCs w:val="28"/>
        </w:rPr>
        <w:t xml:space="preserve">В России вопросы суррогатного материнства регулируются следующими нормативно-правовыми актами: </w:t>
      </w:r>
    </w:p>
    <w:p w:rsidR="005D74D4" w:rsidRPr="000724EA" w:rsidRDefault="005D74D4" w:rsidP="003F60B2">
      <w:pPr>
        <w:pStyle w:val="ListParagraph"/>
        <w:numPr>
          <w:ilvl w:val="0"/>
          <w:numId w:val="45"/>
        </w:numPr>
        <w:contextualSpacing/>
        <w:jc w:val="both"/>
        <w:rPr>
          <w:szCs w:val="28"/>
        </w:rPr>
      </w:pPr>
      <w:r w:rsidRPr="000724EA">
        <w:rPr>
          <w:szCs w:val="28"/>
        </w:rPr>
        <w:t>Конституция Российской Федерации (принята всенародным голосованием 12.12.1993) (с учетом поправок, внесенных Законами РФ о поправках к Конституции РФ от 21.07.2014 N 11-ФКЗ)</w:t>
      </w:r>
    </w:p>
    <w:p w:rsidR="005D74D4" w:rsidRPr="005D74D4" w:rsidRDefault="005D74D4" w:rsidP="003F60B2">
      <w:pPr>
        <w:pStyle w:val="ListParagraph"/>
        <w:numPr>
          <w:ilvl w:val="0"/>
          <w:numId w:val="45"/>
        </w:numPr>
        <w:ind w:left="714" w:hanging="357"/>
        <w:contextualSpacing/>
        <w:jc w:val="both"/>
        <w:rPr>
          <w:color w:val="000000"/>
          <w:szCs w:val="28"/>
        </w:rPr>
      </w:pPr>
      <w:r w:rsidRPr="005D74D4">
        <w:rPr>
          <w:color w:val="000000"/>
          <w:szCs w:val="28"/>
        </w:rPr>
        <w:t>Семейный кодекс Российской Федерации от 29.12.1995 N 223-ФЗ (ред. от 03.08.2018)</w:t>
      </w:r>
    </w:p>
    <w:p w:rsidR="005D74D4" w:rsidRPr="005D74D4" w:rsidRDefault="005D74D4" w:rsidP="003F60B2">
      <w:pPr>
        <w:pStyle w:val="ListParagraph"/>
        <w:numPr>
          <w:ilvl w:val="0"/>
          <w:numId w:val="45"/>
        </w:numPr>
        <w:ind w:left="714" w:hanging="357"/>
        <w:contextualSpacing/>
        <w:jc w:val="both"/>
        <w:rPr>
          <w:color w:val="000000"/>
          <w:szCs w:val="28"/>
        </w:rPr>
      </w:pPr>
      <w:r w:rsidRPr="000724EA">
        <w:rPr>
          <w:szCs w:val="28"/>
        </w:rPr>
        <w:t>Гражданский кодекс Российской Федерации (часть первая) от 30.11.1994 N 51-ФЗ (ред. от 03.08.2018)</w:t>
      </w:r>
    </w:p>
    <w:p w:rsidR="005D74D4" w:rsidRPr="005D74D4" w:rsidRDefault="005D74D4" w:rsidP="003F60B2">
      <w:pPr>
        <w:pStyle w:val="ListParagraph"/>
        <w:numPr>
          <w:ilvl w:val="0"/>
          <w:numId w:val="45"/>
        </w:numPr>
        <w:ind w:left="714" w:hanging="357"/>
        <w:contextualSpacing/>
        <w:jc w:val="both"/>
        <w:rPr>
          <w:color w:val="000000"/>
          <w:szCs w:val="28"/>
        </w:rPr>
      </w:pPr>
      <w:r w:rsidRPr="000724EA">
        <w:rPr>
          <w:szCs w:val="28"/>
        </w:rPr>
        <w:t>Федеральный закон от 21.11.2011 N 323-ФЗ "Об основах охраны здоровья граждан в Российской Федерации"(ред. от 03.08.2018)</w:t>
      </w:r>
    </w:p>
    <w:p w:rsidR="005D74D4" w:rsidRPr="005D74D4" w:rsidRDefault="005D74D4" w:rsidP="003F60B2">
      <w:pPr>
        <w:pStyle w:val="ListParagraph"/>
        <w:numPr>
          <w:ilvl w:val="0"/>
          <w:numId w:val="45"/>
        </w:numPr>
        <w:contextualSpacing/>
        <w:jc w:val="both"/>
        <w:rPr>
          <w:color w:val="000000"/>
          <w:szCs w:val="28"/>
        </w:rPr>
      </w:pPr>
      <w:r w:rsidRPr="000724EA">
        <w:rPr>
          <w:szCs w:val="28"/>
        </w:rPr>
        <w:t>Федеральный закон от 15.11.1997 N 143-ФЗ "Об актах гражданского состояния" (ред. от 03.08.2018)</w:t>
      </w:r>
    </w:p>
    <w:p w:rsidR="005D74D4" w:rsidRPr="005D74D4" w:rsidRDefault="005D74D4" w:rsidP="003F60B2">
      <w:pPr>
        <w:pStyle w:val="ListParagraph"/>
        <w:numPr>
          <w:ilvl w:val="0"/>
          <w:numId w:val="45"/>
        </w:numPr>
        <w:contextualSpacing/>
        <w:jc w:val="both"/>
        <w:rPr>
          <w:color w:val="000000"/>
          <w:szCs w:val="28"/>
        </w:rPr>
      </w:pPr>
      <w:r w:rsidRPr="000724EA">
        <w:rPr>
          <w:szCs w:val="28"/>
        </w:rPr>
        <w:t>Приказ Минздрава России от 30.08.2012 N 107н "О порядке использования вспомогательных репродуктивных технологий, противопоказаниях и ограничениях к их применению" (ред. от 01.02.2018)</w:t>
      </w:r>
    </w:p>
    <w:p w:rsidR="005D74D4" w:rsidRPr="005D74D4" w:rsidRDefault="005D74D4" w:rsidP="003F60B2">
      <w:pPr>
        <w:pStyle w:val="ListParagraph"/>
        <w:numPr>
          <w:ilvl w:val="0"/>
          <w:numId w:val="45"/>
        </w:numPr>
        <w:contextualSpacing/>
        <w:jc w:val="both"/>
        <w:rPr>
          <w:color w:val="000000"/>
          <w:szCs w:val="28"/>
        </w:rPr>
      </w:pPr>
      <w:r w:rsidRPr="000724EA">
        <w:rPr>
          <w:szCs w:val="28"/>
        </w:rPr>
        <w:t>Приказ Минздрава России от 30.10.2012 N 556н "Об утверждении стандарта медицинской помощи при бесплодии с использованием вспомогательных репродуктивных технологий" (ред. от 01.02.2018)</w:t>
      </w:r>
    </w:p>
    <w:p w:rsidR="005D74D4" w:rsidRPr="005D74D4" w:rsidRDefault="005D74D4" w:rsidP="005D74D4">
      <w:pPr>
        <w:ind w:firstLine="709"/>
        <w:jc w:val="both"/>
        <w:rPr>
          <w:color w:val="000000"/>
          <w:szCs w:val="28"/>
        </w:rPr>
      </w:pPr>
      <w:r w:rsidRPr="005D74D4">
        <w:rPr>
          <w:color w:val="000000"/>
          <w:szCs w:val="28"/>
        </w:rPr>
        <w:t>Анализ указанных нормативно – правовых актов (далее НПА) показал, что правовая регламентация суррогатного материнства, значительно отстает в развитии от самих технологий. Данные НПА регулируют лишь общие вопросы данного метода Вспомогательных репродуктивных технологий (далее ВРТ), не учитывая сложность и специфику возникающих правоотношений. Рассмотрим подробнее выше обозначенные НПА.</w:t>
      </w:r>
    </w:p>
    <w:p w:rsidR="005D74D4" w:rsidRPr="005D74D4" w:rsidRDefault="005D74D4" w:rsidP="005D74D4">
      <w:pPr>
        <w:ind w:firstLine="709"/>
        <w:jc w:val="both"/>
        <w:rPr>
          <w:color w:val="000000"/>
          <w:szCs w:val="28"/>
        </w:rPr>
      </w:pPr>
      <w:r w:rsidRPr="005D74D4">
        <w:rPr>
          <w:color w:val="000000"/>
          <w:szCs w:val="28"/>
        </w:rPr>
        <w:t xml:space="preserve">Конституция РФ определяет общие положения о правах и обязанностях родителей. Согласно п.3 ст. 19 Конституции РФ: «мужчина и женщина имеют равные права и свободы и равные возможности для их реализации» [1]. Статья 38 определяет, что материнство, детство и семья находятся под защитой государства, а забота о детях, их воспитание – равное право и обязанностей родителей [1]. Таким образом, основной закон государства не содержит специальных норм, регулирующих отношения в области репродуктивных прав человека. </w:t>
      </w:r>
    </w:p>
    <w:p w:rsidR="005D74D4" w:rsidRPr="000724EA" w:rsidRDefault="005D74D4" w:rsidP="005D74D4">
      <w:pPr>
        <w:ind w:firstLine="709"/>
        <w:jc w:val="both"/>
        <w:rPr>
          <w:szCs w:val="28"/>
        </w:rPr>
      </w:pPr>
      <w:r w:rsidRPr="005D74D4">
        <w:rPr>
          <w:color w:val="000000"/>
          <w:szCs w:val="28"/>
        </w:rPr>
        <w:t xml:space="preserve">Федеральный закон </w:t>
      </w:r>
      <w:r w:rsidRPr="000724EA">
        <w:rPr>
          <w:szCs w:val="28"/>
        </w:rPr>
        <w:t>№ 323 (далее ФЗ №323) «Об основах охраны здоровья граждан в Российской Федерации» определяет общие положения применения ВРТ в России. Согласно п.9 ст. 55 ФЗ №323</w:t>
      </w:r>
      <w:r>
        <w:rPr>
          <w:szCs w:val="28"/>
        </w:rPr>
        <w:t>:</w:t>
      </w:r>
      <w:r w:rsidRPr="000724EA">
        <w:rPr>
          <w:szCs w:val="28"/>
        </w:rPr>
        <w:t xml:space="preserve"> </w:t>
      </w:r>
      <w:r>
        <w:rPr>
          <w:szCs w:val="28"/>
        </w:rPr>
        <w:t>«</w:t>
      </w:r>
      <w:r w:rsidRPr="000724EA">
        <w:rPr>
          <w:szCs w:val="28"/>
        </w:rPr>
        <w:t>суррогатное материнство представляет собой вынашивание и рождение ребенка (в том числе преждевременные роды) по договору, заключаемому между суррогатной матерью (женщиной, вынашивающей плод после переноса донорского эмбриона) и потенциальными родителями, чьи половые клетки использовались для оплодотворения, либо одинокой женщиной, для которых вынашивание и рождение ребенка невозмож</w:t>
      </w:r>
      <w:r>
        <w:rPr>
          <w:szCs w:val="28"/>
        </w:rPr>
        <w:t xml:space="preserve">но по медицинским показаниям» </w:t>
      </w:r>
      <w:r w:rsidRPr="005D74D4">
        <w:rPr>
          <w:color w:val="000000"/>
          <w:szCs w:val="28"/>
        </w:rPr>
        <w:t xml:space="preserve">[2]. </w:t>
      </w:r>
    </w:p>
    <w:p w:rsidR="005D74D4" w:rsidRDefault="005D74D4" w:rsidP="005D74D4">
      <w:pPr>
        <w:ind w:firstLine="709"/>
        <w:jc w:val="both"/>
        <w:rPr>
          <w:szCs w:val="28"/>
        </w:rPr>
      </w:pPr>
      <w:r w:rsidRPr="000724EA">
        <w:rPr>
          <w:szCs w:val="28"/>
        </w:rPr>
        <w:t xml:space="preserve">Многие ученые высказывают мнения, относительно незавершенности законодательного определения, поэтому каждый из них по – разному подходит к определению суррогатного материнства. Митрякова Е.С. рассматривает суррогатное материнство, как правовую связь между суррогатной матерью и заказчиками, которая возникает по поводу имплантации в организм суррогатной матери генетически чужого ей эмбриона для его вынашивания, рождения и его </w:t>
      </w:r>
      <w:r>
        <w:rPr>
          <w:szCs w:val="28"/>
        </w:rPr>
        <w:t>последующей передаче заказчикам</w:t>
      </w:r>
      <w:r w:rsidRPr="005D74D4">
        <w:rPr>
          <w:color w:val="000000"/>
          <w:szCs w:val="28"/>
        </w:rPr>
        <w:t>[11].</w:t>
      </w:r>
      <w:r w:rsidRPr="000724EA">
        <w:rPr>
          <w:szCs w:val="28"/>
        </w:rPr>
        <w:t xml:space="preserve"> Пестрикова А.А. </w:t>
      </w:r>
      <w:r>
        <w:rPr>
          <w:szCs w:val="28"/>
        </w:rPr>
        <w:t xml:space="preserve">определяет только медицинские аспекты суррогатного материнства, не учитывая правовой регламентации данных отношений. По ее мнению, под суррогатным материнство следует понимать </w:t>
      </w:r>
      <w:r w:rsidRPr="000724EA">
        <w:rPr>
          <w:szCs w:val="28"/>
        </w:rPr>
        <w:t>процесс искусственного оплодотворения, вынашивания и рождения ребенка женщиной (суррогатной матерью), с целью передачи рожденно</w:t>
      </w:r>
      <w:r>
        <w:rPr>
          <w:szCs w:val="28"/>
        </w:rPr>
        <w:t xml:space="preserve">го ребенка нареченным родителям </w:t>
      </w:r>
      <w:r w:rsidRPr="005D74D4">
        <w:rPr>
          <w:color w:val="000000"/>
          <w:szCs w:val="28"/>
        </w:rPr>
        <w:t>[12].</w:t>
      </w:r>
      <w:r>
        <w:rPr>
          <w:szCs w:val="28"/>
        </w:rPr>
        <w:t xml:space="preserve"> </w:t>
      </w:r>
    </w:p>
    <w:p w:rsidR="005D74D4" w:rsidRPr="000724EA" w:rsidRDefault="005D74D4" w:rsidP="005D74D4">
      <w:pPr>
        <w:ind w:firstLine="709"/>
        <w:jc w:val="both"/>
        <w:rPr>
          <w:szCs w:val="28"/>
        </w:rPr>
      </w:pPr>
      <w:r w:rsidRPr="000724EA">
        <w:rPr>
          <w:szCs w:val="28"/>
        </w:rPr>
        <w:t xml:space="preserve">Такое разнообразие подходов, к определению суррогатного материнства, можно встретить не только в научных работах, но и законодательстве других стран. </w:t>
      </w:r>
    </w:p>
    <w:p w:rsidR="005D74D4" w:rsidRPr="00484CAD" w:rsidRDefault="005D74D4" w:rsidP="005D74D4">
      <w:pPr>
        <w:ind w:firstLine="709"/>
        <w:jc w:val="both"/>
        <w:rPr>
          <w:szCs w:val="28"/>
        </w:rPr>
      </w:pPr>
      <w:r w:rsidRPr="005D74D4">
        <w:rPr>
          <w:color w:val="000000"/>
          <w:szCs w:val="28"/>
        </w:rPr>
        <w:t>В статье 1 Закона Республики Беларусь «О вспомогательных репродуктивных технологиях», суррогатное материнство рассматривается: «вид ВРТ, заключающийся в соединении сперматозоида и яйцеклетки, изъятой из организма генетической матери, или донорской яйцеклетки вне организма женщины, развитии образовавшегося в результате этого соединения эмбриона, дальнейшем переносе данного эмбриона в матку суррогатной матери, вынашивании и рождении ею ребенка» [9].</w:t>
      </w:r>
      <w:r w:rsidRPr="000724EA">
        <w:rPr>
          <w:szCs w:val="28"/>
        </w:rPr>
        <w:t xml:space="preserve"> </w:t>
      </w:r>
    </w:p>
    <w:p w:rsidR="005D74D4" w:rsidRPr="00E144EF" w:rsidRDefault="005D74D4" w:rsidP="005D74D4">
      <w:pPr>
        <w:ind w:firstLine="709"/>
        <w:jc w:val="both"/>
      </w:pPr>
      <w:r w:rsidRPr="005D74D4">
        <w:rPr>
          <w:color w:val="000000"/>
          <w:szCs w:val="28"/>
        </w:rPr>
        <w:t xml:space="preserve">Каждое из представленных определений по – своему определяет специфику правоотношений, возникающих при применении суррогатного материнства, поэтому выбрать наиболее «точное» является не возможным.  Так как при </w:t>
      </w:r>
      <w:r w:rsidRPr="000724EA">
        <w:t xml:space="preserve">использовании методов ВРТ должны </w:t>
      </w:r>
      <w:r w:rsidRPr="005D74D4">
        <w:rPr>
          <w:color w:val="000000"/>
        </w:rPr>
        <w:t>учитываться правовые, медицинские, этические, психологические, моральные и экономические аспекты данных правоотношений. В период с 17.09.17 по 31.01.2018 было проведено «Анкетирование населения по вопросам суррогатного материнства». В ходе проводимого исследования, респондентам предлагалось ответить на вопрос: «Что вы понимаете под суррогатным материнством?» Большинство респондентов считают, что суррогатное материнство – это вынашивание другой женщиной ребенка для супружеской пары или одинокого мужчины / женщины с целью передачи рожденного ребенка. Другие рассматривают суррогатное материнство, как вынашивание другой женщиной ребенка, зачатого посредством использования биологического материала мужчины, который состоит в браке с женщиной не способной к зачатию и рождению ребенка. Несколько респондентов ответили, что при помощи суррогатного материнство у бесплодной семьи появилась возможность обрести счастье</w:t>
      </w:r>
      <w:r w:rsidRPr="0039640A">
        <w:t>. Однако нашлись и те, кто считает, что суррогатное материнство – это бизнес, сделка, рождение ребенка ради денег или на заказ.</w:t>
      </w:r>
      <w:r>
        <w:t xml:space="preserve"> На основании представленных ответов, можно сделать вывод, что современное российское общество не имеет полного представления о данном методе ВРТ. </w:t>
      </w:r>
    </w:p>
    <w:p w:rsidR="005D74D4" w:rsidRDefault="005D74D4" w:rsidP="005D74D4">
      <w:pPr>
        <w:ind w:firstLine="709"/>
        <w:jc w:val="both"/>
        <w:rPr>
          <w:szCs w:val="28"/>
        </w:rPr>
      </w:pPr>
      <w:r w:rsidRPr="000724EA">
        <w:rPr>
          <w:szCs w:val="28"/>
        </w:rPr>
        <w:t>Мы придерживаемся точки зрения тех авторов, которые считают, что законодательное определение является не завершенным.</w:t>
      </w:r>
      <w:r>
        <w:rPr>
          <w:szCs w:val="28"/>
        </w:rPr>
        <w:t xml:space="preserve"> </w:t>
      </w:r>
      <w:r w:rsidRPr="000724EA">
        <w:rPr>
          <w:szCs w:val="28"/>
        </w:rPr>
        <w:t>На наш взгляд</w:t>
      </w:r>
      <w:r>
        <w:rPr>
          <w:szCs w:val="28"/>
        </w:rPr>
        <w:t>,</w:t>
      </w:r>
      <w:r w:rsidRPr="000724EA">
        <w:rPr>
          <w:szCs w:val="28"/>
        </w:rPr>
        <w:t xml:space="preserve"> оно не определяет </w:t>
      </w:r>
      <w:r>
        <w:rPr>
          <w:szCs w:val="28"/>
        </w:rPr>
        <w:t xml:space="preserve">цель, ради которой генетические (потенциальные) родители и суррогатная мать заключили договор. Очевидно, что для </w:t>
      </w:r>
      <w:r w:rsidRPr="000724EA">
        <w:rPr>
          <w:szCs w:val="28"/>
        </w:rPr>
        <w:t>генетических (потенциальных) родителей целью является ребенок, т.е. создание полноценной семьи, а для суррогатной матери – д</w:t>
      </w:r>
      <w:r>
        <w:rPr>
          <w:szCs w:val="28"/>
        </w:rPr>
        <w:t>енежное вознаграждении. З</w:t>
      </w:r>
      <w:r w:rsidRPr="000724EA">
        <w:rPr>
          <w:szCs w:val="28"/>
        </w:rPr>
        <w:t>аконодатель не определяет момент передачи ребенка, как к</w:t>
      </w:r>
      <w:r>
        <w:rPr>
          <w:szCs w:val="28"/>
        </w:rPr>
        <w:t>лючевой</w:t>
      </w:r>
      <w:r w:rsidRPr="000724EA">
        <w:rPr>
          <w:szCs w:val="28"/>
        </w:rPr>
        <w:t>,</w:t>
      </w:r>
      <w:r>
        <w:rPr>
          <w:szCs w:val="28"/>
        </w:rPr>
        <w:t xml:space="preserve"> </w:t>
      </w:r>
      <w:r w:rsidRPr="000724EA">
        <w:rPr>
          <w:szCs w:val="28"/>
        </w:rPr>
        <w:t xml:space="preserve">т.к. в п. 4 ст. 51 СК РФ </w:t>
      </w:r>
      <w:r>
        <w:rPr>
          <w:szCs w:val="28"/>
        </w:rPr>
        <w:t xml:space="preserve">лица, которые воспользовались услугами суррогатной матери, могут быть записаны родителями ребенка только после письменного согласия суррогатной матери </w:t>
      </w:r>
      <w:r w:rsidRPr="005D74D4">
        <w:rPr>
          <w:color w:val="000000"/>
          <w:szCs w:val="28"/>
        </w:rPr>
        <w:t>[4].</w:t>
      </w:r>
    </w:p>
    <w:p w:rsidR="005D74D4" w:rsidRPr="000724EA" w:rsidRDefault="005D74D4" w:rsidP="005D74D4">
      <w:pPr>
        <w:ind w:firstLine="709"/>
        <w:jc w:val="both"/>
        <w:rPr>
          <w:szCs w:val="28"/>
        </w:rPr>
      </w:pPr>
      <w:r w:rsidRPr="000724EA">
        <w:rPr>
          <w:szCs w:val="28"/>
        </w:rPr>
        <w:t xml:space="preserve">Предлагаем внести в СК РФ и ФЗ № 323 изменения и обязать каждую из сторон выполнять свои обязанности исходя из цели данных </w:t>
      </w:r>
      <w:r>
        <w:rPr>
          <w:szCs w:val="28"/>
        </w:rPr>
        <w:t>правоотношений, т.е. суррогатная</w:t>
      </w:r>
      <w:r w:rsidRPr="000724EA">
        <w:rPr>
          <w:szCs w:val="28"/>
        </w:rPr>
        <w:t xml:space="preserve"> мать обязана передать рожде</w:t>
      </w:r>
      <w:r>
        <w:rPr>
          <w:szCs w:val="28"/>
        </w:rPr>
        <w:t>нного ею ребенка, а генетические (потенциальные) родители</w:t>
      </w:r>
      <w:r w:rsidRPr="000724EA">
        <w:rPr>
          <w:szCs w:val="28"/>
        </w:rPr>
        <w:t xml:space="preserve"> принять ребенка и оплатить услуги суррогатной матери.  </w:t>
      </w:r>
    </w:p>
    <w:p w:rsidR="005D74D4" w:rsidRPr="005D74D4" w:rsidRDefault="005D74D4" w:rsidP="005D74D4">
      <w:pPr>
        <w:ind w:firstLine="709"/>
        <w:jc w:val="both"/>
        <w:rPr>
          <w:color w:val="000000"/>
          <w:szCs w:val="28"/>
        </w:rPr>
      </w:pPr>
      <w:r w:rsidRPr="000724EA">
        <w:rPr>
          <w:szCs w:val="28"/>
        </w:rPr>
        <w:t xml:space="preserve">СК РФ </w:t>
      </w:r>
      <w:r w:rsidRPr="005D74D4">
        <w:rPr>
          <w:color w:val="000000"/>
          <w:szCs w:val="28"/>
        </w:rPr>
        <w:t xml:space="preserve">регулирует следующие аспекты суррогатного материнства: </w:t>
      </w:r>
    </w:p>
    <w:p w:rsidR="005D74D4" w:rsidRPr="000724EA" w:rsidRDefault="005D74D4" w:rsidP="005D74D4">
      <w:pPr>
        <w:jc w:val="both"/>
        <w:rPr>
          <w:szCs w:val="28"/>
        </w:rPr>
      </w:pPr>
      <w:r w:rsidRPr="005D74D4">
        <w:rPr>
          <w:color w:val="000000"/>
          <w:szCs w:val="28"/>
        </w:rPr>
        <w:t>-</w:t>
      </w:r>
      <w:r>
        <w:rPr>
          <w:szCs w:val="28"/>
        </w:rPr>
        <w:t xml:space="preserve"> п. 4. ст. 51: </w:t>
      </w:r>
      <w:r w:rsidRPr="000724EA">
        <w:rPr>
          <w:szCs w:val="28"/>
        </w:rPr>
        <w:t xml:space="preserve">генетические (потенциальные) родители могут быть записаны в качестве родителей ребенка только с письменного согласия суррогатной матери. </w:t>
      </w:r>
    </w:p>
    <w:p w:rsidR="005D74D4" w:rsidRPr="000724EA" w:rsidRDefault="005D74D4" w:rsidP="005D74D4">
      <w:pPr>
        <w:jc w:val="both"/>
        <w:rPr>
          <w:szCs w:val="28"/>
        </w:rPr>
      </w:pPr>
      <w:r>
        <w:rPr>
          <w:szCs w:val="28"/>
        </w:rPr>
        <w:t xml:space="preserve">- </w:t>
      </w:r>
      <w:r w:rsidRPr="000724EA">
        <w:rPr>
          <w:szCs w:val="28"/>
        </w:rPr>
        <w:t>п. 3 ст. 52</w:t>
      </w:r>
      <w:r>
        <w:rPr>
          <w:szCs w:val="28"/>
        </w:rPr>
        <w:t>:</w:t>
      </w:r>
      <w:r w:rsidRPr="000724EA">
        <w:rPr>
          <w:szCs w:val="28"/>
        </w:rPr>
        <w:t xml:space="preserve"> генетические (потенциальные) родители, давшие согласие на имплантацию эмбриона суррогатной матери, не вправе ссылаться на данный</w:t>
      </w:r>
      <w:r>
        <w:rPr>
          <w:szCs w:val="28"/>
        </w:rPr>
        <w:t xml:space="preserve"> факт, </w:t>
      </w:r>
      <w:r w:rsidRPr="000724EA">
        <w:rPr>
          <w:szCs w:val="28"/>
        </w:rPr>
        <w:t>при оспари</w:t>
      </w:r>
      <w:r>
        <w:rPr>
          <w:szCs w:val="28"/>
        </w:rPr>
        <w:t xml:space="preserve">вании материнства или отцовства. </w:t>
      </w:r>
    </w:p>
    <w:p w:rsidR="005D74D4" w:rsidRPr="000724EA" w:rsidRDefault="005D74D4" w:rsidP="005D74D4">
      <w:pPr>
        <w:jc w:val="both"/>
        <w:rPr>
          <w:szCs w:val="28"/>
        </w:rPr>
      </w:pPr>
      <w:r w:rsidRPr="000724EA">
        <w:rPr>
          <w:szCs w:val="28"/>
        </w:rPr>
        <w:t>- п.1 ст. 48 определяет нормативный порядок установления происхожде</w:t>
      </w:r>
      <w:r>
        <w:rPr>
          <w:szCs w:val="28"/>
        </w:rPr>
        <w:t xml:space="preserve">ния ребенка от матери (обстоятельства, подтверждающие </w:t>
      </w:r>
      <w:r w:rsidRPr="000724EA">
        <w:rPr>
          <w:szCs w:val="28"/>
        </w:rPr>
        <w:t>факт рождения ребенка</w:t>
      </w:r>
      <w:r>
        <w:rPr>
          <w:szCs w:val="28"/>
        </w:rPr>
        <w:t>)</w:t>
      </w:r>
      <w:r w:rsidRPr="000724EA">
        <w:rPr>
          <w:szCs w:val="28"/>
        </w:rPr>
        <w:t xml:space="preserve">: </w:t>
      </w:r>
    </w:p>
    <w:p w:rsidR="005D74D4" w:rsidRPr="005D74D4" w:rsidRDefault="005D74D4" w:rsidP="003F60B2">
      <w:pPr>
        <w:pStyle w:val="ListParagraph"/>
        <w:numPr>
          <w:ilvl w:val="0"/>
          <w:numId w:val="46"/>
        </w:numPr>
        <w:contextualSpacing/>
        <w:jc w:val="both"/>
        <w:rPr>
          <w:color w:val="000000"/>
          <w:szCs w:val="28"/>
        </w:rPr>
      </w:pPr>
      <w:r w:rsidRPr="005D74D4">
        <w:rPr>
          <w:color w:val="000000"/>
          <w:szCs w:val="28"/>
        </w:rPr>
        <w:t>документов о рождении ребенка из медицинской организации, в которой проводились роды.</w:t>
      </w:r>
    </w:p>
    <w:p w:rsidR="005D74D4" w:rsidRPr="005D74D4" w:rsidRDefault="005D74D4" w:rsidP="003F60B2">
      <w:pPr>
        <w:pStyle w:val="ListParagraph"/>
        <w:numPr>
          <w:ilvl w:val="0"/>
          <w:numId w:val="46"/>
        </w:numPr>
        <w:contextualSpacing/>
        <w:jc w:val="both"/>
        <w:rPr>
          <w:color w:val="000000"/>
          <w:szCs w:val="28"/>
        </w:rPr>
      </w:pPr>
      <w:r w:rsidRPr="005D74D4">
        <w:rPr>
          <w:color w:val="000000"/>
          <w:szCs w:val="28"/>
        </w:rPr>
        <w:t xml:space="preserve">иных медицинских документов, в случае, если роды проходили вне медицинской организации, но с участием медиков. </w:t>
      </w:r>
    </w:p>
    <w:p w:rsidR="005D74D4" w:rsidRPr="005D74D4" w:rsidRDefault="005D74D4" w:rsidP="003F60B2">
      <w:pPr>
        <w:pStyle w:val="ListParagraph"/>
        <w:numPr>
          <w:ilvl w:val="0"/>
          <w:numId w:val="46"/>
        </w:numPr>
        <w:contextualSpacing/>
        <w:jc w:val="both"/>
        <w:rPr>
          <w:color w:val="000000"/>
          <w:szCs w:val="28"/>
        </w:rPr>
      </w:pPr>
      <w:r w:rsidRPr="005D74D4">
        <w:rPr>
          <w:color w:val="000000"/>
          <w:szCs w:val="28"/>
        </w:rPr>
        <w:t>свидетельских показаний.</w:t>
      </w:r>
    </w:p>
    <w:p w:rsidR="005D74D4" w:rsidRPr="005D74D4" w:rsidRDefault="005D74D4" w:rsidP="003F60B2">
      <w:pPr>
        <w:pStyle w:val="ListParagraph"/>
        <w:numPr>
          <w:ilvl w:val="0"/>
          <w:numId w:val="46"/>
        </w:numPr>
        <w:contextualSpacing/>
        <w:jc w:val="both"/>
        <w:rPr>
          <w:color w:val="000000"/>
          <w:szCs w:val="28"/>
        </w:rPr>
      </w:pPr>
      <w:r w:rsidRPr="005D74D4">
        <w:rPr>
          <w:color w:val="000000"/>
          <w:szCs w:val="28"/>
        </w:rPr>
        <w:t xml:space="preserve">иных доказательств. </w:t>
      </w:r>
    </w:p>
    <w:p w:rsidR="005D74D4" w:rsidRPr="000724EA" w:rsidRDefault="005D74D4" w:rsidP="005D74D4">
      <w:pPr>
        <w:jc w:val="both"/>
        <w:rPr>
          <w:szCs w:val="28"/>
        </w:rPr>
      </w:pPr>
      <w:r w:rsidRPr="000724EA">
        <w:rPr>
          <w:szCs w:val="28"/>
        </w:rPr>
        <w:t xml:space="preserve">- ст. 47 </w:t>
      </w:r>
      <w:r>
        <w:rPr>
          <w:szCs w:val="28"/>
        </w:rPr>
        <w:t xml:space="preserve">содержит основания для возникновения взаимных прав и обязанностей родителей и детей </w:t>
      </w:r>
      <w:r w:rsidRPr="005D74D4">
        <w:rPr>
          <w:color w:val="000000"/>
          <w:szCs w:val="28"/>
        </w:rPr>
        <w:t xml:space="preserve">[4]. </w:t>
      </w:r>
    </w:p>
    <w:p w:rsidR="005D74D4" w:rsidRPr="005D74D4" w:rsidRDefault="005D74D4" w:rsidP="005D74D4">
      <w:pPr>
        <w:ind w:firstLine="709"/>
        <w:jc w:val="both"/>
        <w:rPr>
          <w:rStyle w:val="blk"/>
          <w:color w:val="000000"/>
          <w:szCs w:val="28"/>
        </w:rPr>
      </w:pPr>
      <w:r w:rsidRPr="005D74D4">
        <w:rPr>
          <w:color w:val="000000"/>
          <w:szCs w:val="28"/>
        </w:rPr>
        <w:t xml:space="preserve">Федеральный закон «Об актах гражданского состояния» определяет процедуру регистрации рождения ребенка. Согласно п.1 ст. 15: </w:t>
      </w:r>
      <w:r w:rsidRPr="005D74D4">
        <w:rPr>
          <w:rStyle w:val="blk"/>
          <w:color w:val="000000"/>
          <w:szCs w:val="28"/>
        </w:rPr>
        <w:t xml:space="preserve">«государственная регистрация рождения производится органом записи актов гражданского состояния по месту рождения ребенка или по месту жительства родителей (одного из родителей) или многофункциональным центром предоставления государственных и муниципальных услуг». Государственная регистрация ребенка, рожденного по программе суррогатного материнства, осуществляется при наличии следующих обстоятельств (п. 5 ст. 16): </w:t>
      </w:r>
    </w:p>
    <w:p w:rsidR="005D74D4" w:rsidRPr="000724EA" w:rsidRDefault="005D74D4" w:rsidP="003F60B2">
      <w:pPr>
        <w:pStyle w:val="ListParagraph"/>
        <w:numPr>
          <w:ilvl w:val="0"/>
          <w:numId w:val="47"/>
        </w:numPr>
        <w:ind w:left="284" w:firstLine="0"/>
        <w:contextualSpacing/>
        <w:jc w:val="both"/>
        <w:rPr>
          <w:szCs w:val="28"/>
        </w:rPr>
      </w:pPr>
      <w:r w:rsidRPr="000724EA">
        <w:rPr>
          <w:szCs w:val="28"/>
        </w:rPr>
        <w:t xml:space="preserve">письменное заявление супругов, давших согласие на имплантацию эмбриона другой женщине (суррогатной матери) </w:t>
      </w:r>
    </w:p>
    <w:p w:rsidR="005D74D4" w:rsidRPr="000724EA" w:rsidRDefault="005D74D4" w:rsidP="003F60B2">
      <w:pPr>
        <w:pStyle w:val="ListParagraph"/>
        <w:numPr>
          <w:ilvl w:val="0"/>
          <w:numId w:val="47"/>
        </w:numPr>
        <w:ind w:left="284" w:firstLine="0"/>
        <w:contextualSpacing/>
        <w:jc w:val="both"/>
        <w:rPr>
          <w:szCs w:val="28"/>
        </w:rPr>
      </w:pPr>
      <w:r w:rsidRPr="000724EA">
        <w:rPr>
          <w:szCs w:val="28"/>
        </w:rPr>
        <w:t>выданный медицинской организацией документ, подтверждающий факт согласия суррогатной матери на запись указанных в за</w:t>
      </w:r>
      <w:r>
        <w:rPr>
          <w:szCs w:val="28"/>
        </w:rPr>
        <w:t>явлении лиц родителями ребенка.</w:t>
      </w:r>
      <w:r w:rsidRPr="005D74D4">
        <w:rPr>
          <w:color w:val="000000"/>
          <w:szCs w:val="28"/>
        </w:rPr>
        <w:t xml:space="preserve"> [3].</w:t>
      </w:r>
    </w:p>
    <w:p w:rsidR="005D74D4" w:rsidRPr="000724EA" w:rsidRDefault="005D74D4" w:rsidP="005D74D4">
      <w:pPr>
        <w:pStyle w:val="ConsPlusNormal"/>
        <w:widowControl/>
        <w:ind w:firstLine="709"/>
        <w:jc w:val="both"/>
        <w:rPr>
          <w:rFonts w:ascii="Times New Roman" w:hAnsi="Times New Roman" w:cs="Times New Roman"/>
          <w:sz w:val="24"/>
          <w:szCs w:val="28"/>
        </w:rPr>
      </w:pPr>
      <w:r w:rsidRPr="000724EA">
        <w:rPr>
          <w:rFonts w:ascii="Times New Roman" w:hAnsi="Times New Roman" w:cs="Times New Roman"/>
          <w:sz w:val="24"/>
          <w:szCs w:val="28"/>
        </w:rPr>
        <w:t>Только при наличии обоих условий будет произведена государственная регистрации ребенка, рожденного по программе суррогатного материнства.</w:t>
      </w:r>
      <w:r>
        <w:rPr>
          <w:rFonts w:ascii="Times New Roman" w:hAnsi="Times New Roman" w:cs="Times New Roman"/>
          <w:sz w:val="24"/>
          <w:szCs w:val="28"/>
        </w:rPr>
        <w:t xml:space="preserve"> </w:t>
      </w:r>
    </w:p>
    <w:p w:rsidR="005D74D4" w:rsidRPr="000724EA" w:rsidRDefault="005D74D4" w:rsidP="005D74D4">
      <w:pPr>
        <w:pStyle w:val="ConsPlusNormal"/>
        <w:widowControl/>
        <w:ind w:firstLine="709"/>
        <w:jc w:val="both"/>
        <w:rPr>
          <w:rFonts w:ascii="Times New Roman" w:hAnsi="Times New Roman" w:cs="Times New Roman"/>
          <w:sz w:val="24"/>
        </w:rPr>
      </w:pPr>
      <w:r w:rsidRPr="000724EA">
        <w:rPr>
          <w:rFonts w:ascii="Times New Roman" w:hAnsi="Times New Roman" w:cs="Times New Roman"/>
          <w:sz w:val="24"/>
          <w:szCs w:val="28"/>
        </w:rPr>
        <w:t>Анализ судебной практики позволил сделать вывод, что органы ЗАГСа отказываю</w:t>
      </w:r>
      <w:r w:rsidR="000E6E37">
        <w:rPr>
          <w:rFonts w:ascii="Times New Roman" w:hAnsi="Times New Roman" w:cs="Times New Roman"/>
          <w:sz w:val="24"/>
          <w:szCs w:val="28"/>
        </w:rPr>
        <w:t>т</w:t>
      </w:r>
      <w:r w:rsidRPr="000724EA">
        <w:rPr>
          <w:rFonts w:ascii="Times New Roman" w:hAnsi="Times New Roman" w:cs="Times New Roman"/>
          <w:sz w:val="24"/>
          <w:szCs w:val="28"/>
        </w:rPr>
        <w:t xml:space="preserve"> в государственной регистрации ребенка, рожденного по программе суррогатного материнства, если заявитель (мужчина или женщина) не состоит в зарегистрированном браке. При отказе в государственной регистрации ребенка, органы ЗАГСа ссылаются на п.3. ст. 16 ФЗ </w:t>
      </w:r>
      <w:r w:rsidRPr="005D74D4">
        <w:rPr>
          <w:rFonts w:ascii="Times New Roman" w:hAnsi="Times New Roman" w:cs="Times New Roman"/>
          <w:color w:val="000000"/>
          <w:sz w:val="24"/>
          <w:szCs w:val="28"/>
        </w:rPr>
        <w:t>«Об актах гражданского состояния», п. 4.ст. 51 СК РФ и п. 9 ст. 55 ФЗ № 323. В Постановлении Пленума Верховного суда РФ от 16.05.2017 №16 (далее Постановлении Пленума ВС РФ) отмечено, что органы ЗАГСа неверно трактуют частную норму ст. 51 СК РФ как общую, делая вывод о невозможности государственной регистрации ребенка, несмотря на письменное согласие суррогатной матери.</w:t>
      </w:r>
      <w:r w:rsidRPr="000724EA">
        <w:rPr>
          <w:rFonts w:ascii="Times New Roman" w:hAnsi="Times New Roman" w:cs="Times New Roman"/>
          <w:sz w:val="24"/>
        </w:rPr>
        <w:t xml:space="preserve"> С учетом положений п. 9 ст. 55 ФЗ №323 правило, предусмотренное абзацем вторым п. 4 ст. 51 СК РФ, распространяется также на случаи, когда договор на вынашивание ребенка суррогатной матерью заключен одинокой</w:t>
      </w:r>
      <w:r>
        <w:rPr>
          <w:rFonts w:ascii="Times New Roman" w:hAnsi="Times New Roman" w:cs="Times New Roman"/>
          <w:sz w:val="24"/>
        </w:rPr>
        <w:t xml:space="preserve"> женщиной </w:t>
      </w:r>
      <w:r w:rsidRPr="005D74D4">
        <w:rPr>
          <w:rFonts w:ascii="Times New Roman" w:hAnsi="Times New Roman" w:cs="Times New Roman"/>
          <w:color w:val="000000"/>
          <w:sz w:val="24"/>
          <w:szCs w:val="28"/>
        </w:rPr>
        <w:t>[8].</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4"/>
        </w:rPr>
      </w:pPr>
      <w:r w:rsidRPr="000724EA">
        <w:rPr>
          <w:rFonts w:ascii="Times New Roman" w:hAnsi="Times New Roman" w:cs="Times New Roman"/>
          <w:sz w:val="24"/>
        </w:rPr>
        <w:t>Одно из первых решений, по данной категории дел, принял Калининский районный суд г. Сан</w:t>
      </w:r>
      <w:r>
        <w:rPr>
          <w:rFonts w:ascii="Times New Roman" w:hAnsi="Times New Roman" w:cs="Times New Roman"/>
          <w:sz w:val="24"/>
        </w:rPr>
        <w:t xml:space="preserve">кт – Петербурга в 2009 году по </w:t>
      </w:r>
      <w:r w:rsidRPr="000724EA">
        <w:rPr>
          <w:rFonts w:ascii="Times New Roman" w:hAnsi="Times New Roman" w:cs="Times New Roman"/>
          <w:sz w:val="24"/>
        </w:rPr>
        <w:t xml:space="preserve">делу Натальи Горской, о признании незаконным отказ органов ЗАГС в государственной регистрации ребенка, </w:t>
      </w:r>
      <w:r>
        <w:rPr>
          <w:rFonts w:ascii="Times New Roman" w:hAnsi="Times New Roman" w:cs="Times New Roman"/>
          <w:sz w:val="24"/>
        </w:rPr>
        <w:t xml:space="preserve">рожденного по программе суррогатного материнства. </w:t>
      </w:r>
      <w:r w:rsidRPr="005D74D4">
        <w:rPr>
          <w:rFonts w:ascii="Times New Roman" w:hAnsi="Times New Roman" w:cs="Times New Roman"/>
          <w:color w:val="000000"/>
          <w:sz w:val="24"/>
          <w:szCs w:val="24"/>
        </w:rPr>
        <w:t xml:space="preserve">Руководствуясь положениями Конституции РФ, ФЗ №323 и Приказом Минздрава РФ № 107Н, суд удовлетворил исковые требования и признал действия органов ЗАГСа незаконными </w:t>
      </w:r>
      <w:r w:rsidRPr="005D74D4">
        <w:rPr>
          <w:rFonts w:ascii="Times New Roman" w:hAnsi="Times New Roman" w:cs="Times New Roman"/>
          <w:color w:val="000000"/>
          <w:sz w:val="24"/>
          <w:szCs w:val="28"/>
        </w:rPr>
        <w:t>[10].</w:t>
      </w:r>
      <w:r>
        <w:rPr>
          <w:rFonts w:ascii="Times New Roman" w:hAnsi="Times New Roman" w:cs="Times New Roman"/>
          <w:sz w:val="24"/>
        </w:rPr>
        <w:t xml:space="preserve"> </w:t>
      </w:r>
      <w:r w:rsidRPr="000724EA">
        <w:rPr>
          <w:rFonts w:ascii="Times New Roman" w:hAnsi="Times New Roman" w:cs="Times New Roman"/>
          <w:sz w:val="24"/>
        </w:rPr>
        <w:t>Данный прецедент не единствен</w:t>
      </w:r>
      <w:r>
        <w:rPr>
          <w:rFonts w:ascii="Times New Roman" w:hAnsi="Times New Roman" w:cs="Times New Roman"/>
          <w:sz w:val="24"/>
        </w:rPr>
        <w:t xml:space="preserve">ный в судебной практике России.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0724EA">
        <w:rPr>
          <w:rFonts w:ascii="Times New Roman" w:hAnsi="Times New Roman" w:cs="Times New Roman"/>
          <w:sz w:val="24"/>
        </w:rPr>
        <w:t xml:space="preserve">В настоящее время правовое положение мужчин, которые единолично </w:t>
      </w:r>
      <w:r>
        <w:rPr>
          <w:rFonts w:ascii="Times New Roman" w:hAnsi="Times New Roman" w:cs="Times New Roman"/>
          <w:sz w:val="24"/>
        </w:rPr>
        <w:t>решили воспользоваться</w:t>
      </w:r>
      <w:r w:rsidRPr="000724EA">
        <w:rPr>
          <w:rFonts w:ascii="Times New Roman" w:hAnsi="Times New Roman" w:cs="Times New Roman"/>
          <w:sz w:val="24"/>
        </w:rPr>
        <w:t xml:space="preserve"> услугами суррогатного материнства, неоднозначно.</w:t>
      </w:r>
      <w:r>
        <w:rPr>
          <w:rFonts w:ascii="Times New Roman" w:hAnsi="Times New Roman" w:cs="Times New Roman"/>
          <w:sz w:val="24"/>
        </w:rPr>
        <w:t xml:space="preserve"> В 2010 году Московский городской суд вынес первое в РФ решение, в котором обязал органы ЗАГСа зарегистрировать ребенка, рожденного по программе суррогатного материнства, с использованием биологического материала мужчины, который не состоял в зарегистрированном браке. </w:t>
      </w:r>
      <w:r w:rsidRPr="005D74D4">
        <w:rPr>
          <w:rFonts w:ascii="Times New Roman" w:hAnsi="Times New Roman" w:cs="Times New Roman"/>
          <w:color w:val="000000"/>
          <w:sz w:val="24"/>
          <w:szCs w:val="28"/>
        </w:rPr>
        <w:t xml:space="preserve">В результате было выдано первое свидетельство о рождении ребенка от суррогатной матери с пропуском в графе «мать». Верховный суд РФ, в Постановлении от 16.05.2017 №16 рекомендовал судам общей юрисдикции, при рассмотрении данной категории дел, учитывать следующие обстоятельства: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-заключали ли генетическими (потенциальными) родителями договор с суррогатной матерью, и на каких условиях.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-предоставлял ли заявитель свой биологический материал или использовал программы донорских эмбрионов, ооцитов и спермы.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-причины, по которым суррогатная мать не предоставила генетическим (потенциальным родителям письменное согласие на запись истца(ов) в качестве родителей ребенка.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-положения Конвенции о правах ребенка [8].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Несмотря на обозначенные обстоятельства, решить однозначно проблему с государственной регистрацией ребенка, рожденного по программе суррогатного материнства, не представляется возможным. В законодательстве РФ отсутствует прямой запрет на использование программ суррогатного материнства лицами, не состоящими в зарегистрированном браке и не представлена процедура регистрации данного ребенка. Предлагаем </w:t>
      </w:r>
      <w:r>
        <w:rPr>
          <w:rFonts w:ascii="Times New Roman" w:hAnsi="Times New Roman" w:cs="Times New Roman"/>
          <w:sz w:val="24"/>
          <w:szCs w:val="28"/>
        </w:rPr>
        <w:t xml:space="preserve">в ст. 16 </w:t>
      </w:r>
      <w:r w:rsidRPr="005D74D4">
        <w:rPr>
          <w:rFonts w:ascii="Times New Roman" w:hAnsi="Times New Roman" w:cs="Times New Roman"/>
          <w:color w:val="000000"/>
          <w:sz w:val="24"/>
          <w:szCs w:val="28"/>
        </w:rPr>
        <w:t>ФЗ «</w:t>
      </w:r>
      <w:r w:rsidRPr="000724EA">
        <w:rPr>
          <w:rFonts w:ascii="Times New Roman" w:hAnsi="Times New Roman" w:cs="Times New Roman"/>
          <w:sz w:val="24"/>
          <w:szCs w:val="28"/>
        </w:rPr>
        <w:t>Об актах гражданского состояния</w:t>
      </w:r>
      <w:r>
        <w:rPr>
          <w:rFonts w:ascii="Times New Roman" w:hAnsi="Times New Roman" w:cs="Times New Roman"/>
          <w:sz w:val="24"/>
          <w:szCs w:val="28"/>
        </w:rPr>
        <w:t xml:space="preserve">» предусмотреть процедуру государственной регистрации ребенка, рожденного по программе суррогатного материнства, если заявитель не состоит в зарегистрированном браке. </w:t>
      </w:r>
    </w:p>
    <w:p w:rsidR="005D74D4" w:rsidRPr="005D74D4" w:rsidRDefault="005D74D4" w:rsidP="005D74D4">
      <w:pPr>
        <w:pStyle w:val="ConsPlusNormal"/>
        <w:widowControl/>
        <w:ind w:firstLine="709"/>
        <w:contextualSpacing/>
        <w:jc w:val="both"/>
        <w:rPr>
          <w:rFonts w:ascii="Times New Roman" w:hAnsi="Times New Roman" w:cs="Times New Roman"/>
          <w:color w:val="000000"/>
          <w:sz w:val="24"/>
          <w:szCs w:val="28"/>
        </w:rPr>
      </w:pPr>
      <w:r w:rsidRPr="005D74D4">
        <w:rPr>
          <w:rFonts w:ascii="Times New Roman" w:hAnsi="Times New Roman" w:cs="Times New Roman"/>
          <w:color w:val="000000"/>
          <w:sz w:val="24"/>
          <w:szCs w:val="28"/>
        </w:rPr>
        <w:t xml:space="preserve">Семейный кодекс РФ не определяет срок, в течении которого суррогатная мать должна предоставить письменное согласие генетическим (потенциальным) родителям. Согласно п. 6 ст. 16 ФЗ </w:t>
      </w:r>
      <w:r w:rsidRPr="000724EA">
        <w:rPr>
          <w:rFonts w:ascii="Times New Roman" w:hAnsi="Times New Roman" w:cs="Times New Roman"/>
          <w:sz w:val="24"/>
          <w:szCs w:val="28"/>
        </w:rPr>
        <w:t xml:space="preserve">«Об актах гражданского состояния» максимальный срок подачи заявления 1 месяц с момента рождения ребенка. Считаем, что данная норма является общей и применяется при регистрации ребенка, рожденного от суррогатной матери. </w:t>
      </w:r>
    </w:p>
    <w:p w:rsidR="005D74D4" w:rsidRPr="000724EA" w:rsidRDefault="005D74D4" w:rsidP="005D74D4">
      <w:pPr>
        <w:ind w:firstLine="709"/>
        <w:jc w:val="both"/>
        <w:rPr>
          <w:szCs w:val="28"/>
        </w:rPr>
      </w:pPr>
      <w:r w:rsidRPr="000724EA">
        <w:rPr>
          <w:szCs w:val="28"/>
        </w:rPr>
        <w:t xml:space="preserve">Принятый 30 августа 2012 года Приказ Минздрава РФ № 107Н "О порядке использования вспомогательных репродуктивных технологий, противопоказаниях и ограничениях к их применению" (далее Приказ Минздрава РФ № 107Н) детализировал ст. 55 ФЗ № 323. </w:t>
      </w:r>
    </w:p>
    <w:p w:rsidR="005D74D4" w:rsidRPr="000724EA" w:rsidRDefault="005D74D4" w:rsidP="005D74D4">
      <w:pPr>
        <w:ind w:firstLine="709"/>
        <w:jc w:val="both"/>
        <w:rPr>
          <w:szCs w:val="28"/>
        </w:rPr>
      </w:pPr>
      <w:r w:rsidRPr="000724EA">
        <w:rPr>
          <w:szCs w:val="28"/>
        </w:rPr>
        <w:t xml:space="preserve">Приказ Минздрава РФ № 107Н регламентирует следующие аспекты суррогатного материнства: </w:t>
      </w:r>
    </w:p>
    <w:p w:rsidR="005D74D4" w:rsidRPr="005D74D4" w:rsidRDefault="005D74D4" w:rsidP="003F60B2">
      <w:pPr>
        <w:pStyle w:val="ListParagraph"/>
        <w:numPr>
          <w:ilvl w:val="0"/>
          <w:numId w:val="48"/>
        </w:numPr>
        <w:contextualSpacing/>
        <w:jc w:val="both"/>
        <w:rPr>
          <w:color w:val="000000"/>
          <w:sz w:val="28"/>
          <w:szCs w:val="28"/>
        </w:rPr>
      </w:pPr>
      <w:r w:rsidRPr="005D74D4">
        <w:rPr>
          <w:color w:val="000000"/>
        </w:rPr>
        <w:t xml:space="preserve">Показаниями для проведения базовой программы ЭКО </w:t>
      </w:r>
    </w:p>
    <w:p w:rsidR="005D74D4" w:rsidRPr="000724EA" w:rsidRDefault="005D74D4" w:rsidP="003F60B2">
      <w:pPr>
        <w:pStyle w:val="ListParagraph"/>
        <w:numPr>
          <w:ilvl w:val="0"/>
          <w:numId w:val="48"/>
        </w:numPr>
        <w:contextualSpacing/>
        <w:jc w:val="both"/>
        <w:rPr>
          <w:szCs w:val="28"/>
        </w:rPr>
      </w:pPr>
      <w:r w:rsidRPr="000724EA">
        <w:rPr>
          <w:szCs w:val="28"/>
        </w:rPr>
        <w:t xml:space="preserve">Этапы проведения процедуры ЭКО </w:t>
      </w:r>
    </w:p>
    <w:p w:rsidR="005D74D4" w:rsidRPr="000724EA" w:rsidRDefault="005D74D4" w:rsidP="003F60B2">
      <w:pPr>
        <w:pStyle w:val="ListParagraph"/>
        <w:numPr>
          <w:ilvl w:val="0"/>
          <w:numId w:val="48"/>
        </w:numPr>
        <w:contextualSpacing/>
        <w:jc w:val="both"/>
        <w:rPr>
          <w:szCs w:val="28"/>
        </w:rPr>
      </w:pPr>
      <w:r w:rsidRPr="000724EA">
        <w:rPr>
          <w:szCs w:val="28"/>
        </w:rPr>
        <w:t xml:space="preserve">Требования, предъявляемые к суррогатной матери </w:t>
      </w:r>
    </w:p>
    <w:p w:rsidR="005D74D4" w:rsidRPr="000724EA" w:rsidRDefault="005D74D4" w:rsidP="003F60B2">
      <w:pPr>
        <w:pStyle w:val="ListParagraph"/>
        <w:numPr>
          <w:ilvl w:val="0"/>
          <w:numId w:val="48"/>
        </w:numPr>
        <w:contextualSpacing/>
        <w:jc w:val="both"/>
        <w:rPr>
          <w:szCs w:val="28"/>
        </w:rPr>
      </w:pPr>
      <w:r w:rsidRPr="000724EA">
        <w:rPr>
          <w:szCs w:val="28"/>
        </w:rPr>
        <w:t xml:space="preserve">Показания к применению суррогатного материнства  </w:t>
      </w:r>
    </w:p>
    <w:p w:rsidR="005D74D4" w:rsidRPr="000724EA" w:rsidRDefault="005D74D4" w:rsidP="003F60B2">
      <w:pPr>
        <w:pStyle w:val="ListParagraph"/>
        <w:numPr>
          <w:ilvl w:val="0"/>
          <w:numId w:val="48"/>
        </w:numPr>
        <w:contextualSpacing/>
        <w:jc w:val="both"/>
        <w:rPr>
          <w:szCs w:val="28"/>
        </w:rPr>
      </w:pPr>
      <w:r w:rsidRPr="000724EA">
        <w:rPr>
          <w:szCs w:val="28"/>
        </w:rPr>
        <w:t xml:space="preserve">Условия реализации программы суррогатного материнства при проведении базовой процедуры ЭКО (этапы) </w:t>
      </w:r>
    </w:p>
    <w:p w:rsidR="005D74D4" w:rsidRPr="000724EA" w:rsidRDefault="005D74D4" w:rsidP="003F60B2">
      <w:pPr>
        <w:pStyle w:val="ListParagraph"/>
        <w:numPr>
          <w:ilvl w:val="0"/>
          <w:numId w:val="48"/>
        </w:numPr>
        <w:contextualSpacing/>
        <w:jc w:val="both"/>
        <w:rPr>
          <w:szCs w:val="28"/>
        </w:rPr>
      </w:pPr>
      <w:r w:rsidRPr="000724EA">
        <w:rPr>
          <w:szCs w:val="28"/>
        </w:rPr>
        <w:t>Криоконсервация половых клеток, тканей, репр</w:t>
      </w:r>
      <w:r>
        <w:rPr>
          <w:szCs w:val="28"/>
        </w:rPr>
        <w:t>одуктивных органов и эмбрионов</w:t>
      </w:r>
      <w:r w:rsidRPr="005D74D4">
        <w:rPr>
          <w:color w:val="000000"/>
          <w:szCs w:val="28"/>
        </w:rPr>
        <w:t>[6].</w:t>
      </w:r>
    </w:p>
    <w:p w:rsidR="005D74D4" w:rsidRPr="000724EA" w:rsidRDefault="005D74D4" w:rsidP="005D74D4">
      <w:pPr>
        <w:ind w:firstLine="709"/>
        <w:jc w:val="both"/>
        <w:rPr>
          <w:szCs w:val="28"/>
        </w:rPr>
      </w:pPr>
      <w:r w:rsidRPr="000724EA">
        <w:rPr>
          <w:szCs w:val="28"/>
        </w:rPr>
        <w:t xml:space="preserve">Приказ Минздрава России от 30.10.2012 N 556н "Об утверждении стандарта медицинской помощи при бесплодии с использованием вспомогательных репродуктивных технологий" (далее Приказ Минздрава России № 556н) определяет следующие стандарты: </w:t>
      </w:r>
    </w:p>
    <w:p w:rsidR="005D74D4" w:rsidRPr="000724EA" w:rsidRDefault="005D74D4" w:rsidP="003F60B2">
      <w:pPr>
        <w:pStyle w:val="ListParagraph"/>
        <w:numPr>
          <w:ilvl w:val="0"/>
          <w:numId w:val="49"/>
        </w:numPr>
        <w:ind w:left="851" w:hanging="425"/>
        <w:contextualSpacing/>
        <w:jc w:val="both"/>
        <w:rPr>
          <w:sz w:val="32"/>
          <w:szCs w:val="28"/>
        </w:rPr>
      </w:pPr>
      <w:r w:rsidRPr="000724EA">
        <w:t>Медицинские услуги для диагностики заболевания, состояния.</w:t>
      </w:r>
    </w:p>
    <w:p w:rsidR="005D74D4" w:rsidRPr="000724EA" w:rsidRDefault="005D74D4" w:rsidP="003F60B2">
      <w:pPr>
        <w:pStyle w:val="ListParagraph"/>
        <w:numPr>
          <w:ilvl w:val="0"/>
          <w:numId w:val="49"/>
        </w:numPr>
        <w:ind w:left="851" w:hanging="425"/>
        <w:contextualSpacing/>
        <w:jc w:val="both"/>
        <w:rPr>
          <w:sz w:val="32"/>
          <w:szCs w:val="28"/>
        </w:rPr>
      </w:pPr>
      <w:r w:rsidRPr="000724EA">
        <w:t xml:space="preserve">Медицинские услуги для лечения заболевания, состояния и контроля за лечением. </w:t>
      </w:r>
    </w:p>
    <w:p w:rsidR="005D74D4" w:rsidRPr="00176B52" w:rsidRDefault="005D74D4" w:rsidP="003F60B2">
      <w:pPr>
        <w:pStyle w:val="ListParagraph"/>
        <w:numPr>
          <w:ilvl w:val="0"/>
          <w:numId w:val="49"/>
        </w:numPr>
        <w:ind w:left="851" w:hanging="425"/>
        <w:contextualSpacing/>
        <w:jc w:val="both"/>
        <w:rPr>
          <w:sz w:val="32"/>
          <w:szCs w:val="28"/>
        </w:rPr>
      </w:pPr>
      <w:r w:rsidRPr="000724EA">
        <w:t>Перечень лекарственных препаратов для медицинского применения, зарегистрированных на территории Российской Федерации, с указанием средних суточных и курсовых доз</w:t>
      </w:r>
      <w:r>
        <w:t xml:space="preserve"> </w:t>
      </w:r>
      <w:r w:rsidRPr="005D74D4">
        <w:rPr>
          <w:color w:val="000000"/>
          <w:szCs w:val="28"/>
        </w:rPr>
        <w:t>[7].</w:t>
      </w:r>
    </w:p>
    <w:p w:rsidR="005D74D4" w:rsidRPr="00176B52" w:rsidRDefault="005D74D4" w:rsidP="005D74D4">
      <w:pPr>
        <w:ind w:firstLine="709"/>
        <w:jc w:val="both"/>
        <w:rPr>
          <w:sz w:val="32"/>
          <w:szCs w:val="28"/>
        </w:rPr>
      </w:pPr>
      <w:r w:rsidRPr="00176B52">
        <w:rPr>
          <w:szCs w:val="28"/>
        </w:rPr>
        <w:t xml:space="preserve">В результате анализа представленных Приказов Минздрава России мы пришли к выводу, что они регулируют только медицинские аспекты суррогатного материнства, не учитывая правовую основу данных правоотношений. </w:t>
      </w:r>
    </w:p>
    <w:p w:rsidR="005D74D4" w:rsidRPr="005D74D4" w:rsidRDefault="005D74D4" w:rsidP="005D74D4">
      <w:pPr>
        <w:ind w:firstLine="709"/>
        <w:jc w:val="both"/>
        <w:rPr>
          <w:color w:val="000000"/>
          <w:szCs w:val="28"/>
        </w:rPr>
      </w:pPr>
      <w:r w:rsidRPr="005D74D4">
        <w:rPr>
          <w:color w:val="000000"/>
          <w:szCs w:val="28"/>
        </w:rPr>
        <w:t>Программа суррогатного материнства предполагает и гражданско-правовые отношения, возникающие при заключении договора между генетическими (потенциальными) родителями и суррогатной матерью. Современное законодательство России не содержит требований к содержанию, форме, процедуре заключения, расторжения и изменения, предмету договора и др. В настоящее время при заключении данного договора применяются нормы глава 27 Гражданского кодекса РФ (далее ГК РФ), которые предусматривают: свободу договора; действия договора; примерные условия договора; недействительность договора; момент заключения договора; основания изменения и расторжения договора и др.[5].</w:t>
      </w:r>
      <w:r w:rsidRPr="000724EA">
        <w:rPr>
          <w:szCs w:val="28"/>
        </w:rPr>
        <w:t xml:space="preserve"> </w:t>
      </w:r>
      <w:r w:rsidRPr="005D74D4">
        <w:rPr>
          <w:color w:val="000000"/>
          <w:szCs w:val="28"/>
        </w:rPr>
        <w:t xml:space="preserve">  Это связано с тем, что правовая природа договора суррогатного материнства до сих пор не определена. </w:t>
      </w:r>
    </w:p>
    <w:p w:rsidR="005D74D4" w:rsidRPr="005D74D4" w:rsidRDefault="005D74D4" w:rsidP="00152C55">
      <w:pPr>
        <w:ind w:firstLine="709"/>
        <w:jc w:val="both"/>
        <w:rPr>
          <w:color w:val="000000"/>
          <w:szCs w:val="28"/>
        </w:rPr>
      </w:pPr>
      <w:r w:rsidRPr="005D74D4">
        <w:rPr>
          <w:color w:val="000000"/>
          <w:szCs w:val="28"/>
        </w:rPr>
        <w:t xml:space="preserve">Анализируя правововую основу суррогатного материнства, мы пришли к выводу о необходимости внести изменения в ФЗ №323 и СК РФ, в части применения ВРТ. Считаем, что в данных НПА должна быть предусмотрена отдельная глава, посвящённая вопросам суррогатного материнства. </w:t>
      </w:r>
    </w:p>
    <w:p w:rsidR="005D74D4" w:rsidRPr="00152C55" w:rsidRDefault="005D74D4" w:rsidP="00152C55">
      <w:pPr>
        <w:jc w:val="center"/>
        <w:rPr>
          <w:b/>
        </w:rPr>
      </w:pPr>
      <w:r w:rsidRPr="00152C55">
        <w:rPr>
          <w:b/>
        </w:rPr>
        <w:t>Библиографический список</w:t>
      </w:r>
    </w:p>
    <w:p w:rsidR="005D74D4" w:rsidRPr="005D74D4" w:rsidRDefault="005D74D4" w:rsidP="003F60B2">
      <w:pPr>
        <w:pStyle w:val="ListParagraph"/>
        <w:numPr>
          <w:ilvl w:val="0"/>
          <w:numId w:val="50"/>
        </w:numPr>
        <w:contextualSpacing/>
        <w:jc w:val="both"/>
        <w:rPr>
          <w:color w:val="000000"/>
        </w:rPr>
      </w:pPr>
      <w:r w:rsidRPr="007102B7">
        <w:t>Конституция Российской Федерации (принята всенародным голосованием 12.12.1993) (в ред. на 21.07.2017 г.) // "Собрании законодательства РФ", 04.08.2014, N 31, ст. 4398.</w:t>
      </w:r>
    </w:p>
    <w:p w:rsidR="005D74D4" w:rsidRPr="007102B7" w:rsidRDefault="005D74D4" w:rsidP="003F60B2">
      <w:pPr>
        <w:pStyle w:val="ListParagraph"/>
        <w:numPr>
          <w:ilvl w:val="0"/>
          <w:numId w:val="50"/>
        </w:numPr>
        <w:contextualSpacing/>
        <w:jc w:val="both"/>
      </w:pPr>
      <w:r w:rsidRPr="007102B7">
        <w:rPr>
          <w:color w:val="000000"/>
        </w:rPr>
        <w:t xml:space="preserve">Об основах охраны здоровья граждан в Российской Федерации: федеральный закон от 21 ноября 2011 г. №323-ФЗ (в ред. на 7.03. 2018 г.) // </w:t>
      </w:r>
      <w:r w:rsidRPr="007102B7">
        <w:t>"Собрание законодательства РФ", 28.11.2011, N 48, ст. 6724.</w:t>
      </w:r>
    </w:p>
    <w:p w:rsidR="005D74D4" w:rsidRPr="007102B7" w:rsidRDefault="005D74D4" w:rsidP="003F60B2">
      <w:pPr>
        <w:pStyle w:val="ListParagraph"/>
        <w:numPr>
          <w:ilvl w:val="0"/>
          <w:numId w:val="50"/>
        </w:numPr>
        <w:contextualSpacing/>
        <w:jc w:val="both"/>
      </w:pPr>
      <w:r w:rsidRPr="007102B7">
        <w:t>Об актах гражданского состояния: федеральный закон от 15 ноября 1997 г. №143-ФЗ (в ред. 18 июня 2017г.) // Собрание законодательства РФ, 24.11.1997, N 47, ст. 5340.</w:t>
      </w:r>
    </w:p>
    <w:p w:rsidR="005D74D4" w:rsidRPr="007102B7" w:rsidRDefault="005D74D4" w:rsidP="003F60B2">
      <w:pPr>
        <w:pStyle w:val="ListParagraph"/>
        <w:numPr>
          <w:ilvl w:val="0"/>
          <w:numId w:val="50"/>
        </w:numPr>
        <w:contextualSpacing/>
        <w:jc w:val="both"/>
      </w:pPr>
      <w:r w:rsidRPr="007102B7">
        <w:t>Семейный кодекс Российской Федерации: закон Рос. Федерации от 29 декабря 1996 г. №223-ФЗ (в ред. 29 декабря 2017г.) // "Российская газета", N 17, 27.01.1996.</w:t>
      </w:r>
    </w:p>
    <w:p w:rsidR="005D74D4" w:rsidRPr="007102B7" w:rsidRDefault="005D74D4" w:rsidP="003F60B2">
      <w:pPr>
        <w:pStyle w:val="ListParagraph"/>
        <w:numPr>
          <w:ilvl w:val="0"/>
          <w:numId w:val="50"/>
        </w:numPr>
        <w:contextualSpacing/>
        <w:jc w:val="both"/>
      </w:pPr>
      <w:r w:rsidRPr="007102B7">
        <w:t>Гражданский кодекс Российской Федерации (часть первая): закон Рос. Федерации от 30 ноября 1994 г. № 51-ФЗ (в ред. на 29 декабря 2017 г.) // "Собрание законодательства РФ", 05.12.1994, N 32, ст. 3301.</w:t>
      </w:r>
    </w:p>
    <w:p w:rsidR="005D74D4" w:rsidRPr="007102B7" w:rsidRDefault="005D74D4" w:rsidP="003F60B2">
      <w:pPr>
        <w:pStyle w:val="ListParagraph"/>
        <w:numPr>
          <w:ilvl w:val="0"/>
          <w:numId w:val="50"/>
        </w:numPr>
        <w:contextualSpacing/>
        <w:jc w:val="both"/>
        <w:rPr>
          <w:color w:val="000000"/>
          <w:shd w:val="clear" w:color="auto" w:fill="FFFFFF"/>
        </w:rPr>
      </w:pPr>
      <w:r w:rsidRPr="007102B7">
        <w:rPr>
          <w:rStyle w:val="blk"/>
          <w:color w:val="000000"/>
        </w:rPr>
        <w:t>О порядке использования вспомогательных репродуктивных технологий, противопоказаниях и ограничениях к их применению: приказ Министерства здравоохранения РФ от 30.09.2017 года №107</w:t>
      </w:r>
      <w:r w:rsidRPr="007102B7">
        <w:rPr>
          <w:rStyle w:val="blk"/>
          <w:color w:val="000000"/>
          <w:lang w:val="en-US"/>
        </w:rPr>
        <w:t>H</w:t>
      </w:r>
      <w:r w:rsidRPr="007102B7">
        <w:rPr>
          <w:rStyle w:val="blk"/>
          <w:color w:val="000000"/>
        </w:rPr>
        <w:t xml:space="preserve"> в (ред. 11.06.2015 г.) //</w:t>
      </w:r>
      <w:r w:rsidRPr="007102B7">
        <w:rPr>
          <w:color w:val="000000"/>
          <w:shd w:val="clear" w:color="auto" w:fill="FFFFFF"/>
        </w:rPr>
        <w:t>Российская газета", спец. выпуск, N 78/1, 11.04.2013.</w:t>
      </w:r>
    </w:p>
    <w:p w:rsidR="005D74D4" w:rsidRPr="007102B7" w:rsidRDefault="005D74D4" w:rsidP="003F60B2">
      <w:pPr>
        <w:pStyle w:val="ListParagraph"/>
        <w:numPr>
          <w:ilvl w:val="0"/>
          <w:numId w:val="50"/>
        </w:numPr>
        <w:contextualSpacing/>
        <w:jc w:val="both"/>
      </w:pPr>
      <w:r w:rsidRPr="007102B7">
        <w:t>Об утверждении стандарта медицинской помощи при бесплодии с использованием вспомогательных репродуктивных технологий: Приказ Минздрава России от 30.10.2012 N 556н в (ред. от 01.02.2018) //</w:t>
      </w:r>
      <w:r w:rsidRPr="007102B7">
        <w:rPr>
          <w:color w:val="000000"/>
          <w:shd w:val="clear" w:color="auto" w:fill="FFFFFF"/>
        </w:rPr>
        <w:t xml:space="preserve"> "Российская газета", спец. выпуск, N 128/1, 17.06.2013.</w:t>
      </w:r>
    </w:p>
    <w:p w:rsidR="005D74D4" w:rsidRPr="007102B7" w:rsidRDefault="005D74D4" w:rsidP="003F60B2">
      <w:pPr>
        <w:pStyle w:val="ListParagraph"/>
        <w:numPr>
          <w:ilvl w:val="0"/>
          <w:numId w:val="50"/>
        </w:numPr>
        <w:contextualSpacing/>
        <w:jc w:val="both"/>
      </w:pPr>
      <w:r w:rsidRPr="007102B7">
        <w:t>О применении судами законодательства при рассмотрении дел, связанных с установлением происхождения детей: Постановление Пленума Верховного Суда РФ от 16.05.2017 N 16 в (ред. от 26.12.2017) // "Российская газета", N 110, 24.05.2017.</w:t>
      </w:r>
    </w:p>
    <w:p w:rsidR="005D74D4" w:rsidRPr="007102B7" w:rsidRDefault="005D74D4" w:rsidP="003F60B2">
      <w:pPr>
        <w:pStyle w:val="ListParagraph"/>
        <w:numPr>
          <w:ilvl w:val="0"/>
          <w:numId w:val="50"/>
        </w:numPr>
        <w:contextualSpacing/>
        <w:jc w:val="both"/>
      </w:pPr>
      <w:r w:rsidRPr="007102B7">
        <w:rPr>
          <w:color w:val="000000"/>
        </w:rPr>
        <w:t xml:space="preserve">О вспомогательных репродуктивных технологиях: </w:t>
      </w:r>
      <w:r w:rsidRPr="005D74D4">
        <w:rPr>
          <w:color w:val="000000"/>
        </w:rPr>
        <w:t xml:space="preserve">Закона Республики Беларусь от 07.01.2012 №343-З в (ред. 07.01.2015) </w:t>
      </w:r>
    </w:p>
    <w:p w:rsidR="005D74D4" w:rsidRPr="007102B7" w:rsidRDefault="005D74D4" w:rsidP="003F60B2">
      <w:pPr>
        <w:pStyle w:val="ListParagraph"/>
        <w:numPr>
          <w:ilvl w:val="0"/>
          <w:numId w:val="50"/>
        </w:numPr>
        <w:contextualSpacing/>
        <w:jc w:val="both"/>
      </w:pPr>
      <w:r w:rsidRPr="007102B7">
        <w:t xml:space="preserve">Решение Калининского районного суда г. Санкт-Петербурга от 05 августа 2009 г. по гражданскому делу № 2-4104/09 URL: http://sudact.ru/regular/doc/Tdo06E0QUW (дата обращения – 8.11.2018) </w:t>
      </w:r>
    </w:p>
    <w:p w:rsidR="005D74D4" w:rsidRPr="007102B7" w:rsidRDefault="005D74D4" w:rsidP="003F60B2">
      <w:pPr>
        <w:pStyle w:val="ListParagraph"/>
        <w:numPr>
          <w:ilvl w:val="0"/>
          <w:numId w:val="50"/>
        </w:numPr>
        <w:contextualSpacing/>
        <w:jc w:val="both"/>
      </w:pPr>
      <w:r w:rsidRPr="007102B7">
        <w:rPr>
          <w:color w:val="000000"/>
        </w:rPr>
        <w:t xml:space="preserve">Митрякова Е.С. Правовое регулирование суррогатного материнства в России: автореферат диссертации на соискание ученой степени к.ю.н.  Тюмень, 2006. </w:t>
      </w:r>
    </w:p>
    <w:p w:rsidR="005D74D4" w:rsidRPr="005D74D4" w:rsidRDefault="005D74D4" w:rsidP="003F60B2">
      <w:pPr>
        <w:pStyle w:val="ListParagraph"/>
        <w:numPr>
          <w:ilvl w:val="0"/>
          <w:numId w:val="50"/>
        </w:numPr>
        <w:contextualSpacing/>
        <w:jc w:val="both"/>
        <w:rPr>
          <w:color w:val="000000"/>
        </w:rPr>
      </w:pPr>
      <w:r w:rsidRPr="005D74D4">
        <w:rPr>
          <w:color w:val="000000"/>
        </w:rPr>
        <w:t>Пестрикова А.А. Обязательства суррогатного материнства: автореферат … канд. юрид. наук / А.А. Пестрикова. – Самара, 2007. – С. 4.</w:t>
      </w:r>
    </w:p>
    <w:p w:rsidR="005D74D4" w:rsidRDefault="005D74D4" w:rsidP="000E6E37">
      <w:pPr>
        <w:jc w:val="right"/>
        <w:rPr>
          <w:i/>
        </w:rPr>
      </w:pPr>
    </w:p>
    <w:p w:rsidR="000E6E37" w:rsidRPr="00C213F0" w:rsidRDefault="000E6E37" w:rsidP="000E6E37">
      <w:pPr>
        <w:widowControl w:val="0"/>
        <w:autoSpaceDE w:val="0"/>
        <w:autoSpaceDN w:val="0"/>
        <w:adjustRightInd w:val="0"/>
        <w:jc w:val="right"/>
        <w:rPr>
          <w:i/>
        </w:rPr>
      </w:pPr>
      <w:r w:rsidRPr="00C213F0">
        <w:rPr>
          <w:i/>
        </w:rPr>
        <w:t>Ковбанюк А.Л.</w:t>
      </w:r>
    </w:p>
    <w:p w:rsidR="000E6E37" w:rsidRPr="00C213F0" w:rsidRDefault="000E6E37" w:rsidP="000E6E37">
      <w:pPr>
        <w:widowControl w:val="0"/>
        <w:autoSpaceDE w:val="0"/>
        <w:autoSpaceDN w:val="0"/>
        <w:adjustRightInd w:val="0"/>
        <w:jc w:val="right"/>
        <w:rPr>
          <w:i/>
        </w:rPr>
      </w:pPr>
      <w:r w:rsidRPr="00C213F0">
        <w:rPr>
          <w:i/>
        </w:rPr>
        <w:t xml:space="preserve">студент </w:t>
      </w:r>
    </w:p>
    <w:p w:rsidR="000E6E37" w:rsidRPr="00C213F0" w:rsidRDefault="000E6E37" w:rsidP="000E6E37">
      <w:pPr>
        <w:widowControl w:val="0"/>
        <w:autoSpaceDE w:val="0"/>
        <w:autoSpaceDN w:val="0"/>
        <w:adjustRightInd w:val="0"/>
        <w:jc w:val="right"/>
        <w:rPr>
          <w:i/>
        </w:rPr>
      </w:pPr>
      <w:r w:rsidRPr="00C213F0">
        <w:rPr>
          <w:i/>
        </w:rPr>
        <w:t>Научный руководитель:</w:t>
      </w:r>
      <w:r w:rsidRPr="000E6E37">
        <w:rPr>
          <w:i/>
        </w:rPr>
        <w:t xml:space="preserve"> </w:t>
      </w:r>
      <w:r w:rsidRPr="00C213F0">
        <w:rPr>
          <w:i/>
        </w:rPr>
        <w:t>Гачегова Е.П.</w:t>
      </w:r>
      <w:r>
        <w:rPr>
          <w:i/>
        </w:rPr>
        <w:t xml:space="preserve">, </w:t>
      </w:r>
      <w:r w:rsidRPr="00C213F0">
        <w:rPr>
          <w:i/>
        </w:rPr>
        <w:t xml:space="preserve">преподаватель 1 квалиф. </w:t>
      </w:r>
      <w:r w:rsidR="00EB7581" w:rsidRPr="00C213F0">
        <w:rPr>
          <w:i/>
        </w:rPr>
        <w:t>К</w:t>
      </w:r>
      <w:r w:rsidRPr="00C213F0">
        <w:rPr>
          <w:i/>
        </w:rPr>
        <w:t>атегории</w:t>
      </w:r>
      <w:r w:rsidR="00EB7581">
        <w:rPr>
          <w:i/>
        </w:rPr>
        <w:t>,</w:t>
      </w:r>
      <w:r w:rsidRPr="00C213F0">
        <w:rPr>
          <w:i/>
        </w:rPr>
        <w:t xml:space="preserve"> </w:t>
      </w:r>
    </w:p>
    <w:p w:rsidR="000E6E37" w:rsidRPr="00C213F0" w:rsidRDefault="000E6E37" w:rsidP="000E6E37">
      <w:pPr>
        <w:widowControl w:val="0"/>
        <w:autoSpaceDE w:val="0"/>
        <w:autoSpaceDN w:val="0"/>
        <w:adjustRightInd w:val="0"/>
        <w:jc w:val="right"/>
        <w:rPr>
          <w:i/>
        </w:rPr>
      </w:pPr>
      <w:r w:rsidRPr="00C213F0">
        <w:rPr>
          <w:i/>
        </w:rPr>
        <w:t>ГБПОУ</w:t>
      </w:r>
      <w:r>
        <w:rPr>
          <w:i/>
        </w:rPr>
        <w:t xml:space="preserve"> </w:t>
      </w:r>
      <w:r w:rsidRPr="00C213F0">
        <w:rPr>
          <w:i/>
        </w:rPr>
        <w:t>«Кизеловский политехнический техникум» Александровский филиал</w:t>
      </w:r>
    </w:p>
    <w:p w:rsidR="000E6E37" w:rsidRPr="00C213F0" w:rsidRDefault="000E6E37" w:rsidP="000E6E37">
      <w:pPr>
        <w:widowControl w:val="0"/>
        <w:autoSpaceDE w:val="0"/>
        <w:autoSpaceDN w:val="0"/>
        <w:adjustRightInd w:val="0"/>
        <w:jc w:val="right"/>
        <w:rPr>
          <w:i/>
        </w:rPr>
      </w:pPr>
      <w:r w:rsidRPr="00C213F0">
        <w:rPr>
          <w:i/>
        </w:rPr>
        <w:t>г. Александровск</w:t>
      </w:r>
    </w:p>
    <w:p w:rsidR="000E6E37" w:rsidRPr="00C213F0" w:rsidRDefault="000E6E37" w:rsidP="000E6E37">
      <w:pPr>
        <w:widowControl w:val="0"/>
        <w:autoSpaceDE w:val="0"/>
        <w:autoSpaceDN w:val="0"/>
        <w:adjustRightInd w:val="0"/>
        <w:jc w:val="right"/>
        <w:rPr>
          <w:i/>
        </w:rPr>
      </w:pPr>
      <w:r w:rsidRPr="00C213F0">
        <w:rPr>
          <w:i/>
          <w:lang w:val="en-US"/>
        </w:rPr>
        <w:t>Gelios</w:t>
      </w:r>
      <w:r w:rsidRPr="00C213F0">
        <w:rPr>
          <w:i/>
        </w:rPr>
        <w:t>9177@</w:t>
      </w:r>
      <w:r w:rsidRPr="00C213F0">
        <w:rPr>
          <w:i/>
          <w:lang w:val="en-US"/>
        </w:rPr>
        <w:t>yandex</w:t>
      </w:r>
      <w:r w:rsidRPr="00C213F0">
        <w:rPr>
          <w:i/>
        </w:rPr>
        <w:t>.</w:t>
      </w:r>
      <w:r w:rsidRPr="00C213F0">
        <w:rPr>
          <w:i/>
          <w:lang w:val="en-US"/>
        </w:rPr>
        <w:t>ru</w:t>
      </w:r>
    </w:p>
    <w:p w:rsidR="000E6E37" w:rsidRPr="002C353A" w:rsidRDefault="000E6E37" w:rsidP="000E6E37">
      <w:pPr>
        <w:widowControl w:val="0"/>
        <w:autoSpaceDE w:val="0"/>
        <w:autoSpaceDN w:val="0"/>
        <w:adjustRightInd w:val="0"/>
        <w:jc w:val="right"/>
      </w:pPr>
    </w:p>
    <w:p w:rsidR="000E6E37" w:rsidRDefault="000E6E37" w:rsidP="000E6E37">
      <w:pPr>
        <w:widowControl w:val="0"/>
        <w:autoSpaceDE w:val="0"/>
        <w:autoSpaceDN w:val="0"/>
        <w:adjustRightInd w:val="0"/>
        <w:ind w:firstLine="709"/>
        <w:jc w:val="center"/>
        <w:rPr>
          <w:b/>
        </w:rPr>
      </w:pPr>
      <w:r w:rsidRPr="002C353A">
        <w:rPr>
          <w:b/>
        </w:rPr>
        <w:t>АЛИМЕНТНЫЕ ОБЯЗАТЕЛЬСТВА В РОССИИ</w:t>
      </w:r>
    </w:p>
    <w:p w:rsidR="000E6E37" w:rsidRDefault="000E6E37" w:rsidP="000E6E37">
      <w:pPr>
        <w:widowControl w:val="0"/>
        <w:autoSpaceDE w:val="0"/>
        <w:autoSpaceDN w:val="0"/>
        <w:adjustRightInd w:val="0"/>
        <w:ind w:firstLine="709"/>
        <w:jc w:val="both"/>
        <w:rPr>
          <w:i/>
        </w:rPr>
      </w:pPr>
      <w:r w:rsidRPr="002C353A">
        <w:rPr>
          <w:b/>
          <w:i/>
        </w:rPr>
        <w:t>Аннотация</w:t>
      </w:r>
      <w:r>
        <w:rPr>
          <w:b/>
          <w:i/>
        </w:rPr>
        <w:t>.</w:t>
      </w:r>
      <w:r>
        <w:rPr>
          <w:i/>
        </w:rPr>
        <w:t xml:space="preserve"> В статье раскрываются специфические особенности алиментных обязательств в России. Предлагаются возможные пути решения проблемы выплат алиментных обязательств, путем изменения законодательства.</w:t>
      </w:r>
    </w:p>
    <w:p w:rsidR="000E6E37" w:rsidRPr="002F146F" w:rsidRDefault="000E6E37" w:rsidP="000E6E37">
      <w:pPr>
        <w:widowControl w:val="0"/>
        <w:autoSpaceDE w:val="0"/>
        <w:autoSpaceDN w:val="0"/>
        <w:adjustRightInd w:val="0"/>
        <w:ind w:firstLine="709"/>
        <w:jc w:val="both"/>
        <w:rPr>
          <w:i/>
        </w:rPr>
      </w:pPr>
      <w:r w:rsidRPr="002F146F">
        <w:rPr>
          <w:b/>
          <w:i/>
        </w:rPr>
        <w:t>Ключевые слова:</w:t>
      </w:r>
      <w:r>
        <w:rPr>
          <w:i/>
        </w:rPr>
        <w:t xml:space="preserve"> </w:t>
      </w:r>
      <w:r w:rsidRPr="002F146F">
        <w:rPr>
          <w:i/>
        </w:rPr>
        <w:t>алиментны</w:t>
      </w:r>
      <w:r>
        <w:rPr>
          <w:i/>
        </w:rPr>
        <w:t>е</w:t>
      </w:r>
      <w:r w:rsidRPr="002F146F">
        <w:rPr>
          <w:i/>
        </w:rPr>
        <w:t xml:space="preserve"> обязательств</w:t>
      </w:r>
      <w:r>
        <w:rPr>
          <w:i/>
        </w:rPr>
        <w:t xml:space="preserve">а, Семейный Кодекс, </w:t>
      </w:r>
    </w:p>
    <w:p w:rsidR="000E6E37" w:rsidRPr="002F146F" w:rsidRDefault="000E6E37" w:rsidP="000E6E37">
      <w:pPr>
        <w:widowControl w:val="0"/>
        <w:autoSpaceDE w:val="0"/>
        <w:autoSpaceDN w:val="0"/>
        <w:adjustRightInd w:val="0"/>
        <w:jc w:val="both"/>
        <w:rPr>
          <w:i/>
        </w:rPr>
      </w:pPr>
    </w:p>
    <w:p w:rsidR="000E6E37" w:rsidRDefault="000E6E37" w:rsidP="000E6E37">
      <w:pPr>
        <w:widowControl w:val="0"/>
        <w:autoSpaceDE w:val="0"/>
        <w:autoSpaceDN w:val="0"/>
        <w:adjustRightInd w:val="0"/>
        <w:ind w:firstLine="709"/>
        <w:jc w:val="both"/>
      </w:pPr>
      <w:r w:rsidRPr="00AC5044">
        <w:t xml:space="preserve">Институт алиментных обязательств является </w:t>
      </w:r>
      <w:r>
        <w:t xml:space="preserve">составляющей </w:t>
      </w:r>
      <w:r w:rsidRPr="00AC5044">
        <w:t xml:space="preserve">семейного права. В </w:t>
      </w:r>
      <w:r>
        <w:t xml:space="preserve">наше время выплата </w:t>
      </w:r>
      <w:r w:rsidRPr="00AC5044">
        <w:t>алимент</w:t>
      </w:r>
      <w:r>
        <w:t>ов</w:t>
      </w:r>
      <w:r w:rsidRPr="00AC5044">
        <w:t xml:space="preserve"> нос</w:t>
      </w:r>
      <w:r>
        <w:t>и</w:t>
      </w:r>
      <w:r w:rsidRPr="00AC5044">
        <w:t xml:space="preserve">т </w:t>
      </w:r>
      <w:r>
        <w:t>очень часто конфликтный характер,</w:t>
      </w:r>
      <w:r w:rsidRPr="00AC5044">
        <w:t xml:space="preserve"> потому заслужива</w:t>
      </w:r>
      <w:r>
        <w:t>е</w:t>
      </w:r>
      <w:r w:rsidRPr="00AC5044">
        <w:t xml:space="preserve">т </w:t>
      </w:r>
      <w:r>
        <w:t xml:space="preserve">самого серьезного </w:t>
      </w:r>
      <w:r w:rsidRPr="00AC5044">
        <w:t xml:space="preserve">внимания со стороны государства. </w:t>
      </w:r>
      <w:r>
        <w:t>Но с</w:t>
      </w:r>
      <w:r w:rsidRPr="00AC5044">
        <w:t xml:space="preserve">удебные </w:t>
      </w:r>
      <w:r>
        <w:t xml:space="preserve">разбирательства по этому вопросу не всегда решаются правильно, а </w:t>
      </w:r>
      <w:r w:rsidRPr="00AC5044">
        <w:t>т</w:t>
      </w:r>
      <w:r>
        <w:t>ак как</w:t>
      </w:r>
      <w:r w:rsidRPr="00AC5044">
        <w:t xml:space="preserve"> от этого зависит обеспечение жизн</w:t>
      </w:r>
      <w:r>
        <w:t xml:space="preserve">и и благополучия </w:t>
      </w:r>
      <w:r w:rsidRPr="00AC5044">
        <w:t>наимен</w:t>
      </w:r>
      <w:r>
        <w:t>ее социально защищенных граждан, поэтому необходимо изменить существующее положение.</w:t>
      </w:r>
    </w:p>
    <w:p w:rsidR="000E6E37" w:rsidRDefault="000E6E37" w:rsidP="000E6E37">
      <w:pPr>
        <w:widowControl w:val="0"/>
        <w:autoSpaceDE w:val="0"/>
        <w:autoSpaceDN w:val="0"/>
        <w:adjustRightInd w:val="0"/>
        <w:ind w:firstLine="709"/>
        <w:jc w:val="both"/>
      </w:pPr>
      <w:r w:rsidRPr="00AC5044">
        <w:t xml:space="preserve">Об актуальности </w:t>
      </w:r>
      <w:r>
        <w:t xml:space="preserve">данной </w:t>
      </w:r>
      <w:r w:rsidRPr="00AC5044">
        <w:t>темы</w:t>
      </w:r>
      <w:r>
        <w:t xml:space="preserve"> говорит </w:t>
      </w:r>
      <w:r w:rsidRPr="00AC5044">
        <w:t xml:space="preserve">тот факт, что сегодня </w:t>
      </w:r>
      <w:r>
        <w:t>в России более 10</w:t>
      </w:r>
      <w:r w:rsidRPr="00AC5044">
        <w:t xml:space="preserve"> миллионов детей живут в неполных семьях и </w:t>
      </w:r>
      <w:r>
        <w:t>обеспечение их алиментами –является иногда вопросом «жизни и смерти».</w:t>
      </w:r>
      <w:r w:rsidRPr="00AC5044">
        <w:t xml:space="preserve">  </w:t>
      </w:r>
    </w:p>
    <w:p w:rsidR="000E6E37" w:rsidRDefault="000E6E37" w:rsidP="000E6E37">
      <w:pPr>
        <w:widowControl w:val="0"/>
        <w:autoSpaceDE w:val="0"/>
        <w:autoSpaceDN w:val="0"/>
        <w:adjustRightInd w:val="0"/>
        <w:ind w:firstLine="708"/>
        <w:jc w:val="both"/>
      </w:pPr>
      <w:r>
        <w:t xml:space="preserve">Дела, связанные с исполнением алиментных обязательств, рассматриваются федеральными и мировыми судьями, практика которых отличается многообразием подходов к определению размера подлежащих взысканию алиментов, учету материального и семейного положения сторон, иных заслуживающих внимания интересов сторон при решении вопроса об изменении размера алиментов и в других случаях. Данные материалов судебной практики свидетельствуют приведении в соответствие норм гражданского, семейного, административного и гражданского процессуального законодательства в части регулирования алиментных обязательств. </w:t>
      </w:r>
    </w:p>
    <w:p w:rsidR="000E6E37" w:rsidRDefault="000E6E37" w:rsidP="000E6E37">
      <w:pPr>
        <w:widowControl w:val="0"/>
        <w:autoSpaceDE w:val="0"/>
        <w:autoSpaceDN w:val="0"/>
        <w:adjustRightInd w:val="0"/>
        <w:ind w:firstLine="708"/>
        <w:jc w:val="both"/>
      </w:pPr>
      <w:r>
        <w:t>Это позволяет сделать вывод, что существует необходимость проведения исследования проблем, связанных с алиментными обязательствами родителей и детей.</w:t>
      </w:r>
    </w:p>
    <w:p w:rsidR="000E6E37" w:rsidRPr="00AC5044" w:rsidRDefault="000E6E37" w:rsidP="000E6E37">
      <w:pPr>
        <w:widowControl w:val="0"/>
        <w:autoSpaceDE w:val="0"/>
        <w:autoSpaceDN w:val="0"/>
        <w:adjustRightInd w:val="0"/>
        <w:ind w:firstLine="708"/>
        <w:jc w:val="both"/>
      </w:pPr>
      <w:r w:rsidRPr="00AC5044">
        <w:t>Основания возникновения алиментных обязательств - это законодательно закрепленные положения семейного права, регламентирующие обязанность содержать и оказывать поддержку определенным членам семьи</w:t>
      </w:r>
      <w:r>
        <w:t>[1]</w:t>
      </w:r>
      <w:r w:rsidRPr="00AC5044">
        <w:t>. Но сами по себе эти положения не работают, для их применения требуются и иные основания, чем просто наличие взаимной обязанности членов семьи содержать и поддерживать друг друга.</w:t>
      </w:r>
    </w:p>
    <w:p w:rsidR="000E6E37" w:rsidRPr="00AC5044" w:rsidRDefault="000E6E37" w:rsidP="000E6E37">
      <w:pPr>
        <w:widowControl w:val="0"/>
        <w:autoSpaceDE w:val="0"/>
        <w:autoSpaceDN w:val="0"/>
        <w:adjustRightInd w:val="0"/>
        <w:ind w:firstLine="708"/>
        <w:jc w:val="both"/>
      </w:pPr>
      <w:r w:rsidRPr="00AC5044">
        <w:t xml:space="preserve">Помимо этого </w:t>
      </w:r>
      <w:r>
        <w:t xml:space="preserve">обязанность выплаты алиментов </w:t>
      </w:r>
      <w:r w:rsidRPr="00AC5044">
        <w:t>связан</w:t>
      </w:r>
      <w:r>
        <w:t>а</w:t>
      </w:r>
      <w:r w:rsidRPr="00AC5044">
        <w:t xml:space="preserve"> с </w:t>
      </w:r>
      <w:r>
        <w:t xml:space="preserve">имеющимся </w:t>
      </w:r>
      <w:r w:rsidR="00152C55">
        <w:t xml:space="preserve">судебным </w:t>
      </w:r>
      <w:r>
        <w:t>решением по данному вопросу, или</w:t>
      </w:r>
      <w:r w:rsidRPr="00AC5044">
        <w:t xml:space="preserve"> взаимно</w:t>
      </w:r>
      <w:r>
        <w:t>му  соглашению</w:t>
      </w:r>
      <w:r w:rsidRPr="00AC5044">
        <w:t xml:space="preserve"> сторон.</w:t>
      </w:r>
    </w:p>
    <w:p w:rsidR="000E6E37" w:rsidRPr="00AC5044" w:rsidRDefault="000E6E37" w:rsidP="000E6E37">
      <w:pPr>
        <w:widowControl w:val="0"/>
        <w:autoSpaceDE w:val="0"/>
        <w:autoSpaceDN w:val="0"/>
        <w:adjustRightInd w:val="0"/>
        <w:ind w:firstLine="720"/>
        <w:jc w:val="both"/>
      </w:pPr>
      <w:r w:rsidRPr="00AC5044">
        <w:t>Основанием для удержания алиментов из заработка плательщика является исполнительный лист, выданный на основании решения суда о взыскании алиментов, судебный приказ, соглашение об уплате алиментов.</w:t>
      </w:r>
    </w:p>
    <w:p w:rsidR="000E6E37" w:rsidRPr="00AC5044" w:rsidRDefault="000E6E37" w:rsidP="000E6E37">
      <w:pPr>
        <w:widowControl w:val="0"/>
        <w:autoSpaceDE w:val="0"/>
        <w:autoSpaceDN w:val="0"/>
        <w:adjustRightInd w:val="0"/>
        <w:ind w:firstLine="720"/>
        <w:jc w:val="both"/>
      </w:pPr>
      <w:r w:rsidRPr="00AC5044">
        <w:t>Алименты удерживаются из средств плательщика, под которыми понимаются:</w:t>
      </w:r>
    </w:p>
    <w:p w:rsidR="000E6E37" w:rsidRPr="00AC5044" w:rsidRDefault="000E6E37" w:rsidP="000E6E37">
      <w:pPr>
        <w:widowControl w:val="0"/>
        <w:autoSpaceDE w:val="0"/>
        <w:autoSpaceDN w:val="0"/>
        <w:adjustRightInd w:val="0"/>
        <w:ind w:firstLine="720"/>
        <w:jc w:val="both"/>
      </w:pPr>
      <w:r w:rsidRPr="00AC5044">
        <w:t xml:space="preserve">- доходы (их виды перечислены в постановлении Правительства РФ </w:t>
      </w:r>
      <w:r>
        <w:t xml:space="preserve">[2]) </w:t>
      </w:r>
      <w:r w:rsidRPr="00AC5044">
        <w:t xml:space="preserve">- порядок взыскания задолженности по алиментам предусмотрен ст. 113, а освобождения от уплаты алиментов - ст. 114 и 119 СК РФ. В Семейном кодексе РФ установлена ответственность за несвоевременную уплату алиментов - неустойка в размере 0,1% суммы невыплаченных алиментов за каждый день просрочки и убытки, не покрытые неустойкой </w:t>
      </w:r>
      <w:r>
        <w:t>[1]</w:t>
      </w:r>
      <w:r w:rsidRPr="00AC5044">
        <w:t xml:space="preserve">, а также возможность изменения судом размера алиментов </w:t>
      </w:r>
      <w:r>
        <w:t>[1].</w:t>
      </w:r>
      <w:r w:rsidRPr="00AC5044">
        <w:t xml:space="preserve"> </w:t>
      </w:r>
    </w:p>
    <w:p w:rsidR="000E6E37" w:rsidRPr="00AC5044" w:rsidRDefault="000E6E37" w:rsidP="000E6E37">
      <w:pPr>
        <w:widowControl w:val="0"/>
        <w:autoSpaceDE w:val="0"/>
        <w:autoSpaceDN w:val="0"/>
        <w:adjustRightInd w:val="0"/>
        <w:ind w:firstLine="720"/>
        <w:jc w:val="both"/>
      </w:pPr>
      <w:r w:rsidRPr="00AC5044">
        <w:t>Основания прекращения алиментных обязательств предусмотрены ст. 120 СК РФ.</w:t>
      </w:r>
    </w:p>
    <w:p w:rsidR="000E6E37" w:rsidRPr="00AC5044" w:rsidRDefault="000E6E37" w:rsidP="000E6E37">
      <w:pPr>
        <w:widowControl w:val="0"/>
        <w:autoSpaceDE w:val="0"/>
        <w:autoSpaceDN w:val="0"/>
        <w:adjustRightInd w:val="0"/>
        <w:ind w:firstLine="720"/>
        <w:jc w:val="both"/>
      </w:pPr>
      <w:r>
        <w:t xml:space="preserve">На деле, </w:t>
      </w:r>
      <w:r w:rsidRPr="00AC5044">
        <w:t>при осуществ</w:t>
      </w:r>
      <w:r>
        <w:t>лении алиментных правоотношений, возникают проб</w:t>
      </w:r>
      <w:r w:rsidRPr="00AC5044">
        <w:t xml:space="preserve">лемы, </w:t>
      </w:r>
      <w:r>
        <w:t xml:space="preserve">например, при изучении </w:t>
      </w:r>
      <w:r w:rsidRPr="00AC5044">
        <w:t>СК РФ от</w:t>
      </w:r>
      <w:r>
        <w:t xml:space="preserve"> 29 декабря 1995 года № 223-Ф3 </w:t>
      </w:r>
      <w:r w:rsidRPr="00AC5044">
        <w:t xml:space="preserve">(в ред. от 30.12.2015 г.) </w:t>
      </w:r>
      <w:r>
        <w:t xml:space="preserve">мы видим, что там не </w:t>
      </w:r>
      <w:r w:rsidRPr="00AC5044">
        <w:t>установлен</w:t>
      </w:r>
      <w:r>
        <w:t xml:space="preserve">о </w:t>
      </w:r>
      <w:r w:rsidRPr="00AC5044">
        <w:t xml:space="preserve"> минимума алиментов, </w:t>
      </w:r>
      <w:r>
        <w:t xml:space="preserve">потому </w:t>
      </w:r>
      <w:r w:rsidRPr="00AC5044">
        <w:t>что в новых экономических условиях</w:t>
      </w:r>
      <w:r>
        <w:t xml:space="preserve"> </w:t>
      </w:r>
      <w:r w:rsidRPr="00AC5044">
        <w:t>у государства нет средств воздействия на лиц, не желающих работать</w:t>
      </w:r>
      <w:r>
        <w:t xml:space="preserve">, </w:t>
      </w:r>
      <w:r w:rsidRPr="00AC5044">
        <w:t xml:space="preserve">или не желающих получать соответствующий заработок. </w:t>
      </w:r>
      <w:r>
        <w:t xml:space="preserve"> </w:t>
      </w:r>
      <w:r w:rsidRPr="00AC5044">
        <w:t>Так</w:t>
      </w:r>
      <w:r>
        <w:t xml:space="preserve"> же это положение </w:t>
      </w:r>
      <w:r w:rsidRPr="00AC5044">
        <w:t>поддерж</w:t>
      </w:r>
      <w:r>
        <w:t xml:space="preserve">ивается и рядом авторов, например, </w:t>
      </w:r>
      <w:r w:rsidRPr="00AC5044">
        <w:t>М.В. Антокольская утверждает: «Если у родителей нет достаточных доходов или имущества, нельзя присудить их к принудительным работам для уплаты алиментов, так как это противоречило бы Конституции РФ и нарушало бы права человека»</w:t>
      </w:r>
      <w:r w:rsidRPr="00ED3BB9">
        <w:t xml:space="preserve"> </w:t>
      </w:r>
      <w:r>
        <w:t>[3].</w:t>
      </w:r>
    </w:p>
    <w:p w:rsidR="000E6E37" w:rsidRDefault="000E6E37" w:rsidP="000E6E37">
      <w:pPr>
        <w:widowControl w:val="0"/>
        <w:autoSpaceDE w:val="0"/>
        <w:autoSpaceDN w:val="0"/>
        <w:adjustRightInd w:val="0"/>
        <w:ind w:firstLine="720"/>
        <w:jc w:val="both"/>
      </w:pPr>
      <w:r w:rsidRPr="00AC5044">
        <w:t xml:space="preserve">В </w:t>
      </w:r>
      <w:r>
        <w:t xml:space="preserve">связи с этим возникает проблема: ведь дети не виноваты, что остались без содержания одного из родителей, они не виноваты, что родители не хотят работать! Но все же Семейный Кодекс закрепляет за родителями обязанность содержать детей, так значит надо предусмотреть и </w:t>
      </w:r>
      <w:r w:rsidRPr="00AC5044">
        <w:t xml:space="preserve">механизм реализации этих обязанностей. Без установления </w:t>
      </w:r>
      <w:r>
        <w:t xml:space="preserve">наказания </w:t>
      </w:r>
      <w:r w:rsidRPr="00AC5044">
        <w:t>это будет не правовая, а лишь моральная обязанность кормить, одевать, обувать своих детей.</w:t>
      </w:r>
    </w:p>
    <w:p w:rsidR="000E6E37" w:rsidRPr="00AC5044" w:rsidRDefault="000E6E37" w:rsidP="000E6E37">
      <w:pPr>
        <w:widowControl w:val="0"/>
        <w:autoSpaceDE w:val="0"/>
        <w:autoSpaceDN w:val="0"/>
        <w:adjustRightInd w:val="0"/>
        <w:ind w:firstLine="720"/>
        <w:jc w:val="both"/>
      </w:pPr>
      <w:r w:rsidRPr="00AC5044">
        <w:t>П</w:t>
      </w:r>
      <w:r>
        <w:t xml:space="preserve">роблема </w:t>
      </w:r>
      <w:r w:rsidRPr="00AC5044">
        <w:t xml:space="preserve">заключается в том, что по действующему законодательству таких </w:t>
      </w:r>
      <w:r>
        <w:t xml:space="preserve">«горе </w:t>
      </w:r>
      <w:r w:rsidRPr="00AC5044">
        <w:t>родителей</w:t>
      </w:r>
      <w:r>
        <w:t xml:space="preserve">» </w:t>
      </w:r>
      <w:r w:rsidRPr="00AC5044">
        <w:t>даже нельзя лишить родительских прав.</w:t>
      </w:r>
      <w:r>
        <w:t xml:space="preserve"> Поэтому о</w:t>
      </w:r>
      <w:r w:rsidRPr="00AC5044">
        <w:t>снованием лишения родительских прав должно быть признано уклонение родителей без уважительных причин от выполнения своих обязанностей перед детьми. Указание в законе о злостном уклонении от уплаты алиментов</w:t>
      </w:r>
      <w:r>
        <w:t xml:space="preserve"> из содержания ст. 69 СК РФ, я думаю, </w:t>
      </w:r>
      <w:r w:rsidRPr="00AC5044">
        <w:t>следует исключить.</w:t>
      </w:r>
    </w:p>
    <w:p w:rsidR="000E6E37" w:rsidRPr="00AC5044" w:rsidRDefault="000E6E37" w:rsidP="000E6E37">
      <w:pPr>
        <w:widowControl w:val="0"/>
        <w:autoSpaceDE w:val="0"/>
        <w:autoSpaceDN w:val="0"/>
        <w:adjustRightInd w:val="0"/>
        <w:ind w:firstLine="708"/>
        <w:jc w:val="both"/>
      </w:pPr>
      <w:r w:rsidRPr="00AC5044">
        <w:t>Поскольку материнство и детство, семья находятся под защитой государства (ст.38 Конституции РФ), государство должно в законодательстве установить минимальный размер алиментов, например, минимальный размер ежемесячных выплат на содержание одного ребенка должен составлять размер установленного минимального прожиточного уровня для несовершеннолетнего ребёнка в соответствующем регионе.</w:t>
      </w:r>
    </w:p>
    <w:p w:rsidR="000E6E37" w:rsidRPr="00AC5044" w:rsidRDefault="000E6E37" w:rsidP="000E6E37">
      <w:pPr>
        <w:widowControl w:val="0"/>
        <w:autoSpaceDE w:val="0"/>
        <w:autoSpaceDN w:val="0"/>
        <w:adjustRightInd w:val="0"/>
        <w:ind w:firstLine="708"/>
        <w:jc w:val="both"/>
      </w:pPr>
      <w:r w:rsidRPr="00AC5044">
        <w:t>Зна</w:t>
      </w:r>
      <w:r>
        <w:t xml:space="preserve">чительный рост числа распадающихся; гражданских </w:t>
      </w:r>
      <w:r w:rsidRPr="00AC5044">
        <w:t>брачных союзов требует особого внимания законодателя с целью защиты прав как матери, так и детей</w:t>
      </w:r>
      <w:r>
        <w:t>,</w:t>
      </w:r>
      <w:r w:rsidRPr="00AC5044">
        <w:t xml:space="preserve"> рожденных вне брака. </w:t>
      </w:r>
      <w:r>
        <w:t>Думается, что нужно</w:t>
      </w:r>
      <w:r w:rsidRPr="00AC5044">
        <w:t xml:space="preserve"> полностью уровнять </w:t>
      </w:r>
      <w:r>
        <w:t xml:space="preserve">их во всех правах </w:t>
      </w:r>
      <w:r w:rsidRPr="00AC5044">
        <w:t>с детьми рожденными родителями, состоящими в зарегистрированном браке. Здесь важно, например, предусмотреть право на получен</w:t>
      </w:r>
      <w:r>
        <w:t xml:space="preserve">ие содержания </w:t>
      </w:r>
      <w:r w:rsidRPr="00AC5044">
        <w:t>на ребенка матерью, не состоящей в браке с его фактическим отцом, в период беременности и до достижения ребенком трехлетнего возраста, в случаях, когда отец ребенка не оспаривает отцовство или отцовство установлено в судебном порядке. Таким образом, можно не только защитить права детей</w:t>
      </w:r>
      <w:r>
        <w:t>,</w:t>
      </w:r>
      <w:r w:rsidRPr="00AC5044">
        <w:t xml:space="preserve"> рожденных вне брака на получение материального содержания от своих фактических отцов, но и создать благоприятные условия для увеличения рождаемости.</w:t>
      </w:r>
    </w:p>
    <w:p w:rsidR="000E6E37" w:rsidRPr="00AC5044" w:rsidRDefault="000E6E37" w:rsidP="000E6E37">
      <w:pPr>
        <w:widowControl w:val="0"/>
        <w:autoSpaceDE w:val="0"/>
        <w:autoSpaceDN w:val="0"/>
        <w:adjustRightInd w:val="0"/>
        <w:ind w:firstLine="720"/>
        <w:jc w:val="both"/>
      </w:pPr>
      <w:r w:rsidRPr="00AC5044">
        <w:t>Уравнивая положение детей, рожденных во время брака, и детей, рожденных без оформления брачных отно</w:t>
      </w:r>
      <w:r>
        <w:t xml:space="preserve">шений, нужно уравнять в правах </w:t>
      </w:r>
      <w:r w:rsidRPr="00AC5044">
        <w:t>и их матерей. Женщина, находящаяся в фактич</w:t>
      </w:r>
      <w:r>
        <w:t xml:space="preserve">еских брачных отношениях  </w:t>
      </w:r>
      <w:r w:rsidRPr="00AC5044">
        <w:t>с отцом ребенка, вне зависимости от срока совместного и</w:t>
      </w:r>
      <w:r>
        <w:t xml:space="preserve">х проживания </w:t>
      </w:r>
      <w:r w:rsidRPr="00AC5044">
        <w:t xml:space="preserve"> в ситуации </w:t>
      </w:r>
      <w:r>
        <w:t xml:space="preserve">развода или гражданского брака </w:t>
      </w:r>
      <w:r w:rsidRPr="00AC5044">
        <w:t>не имеет права на предъявлен</w:t>
      </w:r>
      <w:r>
        <w:t>ие иска на свое содержание, поэтому с</w:t>
      </w:r>
      <w:r w:rsidRPr="00AC5044">
        <w:t xml:space="preserve">читаю </w:t>
      </w:r>
      <w:r>
        <w:t xml:space="preserve">необходимым </w:t>
      </w:r>
      <w:r w:rsidRPr="00AC5044">
        <w:t>ввести в Семейный кодекс РФ норму, предусматривающую право требования алиментов на содержание женщины  в период ее беременности и до трехлетнего возраста ребенка в случае, если отец не оспаривает отцовство или отцовство установлено в судебном порядке.</w:t>
      </w:r>
      <w:r>
        <w:t xml:space="preserve"> </w:t>
      </w:r>
      <w:r w:rsidRPr="00AC5044">
        <w:t>В последнем случае, по общему правилу, алименты должны быть взысканы с момента предъявления иска.</w:t>
      </w:r>
    </w:p>
    <w:p w:rsidR="000E6E37" w:rsidRDefault="000E6E37" w:rsidP="000E6E37">
      <w:pPr>
        <w:widowControl w:val="0"/>
        <w:autoSpaceDE w:val="0"/>
        <w:autoSpaceDN w:val="0"/>
        <w:adjustRightInd w:val="0"/>
        <w:jc w:val="both"/>
      </w:pPr>
      <w:r w:rsidRPr="00AC5044">
        <w:t>Данная мера необходима, так как все больше семей в настоящее время живут гражданским браком.</w:t>
      </w:r>
    </w:p>
    <w:p w:rsidR="000E6E37" w:rsidRDefault="000E6E37" w:rsidP="000E6E37">
      <w:pPr>
        <w:widowControl w:val="0"/>
        <w:autoSpaceDE w:val="0"/>
        <w:autoSpaceDN w:val="0"/>
        <w:adjustRightInd w:val="0"/>
        <w:ind w:firstLine="708"/>
        <w:jc w:val="both"/>
      </w:pPr>
      <w:r>
        <w:t>Что касается указания ч. 1 ст. 157 УК РФ о злостном уклонении родителя от уплаты по решению суда средств на содержание несовершеннолетних детей, то данная статья подразумевает наказание в</w:t>
      </w:r>
      <w:r w:rsidR="00152C55">
        <w:t xml:space="preserve"> </w:t>
      </w:r>
      <w:r>
        <w:t xml:space="preserve">виде </w:t>
      </w:r>
      <w:r w:rsidR="00152C55">
        <w:t xml:space="preserve">исправительных </w:t>
      </w:r>
      <w:r>
        <w:t>работ на срок до одного года, либо принудительными работами на тот же срок, либо арестом на срок до 3 месяцев, либо лишением свободы на срок до одного года. Но в законе не указывается что такое «злостное уклонение», поэтому у должников появляется возможность избегать уголовной ответственности за злостное уклонение от уплаты алиментов.</w:t>
      </w:r>
    </w:p>
    <w:p w:rsidR="000E6E37" w:rsidRDefault="000E6E37" w:rsidP="000E6E37">
      <w:pPr>
        <w:widowControl w:val="0"/>
        <w:autoSpaceDE w:val="0"/>
        <w:autoSpaceDN w:val="0"/>
        <w:adjustRightInd w:val="0"/>
        <w:ind w:firstLine="708"/>
        <w:jc w:val="both"/>
      </w:pPr>
      <w:r>
        <w:t>Если должник не работает или не может найти работу, судебный пристав -исполнитель дает ему направление в государственный центр занятости населения с целью оказания ему содействия в трудоустройстве. А вот при понуждении должника к выплате задолженности по алиментам в рамках уголовного преследования по ст. 157 УК РФ государство предоставляет ему реальное рабочее место, что дает возможность взыскания с него задолженности. Но нельзя забывать о том, что судимость у должника - близкого родственника является для ребенка минусом в его будущей взрослой жизни, например, при трудоустройстве в полицию или в повышении по службе.</w:t>
      </w:r>
    </w:p>
    <w:p w:rsidR="000E6E37" w:rsidRDefault="000E6E37" w:rsidP="000E6E37">
      <w:pPr>
        <w:widowControl w:val="0"/>
        <w:autoSpaceDE w:val="0"/>
        <w:autoSpaceDN w:val="0"/>
        <w:adjustRightInd w:val="0"/>
        <w:ind w:firstLine="708"/>
        <w:jc w:val="both"/>
      </w:pPr>
      <w:r>
        <w:t>Поэтому, думается, что надо рассмотреть вопрос об увеличении числа штатных единиц для предоставления рабочих мест лицам, обязанным платить алименты, еще до применения к ним санкций, предусмотренных ст. 157 УК РФ. Ведь самое главное – это защита прав и интересов детей.</w:t>
      </w:r>
    </w:p>
    <w:p w:rsidR="000E6E37" w:rsidRDefault="000E6E37" w:rsidP="000E6E37">
      <w:pPr>
        <w:widowControl w:val="0"/>
        <w:autoSpaceDE w:val="0"/>
        <w:autoSpaceDN w:val="0"/>
        <w:adjustRightInd w:val="0"/>
        <w:ind w:firstLine="708"/>
        <w:jc w:val="both"/>
      </w:pPr>
      <w:r>
        <w:t xml:space="preserve"> Поэтому считаю возможным дополнить ч 1 ст. 64 Закона об исполнительном производстве в п. 16.2, изложив его в следующей редакции:</w:t>
      </w:r>
    </w:p>
    <w:p w:rsidR="000E6E37" w:rsidRDefault="000E6E37" w:rsidP="000E6E37">
      <w:pPr>
        <w:widowControl w:val="0"/>
        <w:autoSpaceDE w:val="0"/>
        <w:autoSpaceDN w:val="0"/>
        <w:adjustRightInd w:val="0"/>
        <w:jc w:val="both"/>
      </w:pPr>
      <w:r>
        <w:t>- по своей инициативе или по заявлению законного представителя ребенка судебный пристав-исполнитель имеет право для установления места работы должника проводить проверку бухгалтерской и иной документации работодателя. При проведении данной проверки организация или иное лицо обязаны представить судебному приставу-исполнителю соответствующие бухгалтерские и иные документы».</w:t>
      </w:r>
    </w:p>
    <w:p w:rsidR="000E6E37" w:rsidRDefault="000E6E37" w:rsidP="000E6E37">
      <w:pPr>
        <w:widowControl w:val="0"/>
        <w:autoSpaceDE w:val="0"/>
        <w:autoSpaceDN w:val="0"/>
        <w:adjustRightInd w:val="0"/>
        <w:jc w:val="both"/>
      </w:pPr>
      <w:r>
        <w:t>-ч. 2 ст. 12 Закона о судебных приставах дополнить следующей</w:t>
      </w:r>
      <w:r w:rsidRPr="00222E72">
        <w:t xml:space="preserve"> </w:t>
      </w:r>
      <w:r>
        <w:t>абзацем:</w:t>
      </w:r>
    </w:p>
    <w:p w:rsidR="000E6E37" w:rsidRDefault="000E6E37" w:rsidP="000E6E37">
      <w:pPr>
        <w:widowControl w:val="0"/>
        <w:autoSpaceDE w:val="0"/>
        <w:autoSpaceDN w:val="0"/>
        <w:adjustRightInd w:val="0"/>
        <w:jc w:val="both"/>
      </w:pPr>
      <w:r>
        <w:t>- «проводить в организации или у иного лица проверку бухгалтерской и иной документации для установления места работы должника по исполнительному производству».</w:t>
      </w:r>
    </w:p>
    <w:p w:rsidR="000E6E37" w:rsidRDefault="000E6E37" w:rsidP="000E6E37">
      <w:pPr>
        <w:widowControl w:val="0"/>
        <w:autoSpaceDE w:val="0"/>
        <w:autoSpaceDN w:val="0"/>
        <w:adjustRightInd w:val="0"/>
        <w:ind w:firstLine="708"/>
        <w:jc w:val="both"/>
      </w:pPr>
      <w:r>
        <w:t>Так же, думается, что в связи с перечисленными проблемами, с целью защиты прав детей, взыскание алиментов в пользу которых не осуществляется или затруднено, есть необходимость создать специальный фонд, финансируемый за счёт государства.</w:t>
      </w:r>
    </w:p>
    <w:p w:rsidR="000E6E37" w:rsidRDefault="000E6E37" w:rsidP="000E6E37">
      <w:pPr>
        <w:widowControl w:val="0"/>
        <w:autoSpaceDE w:val="0"/>
        <w:autoSpaceDN w:val="0"/>
        <w:adjustRightInd w:val="0"/>
        <w:ind w:firstLine="708"/>
        <w:jc w:val="both"/>
      </w:pPr>
      <w:r>
        <w:t>Данный вопрос много раз обсуждался на совещаниях различных уровней в правительстве. Многие считают, что алиментный фонд в России может лишить родителей мотивации заниматься своими детьми. Опыт создания алиментных фондов есть во многих западных странах, но везде эти фонды убыточны, потому что вернуть выплаченные на содержание и воспитание детей должников средства государству не удается. Понятно, что среди тех, кто не платит алименты, много асоциальных элементов. Единственное средство борьбы с ними - принудительная, через суд, отправка на работу. Но и это не выход из положения, потому что они чаще всего зарабатывают очень мало. Значит, необходимо внести изменения в законодательство Российской Федерации о принудительном взыскании алиментов и только потом создавать алиментный фонд.</w:t>
      </w:r>
    </w:p>
    <w:p w:rsidR="000E6E37" w:rsidRDefault="000E6E37" w:rsidP="000E6E37">
      <w:pPr>
        <w:widowControl w:val="0"/>
        <w:autoSpaceDE w:val="0"/>
        <w:autoSpaceDN w:val="0"/>
        <w:adjustRightInd w:val="0"/>
        <w:ind w:firstLine="708"/>
        <w:jc w:val="both"/>
      </w:pPr>
      <w:r>
        <w:t>На момент открытия фонда уже должны применяться реальные меры принудительного взыскания алиментов, должна быть построена семейная политика государства, направленная на поощрение нормальных семей, а также создана атмосфера повсеместного негативного отношения к «горе родителям». Тогда количество детей, нуждающихся в материальной поддержке, будет уменьшаться, а работа алиментного фонда станет эффективной.</w:t>
      </w:r>
    </w:p>
    <w:p w:rsidR="000E6E37" w:rsidRPr="00AC5044" w:rsidRDefault="000E6E37" w:rsidP="000E6E37">
      <w:pPr>
        <w:widowControl w:val="0"/>
        <w:autoSpaceDE w:val="0"/>
        <w:autoSpaceDN w:val="0"/>
        <w:adjustRightInd w:val="0"/>
        <w:ind w:firstLine="720"/>
        <w:jc w:val="both"/>
      </w:pPr>
      <w:r w:rsidRPr="000E6E37">
        <w:rPr>
          <w:shd w:val="clear" w:color="auto" w:fill="FFFFFF"/>
        </w:rPr>
        <w:t>Сделаем вывод:</w:t>
      </w:r>
      <w:r>
        <w:rPr>
          <w:shd w:val="clear" w:color="auto" w:fill="FFFFFF"/>
        </w:rPr>
        <w:t xml:space="preserve"> основные причины, из-за которых возникает </w:t>
      </w:r>
      <w:r w:rsidRPr="00AC5044">
        <w:rPr>
          <w:shd w:val="clear" w:color="auto" w:fill="FFFFFF"/>
        </w:rPr>
        <w:t xml:space="preserve">необходимость принудительного </w:t>
      </w:r>
      <w:r>
        <w:rPr>
          <w:shd w:val="clear" w:color="auto" w:fill="FFFFFF"/>
        </w:rPr>
        <w:t xml:space="preserve">взыскания алиментов </w:t>
      </w:r>
      <w:r w:rsidRPr="00AC5044">
        <w:rPr>
          <w:shd w:val="clear" w:color="auto" w:fill="FFFFFF"/>
        </w:rPr>
        <w:t>и задолженности по алиментным платежам, кроются в проблемах семейных взаимоотношений</w:t>
      </w:r>
      <w:r>
        <w:rPr>
          <w:shd w:val="clear" w:color="auto" w:fill="FFFFFF"/>
        </w:rPr>
        <w:t xml:space="preserve"> -</w:t>
      </w:r>
      <w:r w:rsidRPr="00AC5044">
        <w:rPr>
          <w:shd w:val="clear" w:color="auto" w:fill="FFFFFF"/>
        </w:rPr>
        <w:t xml:space="preserve"> расторжение брака, рождение детей вне брака и лишение родителей родительских прав.</w:t>
      </w:r>
      <w:r>
        <w:rPr>
          <w:shd w:val="clear" w:color="auto" w:fill="FFFFFF"/>
        </w:rPr>
        <w:t xml:space="preserve"> Но дети не должны страдать от этого.</w:t>
      </w:r>
    </w:p>
    <w:p w:rsidR="000E6E37" w:rsidRPr="00AC5044" w:rsidRDefault="000E6E37" w:rsidP="000E6E37">
      <w:pPr>
        <w:widowControl w:val="0"/>
        <w:autoSpaceDE w:val="0"/>
        <w:autoSpaceDN w:val="0"/>
        <w:adjustRightInd w:val="0"/>
        <w:ind w:firstLine="720"/>
        <w:jc w:val="both"/>
        <w:rPr>
          <w:shd w:val="clear" w:color="auto" w:fill="FFFFFF"/>
        </w:rPr>
      </w:pPr>
      <w:r>
        <w:rPr>
          <w:shd w:val="clear" w:color="auto" w:fill="FFFFFF"/>
        </w:rPr>
        <w:t xml:space="preserve">Думается, что необходимо </w:t>
      </w:r>
      <w:r w:rsidRPr="00AC5044">
        <w:rPr>
          <w:shd w:val="clear" w:color="auto" w:fill="FFFFFF"/>
        </w:rPr>
        <w:t>на законодательн</w:t>
      </w:r>
      <w:r>
        <w:rPr>
          <w:shd w:val="clear" w:color="auto" w:fill="FFFFFF"/>
        </w:rPr>
        <w:t xml:space="preserve">ом уровне внести изменения, поправки и </w:t>
      </w:r>
      <w:r w:rsidRPr="00AC5044">
        <w:rPr>
          <w:shd w:val="clear" w:color="auto" w:fill="FFFFFF"/>
        </w:rPr>
        <w:t>предлож</w:t>
      </w:r>
      <w:r>
        <w:rPr>
          <w:shd w:val="clear" w:color="auto" w:fill="FFFFFF"/>
        </w:rPr>
        <w:t xml:space="preserve">ить </w:t>
      </w:r>
      <w:r w:rsidRPr="00AC5044">
        <w:rPr>
          <w:shd w:val="clear" w:color="auto" w:fill="FFFFFF"/>
        </w:rPr>
        <w:t xml:space="preserve">ряд мер повышения эффективности принудительного взыскания задолженности по алиментным платежам и совершенствования механизма материальной поддержки детей. </w:t>
      </w:r>
      <w:r>
        <w:rPr>
          <w:shd w:val="clear" w:color="auto" w:fill="FFFFFF"/>
        </w:rPr>
        <w:t xml:space="preserve">Эти меры </w:t>
      </w:r>
      <w:r w:rsidRPr="00AC5044">
        <w:rPr>
          <w:shd w:val="clear" w:color="auto" w:fill="FFFFFF"/>
        </w:rPr>
        <w:t>направлены на то, чтобы по возможности избежать применения мер уголовно</w:t>
      </w:r>
      <w:r>
        <w:rPr>
          <w:shd w:val="clear" w:color="auto" w:fill="FFFFFF"/>
        </w:rPr>
        <w:t>й</w:t>
      </w:r>
      <w:r w:rsidRPr="00AC5044">
        <w:rPr>
          <w:shd w:val="clear" w:color="auto" w:fill="FFFFFF"/>
        </w:rPr>
        <w:t xml:space="preserve"> </w:t>
      </w:r>
      <w:r>
        <w:rPr>
          <w:shd w:val="clear" w:color="auto" w:fill="FFFFFF"/>
        </w:rPr>
        <w:t xml:space="preserve">ответственности </w:t>
      </w:r>
      <w:r w:rsidRPr="00AC5044">
        <w:rPr>
          <w:shd w:val="clear" w:color="auto" w:fill="FFFFFF"/>
        </w:rPr>
        <w:t xml:space="preserve">по отношению к должнику, чтобы в последующем ребенок не столкнулся в своей жизни с проблемами, обусловленными наличием судимости у близкого родственника. </w:t>
      </w:r>
      <w:r>
        <w:rPr>
          <w:shd w:val="clear" w:color="auto" w:fill="FFFFFF"/>
        </w:rPr>
        <w:t xml:space="preserve">Ведь </w:t>
      </w:r>
      <w:r w:rsidRPr="00AC5044">
        <w:rPr>
          <w:shd w:val="clear" w:color="auto" w:fill="FFFFFF"/>
        </w:rPr>
        <w:t xml:space="preserve">за каждой цифрой статистики кроются детские судьбы. </w:t>
      </w:r>
    </w:p>
    <w:p w:rsidR="000E6E37" w:rsidRPr="000E6E37" w:rsidRDefault="000E6E37" w:rsidP="000E6E37">
      <w:pPr>
        <w:widowControl w:val="0"/>
        <w:autoSpaceDE w:val="0"/>
        <w:autoSpaceDN w:val="0"/>
        <w:adjustRightInd w:val="0"/>
        <w:jc w:val="center"/>
        <w:rPr>
          <w:b/>
        </w:rPr>
      </w:pPr>
      <w:r w:rsidRPr="000E6E37">
        <w:rPr>
          <w:b/>
        </w:rPr>
        <w:t>Библиографический список</w:t>
      </w:r>
    </w:p>
    <w:p w:rsidR="000E6E37" w:rsidRDefault="000E6E37" w:rsidP="003F60B2">
      <w:pPr>
        <w:pStyle w:val="ListParagraph"/>
        <w:widowControl w:val="0"/>
        <w:numPr>
          <w:ilvl w:val="0"/>
          <w:numId w:val="51"/>
        </w:numPr>
        <w:autoSpaceDE w:val="0"/>
        <w:autoSpaceDN w:val="0"/>
        <w:adjustRightInd w:val="0"/>
        <w:contextualSpacing/>
        <w:jc w:val="both"/>
      </w:pPr>
      <w:r>
        <w:t>Семейный кодекс РФ</w:t>
      </w:r>
      <w:r w:rsidRPr="00AC5044">
        <w:t>- ст. 80, 85-90, 93-97</w:t>
      </w:r>
      <w:r>
        <w:t>, 115, 119</w:t>
      </w:r>
      <w:r w:rsidRPr="00AC5044">
        <w:t xml:space="preserve"> </w:t>
      </w:r>
    </w:p>
    <w:p w:rsidR="000E6E37" w:rsidRPr="00AC5044" w:rsidRDefault="000E6E37" w:rsidP="003F60B2">
      <w:pPr>
        <w:pStyle w:val="ListParagraph"/>
        <w:widowControl w:val="0"/>
        <w:numPr>
          <w:ilvl w:val="0"/>
          <w:numId w:val="51"/>
        </w:numPr>
        <w:autoSpaceDE w:val="0"/>
        <w:autoSpaceDN w:val="0"/>
        <w:adjustRightInd w:val="0"/>
        <w:contextualSpacing/>
        <w:jc w:val="both"/>
      </w:pPr>
      <w:r>
        <w:t>Постановление</w:t>
      </w:r>
      <w:r w:rsidRPr="00AC5044">
        <w:t xml:space="preserve"> Правительства РФ от 18 июля </w:t>
      </w:r>
      <w:smartTag w:uri="urn:schemas-microsoft-com:office:smarttags" w:element="metricconverter">
        <w:smartTagPr>
          <w:attr w:name="ProductID" w:val="1996 г"/>
        </w:smartTagPr>
        <w:r w:rsidRPr="00AC5044">
          <w:t>1996 г</w:t>
        </w:r>
      </w:smartTag>
      <w:r w:rsidRPr="00AC5044">
        <w:t>. № 841 «О перечне видов заработной платы и иного дохода, из которых производится удержание алиментов на несовершеннолетних детей»);</w:t>
      </w:r>
    </w:p>
    <w:p w:rsidR="000E6E37" w:rsidRPr="00103809" w:rsidRDefault="000E6E37" w:rsidP="003F60B2">
      <w:pPr>
        <w:pStyle w:val="ListParagraph"/>
        <w:widowControl w:val="0"/>
        <w:numPr>
          <w:ilvl w:val="0"/>
          <w:numId w:val="51"/>
        </w:numPr>
        <w:autoSpaceDE w:val="0"/>
        <w:autoSpaceDN w:val="0"/>
        <w:adjustRightInd w:val="0"/>
        <w:contextualSpacing/>
        <w:jc w:val="both"/>
      </w:pPr>
      <w:r w:rsidRPr="00103809">
        <w:t>Анкольская М. В. Правовые проблемы взыска</w:t>
      </w:r>
      <w:r>
        <w:t xml:space="preserve">ния алиментов: автореф. дис. </w:t>
      </w:r>
      <w:r w:rsidRPr="00103809">
        <w:t xml:space="preserve"> канд. юрид. наук: 12.10.13 / М. В. Анкольская. - СИБИТ. - Омск, 2013. - 30 с.</w:t>
      </w:r>
    </w:p>
    <w:p w:rsidR="000E6E37" w:rsidRPr="000E6E37" w:rsidRDefault="000E6E37" w:rsidP="000E6E37">
      <w:pPr>
        <w:pStyle w:val="ListParagraph"/>
        <w:widowControl w:val="0"/>
        <w:autoSpaceDE w:val="0"/>
        <w:autoSpaceDN w:val="0"/>
        <w:adjustRightInd w:val="0"/>
        <w:jc w:val="both"/>
        <w:rPr>
          <w:i/>
        </w:rPr>
      </w:pPr>
    </w:p>
    <w:p w:rsidR="000E6E37" w:rsidRPr="000E6E37" w:rsidRDefault="000E6E37" w:rsidP="000E6E37">
      <w:pPr>
        <w:widowControl w:val="0"/>
        <w:autoSpaceDE w:val="0"/>
        <w:autoSpaceDN w:val="0"/>
        <w:adjustRightInd w:val="0"/>
        <w:ind w:left="4820"/>
        <w:contextualSpacing/>
        <w:jc w:val="right"/>
        <w:rPr>
          <w:i/>
        </w:rPr>
      </w:pPr>
      <w:r w:rsidRPr="000E6E37">
        <w:rPr>
          <w:i/>
        </w:rPr>
        <w:t xml:space="preserve">Маринкин </w:t>
      </w:r>
      <w:r w:rsidR="00EB7581">
        <w:rPr>
          <w:i/>
        </w:rPr>
        <w:t>Д.Н.</w:t>
      </w:r>
      <w:r w:rsidRPr="000E6E37">
        <w:rPr>
          <w:i/>
        </w:rPr>
        <w:t xml:space="preserve">, </w:t>
      </w:r>
    </w:p>
    <w:p w:rsidR="000E6E37" w:rsidRPr="000E6E37" w:rsidRDefault="000E6E37" w:rsidP="00EB7581">
      <w:pPr>
        <w:widowControl w:val="0"/>
        <w:autoSpaceDE w:val="0"/>
        <w:autoSpaceDN w:val="0"/>
        <w:adjustRightInd w:val="0"/>
        <w:ind w:left="3261"/>
        <w:contextualSpacing/>
        <w:jc w:val="right"/>
        <w:rPr>
          <w:i/>
        </w:rPr>
      </w:pPr>
      <w:r w:rsidRPr="000E6E37">
        <w:rPr>
          <w:i/>
        </w:rPr>
        <w:t>кандидат юридических наук,</w:t>
      </w:r>
    </w:p>
    <w:p w:rsidR="000E6E37" w:rsidRPr="000E6E37" w:rsidRDefault="00EB7581" w:rsidP="00EB7581">
      <w:pPr>
        <w:widowControl w:val="0"/>
        <w:autoSpaceDE w:val="0"/>
        <w:autoSpaceDN w:val="0"/>
        <w:adjustRightInd w:val="0"/>
        <w:ind w:left="3261"/>
        <w:contextualSpacing/>
        <w:jc w:val="right"/>
        <w:rPr>
          <w:i/>
        </w:rPr>
      </w:pPr>
      <w:r>
        <w:rPr>
          <w:i/>
        </w:rPr>
        <w:t>д</w:t>
      </w:r>
      <w:r w:rsidR="000E6E37" w:rsidRPr="000E6E37">
        <w:rPr>
          <w:i/>
        </w:rPr>
        <w:t xml:space="preserve">оцент кафедры правовых дисциплин и методики преподавания права, факультет ПиСПО, Пермский государственный гуманитарно-педагогический университет, </w:t>
      </w:r>
    </w:p>
    <w:p w:rsidR="000E6E37" w:rsidRPr="000E6E37" w:rsidRDefault="000E6E37" w:rsidP="000E6E37">
      <w:pPr>
        <w:widowControl w:val="0"/>
        <w:autoSpaceDE w:val="0"/>
        <w:autoSpaceDN w:val="0"/>
        <w:adjustRightInd w:val="0"/>
        <w:ind w:left="4820"/>
        <w:contextualSpacing/>
        <w:jc w:val="right"/>
        <w:rPr>
          <w:i/>
        </w:rPr>
      </w:pPr>
      <w:r w:rsidRPr="000E6E37">
        <w:rPr>
          <w:i/>
        </w:rPr>
        <w:t>г. Пермь</w:t>
      </w:r>
    </w:p>
    <w:p w:rsidR="000E6E37" w:rsidRPr="000E6E37" w:rsidRDefault="000E6E37" w:rsidP="000E6E37">
      <w:pPr>
        <w:ind w:left="4820"/>
        <w:contextualSpacing/>
        <w:jc w:val="right"/>
        <w:rPr>
          <w:i/>
        </w:rPr>
      </w:pPr>
      <w:hyperlink r:id="rId70" w:history="1">
        <w:r w:rsidRPr="000E6E37">
          <w:rPr>
            <w:rStyle w:val="Hyperlink"/>
            <w:i/>
            <w:lang w:val="en-US"/>
          </w:rPr>
          <w:t>mdn</w:t>
        </w:r>
        <w:r w:rsidRPr="000E6E37">
          <w:rPr>
            <w:rStyle w:val="Hyperlink"/>
            <w:i/>
          </w:rPr>
          <w:t>444@</w:t>
        </w:r>
        <w:r w:rsidRPr="000E6E37">
          <w:rPr>
            <w:rStyle w:val="Hyperlink"/>
            <w:i/>
            <w:lang w:val="en-US"/>
          </w:rPr>
          <w:t>yandex</w:t>
        </w:r>
        <w:r w:rsidRPr="000E6E37">
          <w:rPr>
            <w:rStyle w:val="Hyperlink"/>
            <w:i/>
          </w:rPr>
          <w:t>.</w:t>
        </w:r>
        <w:r w:rsidRPr="000E6E37">
          <w:rPr>
            <w:rStyle w:val="Hyperlink"/>
            <w:i/>
            <w:lang w:val="en-US"/>
          </w:rPr>
          <w:t>ru</w:t>
        </w:r>
      </w:hyperlink>
      <w:r w:rsidRPr="000E6E37">
        <w:rPr>
          <w:i/>
        </w:rPr>
        <w:t xml:space="preserve"> </w:t>
      </w:r>
    </w:p>
    <w:p w:rsidR="000E6E37" w:rsidRPr="000E6E37" w:rsidRDefault="000E6E37" w:rsidP="000E6E37">
      <w:pPr>
        <w:ind w:left="4820"/>
        <w:contextualSpacing/>
        <w:jc w:val="right"/>
        <w:rPr>
          <w:i/>
        </w:rPr>
      </w:pPr>
      <w:r w:rsidRPr="000E6E37">
        <w:rPr>
          <w:i/>
        </w:rPr>
        <w:t xml:space="preserve">Бирюкова </w:t>
      </w:r>
      <w:r w:rsidR="00EB7581">
        <w:rPr>
          <w:i/>
        </w:rPr>
        <w:t>Я.Н.,</w:t>
      </w:r>
    </w:p>
    <w:p w:rsidR="000E6E37" w:rsidRPr="000E6E37" w:rsidRDefault="00EB7581" w:rsidP="00EB7581">
      <w:pPr>
        <w:widowControl w:val="0"/>
        <w:autoSpaceDE w:val="0"/>
        <w:autoSpaceDN w:val="0"/>
        <w:adjustRightInd w:val="0"/>
        <w:ind w:left="3119"/>
        <w:contextualSpacing/>
        <w:jc w:val="right"/>
        <w:rPr>
          <w:i/>
        </w:rPr>
      </w:pPr>
      <w:r>
        <w:rPr>
          <w:i/>
        </w:rPr>
        <w:t>м</w:t>
      </w:r>
      <w:r w:rsidR="000E6E37" w:rsidRPr="000E6E37">
        <w:rPr>
          <w:i/>
        </w:rPr>
        <w:t>агистрант факультета ПиСПО, Пермский государственный гуманитарно-педагогический университет, г. Пермь</w:t>
      </w:r>
    </w:p>
    <w:p w:rsidR="000E6E37" w:rsidRPr="000E6E37" w:rsidRDefault="000E6E37" w:rsidP="000E6E37">
      <w:pPr>
        <w:ind w:firstLine="567"/>
        <w:contextualSpacing/>
      </w:pPr>
    </w:p>
    <w:p w:rsidR="00152C55" w:rsidRDefault="000E6E37" w:rsidP="000E6E37">
      <w:pPr>
        <w:contextualSpacing/>
        <w:jc w:val="center"/>
        <w:rPr>
          <w:b/>
        </w:rPr>
      </w:pPr>
      <w:r w:rsidRPr="000E6E37">
        <w:rPr>
          <w:b/>
        </w:rPr>
        <w:t xml:space="preserve">АКТУАЛЬНЫЕ ПРОБЛЕМЫ СПЕЦИАЛЬНОЙ ПРАВОВОЙ </w:t>
      </w:r>
    </w:p>
    <w:p w:rsidR="000E6E37" w:rsidRPr="000E6E37" w:rsidRDefault="000E6E37" w:rsidP="000E6E37">
      <w:pPr>
        <w:contextualSpacing/>
        <w:jc w:val="center"/>
        <w:rPr>
          <w:b/>
        </w:rPr>
      </w:pPr>
      <w:r w:rsidRPr="000E6E37">
        <w:rPr>
          <w:b/>
        </w:rPr>
        <w:t>И ИНФОРМАЦИОННОЙ ПОДГОТОВКИ ПЕДАГОГИЧЕСКИХ РАБОТНИКОВ ОБЩЕОБРАЗОВАТЕЛЬНЫХ ОРГАНИЗАЦИЙ</w:t>
      </w:r>
    </w:p>
    <w:p w:rsidR="000E6E37" w:rsidRPr="000E6E37" w:rsidRDefault="000E6E37" w:rsidP="000E6E37">
      <w:pPr>
        <w:shd w:val="clear" w:color="auto" w:fill="FFFFFF"/>
        <w:ind w:firstLine="567"/>
        <w:contextualSpacing/>
        <w:jc w:val="both"/>
        <w:rPr>
          <w:i/>
        </w:rPr>
      </w:pPr>
      <w:r w:rsidRPr="000E6E37">
        <w:rPr>
          <w:b/>
          <w:i/>
        </w:rPr>
        <w:t>Аннотация:</w:t>
      </w:r>
      <w:r w:rsidRPr="000E6E37">
        <w:t xml:space="preserve"> </w:t>
      </w:r>
      <w:r w:rsidRPr="000E6E37">
        <w:rPr>
          <w:i/>
        </w:rPr>
        <w:t>В силу объективных причин, образовательный процесс требует качественно подготовленного специалиста в лице педагога учителя общеобразовательной организации. В настоящее время это не только специальное образование по дисциплинам (предметам), но и правовые знания. Кроме того, необходимы и знания о современных информационных технологиях и возможностях их применения, как в образовательном процессе, так и в быту. В статье рассматриваются проблемы и решения таких вопросов.</w:t>
      </w:r>
    </w:p>
    <w:p w:rsidR="000E6E37" w:rsidRPr="000E6E37" w:rsidRDefault="000E6E37" w:rsidP="000E6E37">
      <w:pPr>
        <w:shd w:val="clear" w:color="auto" w:fill="FFFFFF"/>
        <w:ind w:firstLine="567"/>
        <w:contextualSpacing/>
        <w:jc w:val="both"/>
        <w:rPr>
          <w:i/>
        </w:rPr>
      </w:pPr>
      <w:r w:rsidRPr="000E6E37">
        <w:rPr>
          <w:b/>
          <w:i/>
        </w:rPr>
        <w:t>Ключевые слова:</w:t>
      </w:r>
      <w:r w:rsidRPr="000E6E37">
        <w:rPr>
          <w:i/>
        </w:rPr>
        <w:t xml:space="preserve"> права педагогического работника, общеобразовательная организация, правовая подготовка, информационные технологии.</w:t>
      </w:r>
    </w:p>
    <w:p w:rsidR="00152C55" w:rsidRDefault="00152C55" w:rsidP="000E6E37">
      <w:pPr>
        <w:shd w:val="clear" w:color="auto" w:fill="FFFFFF"/>
        <w:ind w:firstLine="567"/>
        <w:contextualSpacing/>
        <w:jc w:val="both"/>
      </w:pPr>
    </w:p>
    <w:p w:rsidR="000E6E37" w:rsidRPr="000E6E37" w:rsidRDefault="000E6E37" w:rsidP="000E6E37">
      <w:pPr>
        <w:shd w:val="clear" w:color="auto" w:fill="FFFFFF"/>
        <w:ind w:firstLine="567"/>
        <w:contextualSpacing/>
        <w:jc w:val="both"/>
      </w:pPr>
      <w:r w:rsidRPr="000E6E37">
        <w:t>Ключевыми участниками образовательных отношений в современных общеобразовательных организациях являются обучающиеся несовершеннолетние и педагогический работник (далее - учитель) [1].</w:t>
      </w:r>
    </w:p>
    <w:p w:rsidR="000E6E37" w:rsidRPr="000E6E37" w:rsidRDefault="000E6E37" w:rsidP="000E6E37">
      <w:pPr>
        <w:shd w:val="clear" w:color="auto" w:fill="FFFFFF"/>
        <w:ind w:firstLine="567"/>
        <w:contextualSpacing/>
        <w:jc w:val="both"/>
      </w:pPr>
      <w:r w:rsidRPr="000E6E37">
        <w:t>В силу объективных причин, образовательный процесс требует качественно подготовленного специалиста [9] в лице учителя. В настоящее время это не только специальное образование по дисциплинам (предметам), но и правовые знания. Кроме того, на наш взгляд, необходимы и знания о современных информационных технологиях и возможностях их применения, как в образовательном процессе, так и в быту.</w:t>
      </w:r>
    </w:p>
    <w:p w:rsidR="000E6E37" w:rsidRPr="000E6E37" w:rsidRDefault="000E6E37" w:rsidP="000E6E37">
      <w:pPr>
        <w:shd w:val="clear" w:color="auto" w:fill="FFFFFF"/>
        <w:ind w:firstLine="567"/>
        <w:contextualSpacing/>
        <w:jc w:val="both"/>
      </w:pPr>
      <w:r w:rsidRPr="000E6E37">
        <w:t xml:space="preserve">К сожалению, многие педагоги не обладают должным уровнем такой подготовки [2]. </w:t>
      </w:r>
    </w:p>
    <w:p w:rsidR="000E6E37" w:rsidRPr="000E6E37" w:rsidRDefault="000E6E37" w:rsidP="000E6E37">
      <w:pPr>
        <w:shd w:val="clear" w:color="auto" w:fill="FFFFFF"/>
        <w:ind w:firstLine="567"/>
        <w:contextualSpacing/>
        <w:jc w:val="both"/>
      </w:pPr>
      <w:r w:rsidRPr="000E6E37">
        <w:t>Первым рассмотрим вопросы правовой подготовки.</w:t>
      </w:r>
    </w:p>
    <w:p w:rsidR="000E6E37" w:rsidRPr="000E6E37" w:rsidRDefault="000E6E37" w:rsidP="000E6E37">
      <w:pPr>
        <w:shd w:val="clear" w:color="auto" w:fill="FFFFFF"/>
        <w:ind w:firstLine="567"/>
        <w:contextualSpacing/>
        <w:jc w:val="both"/>
      </w:pPr>
      <w:r w:rsidRPr="000E6E37">
        <w:t xml:space="preserve">Так, например, ее отсутствие и(или) неправильная организация часто влечет нарушение прав обучающихся, ограничивает последних в получении качественного образования и приобретении необходимых современному гражданину знаний, умений и навыков [7], формирования компетенций. </w:t>
      </w:r>
    </w:p>
    <w:p w:rsidR="000E6E37" w:rsidRPr="000E6E37" w:rsidRDefault="000E6E37" w:rsidP="000E6E37">
      <w:pPr>
        <w:shd w:val="clear" w:color="auto" w:fill="FFFFFF"/>
        <w:ind w:firstLine="567"/>
        <w:contextualSpacing/>
        <w:jc w:val="both"/>
      </w:pPr>
      <w:r w:rsidRPr="000E6E37">
        <w:t xml:space="preserve">Указанные проблемы следует решать в процессе специального обучения всех педагогических работников общеобразовательных организаций. Однако при исследовании образовательных программ подготовки учителей в педагогических образовательных организациях (среднего профессионального и высшего образования) нами выявлены серьезные проблемы. </w:t>
      </w:r>
    </w:p>
    <w:p w:rsidR="000E6E37" w:rsidRPr="000E6E37" w:rsidRDefault="000E6E37" w:rsidP="000E6E37">
      <w:pPr>
        <w:shd w:val="clear" w:color="auto" w:fill="FFFFFF"/>
        <w:ind w:firstLine="567"/>
        <w:contextualSpacing/>
        <w:jc w:val="both"/>
      </w:pPr>
      <w:r w:rsidRPr="000E6E37">
        <w:t xml:space="preserve">В частности, в большинстве специальностей количество часов правовой подготовки минимально, например, ограничивается только дисциплинами «Правоведение» и «Образовательное право» в количестве 8-16 часов аудиторной работы (для разных форм обучения). А вопросы проблем выявления и устранения актуальных конфликтов, возникающих в процессе образовательных отношений, правовыми средствами в рамках специальных курсов о работе с несовершеннолетними часто вообще не предусмотрены, или аналогично минимальны в количестве до 12 часов. Что, считаем, не позволяет подготовить педагога оптимально правильно и не способствует эффективности образовательных процессов большинства общеобразовательных организаций. </w:t>
      </w:r>
    </w:p>
    <w:p w:rsidR="000E6E37" w:rsidRPr="000E6E37" w:rsidRDefault="000E6E37" w:rsidP="000E6E37">
      <w:pPr>
        <w:shd w:val="clear" w:color="auto" w:fill="FFFFFF"/>
        <w:ind w:firstLine="567"/>
        <w:contextualSpacing/>
        <w:jc w:val="both"/>
      </w:pPr>
      <w:r w:rsidRPr="000E6E37">
        <w:t>Также следует отметить, что указанные курсы включены в подготовку педагогов недавно, а по статистическим данным, в настоящее время большинство педагогических работников обучались по иным программам и не обладают современной правовой информацией.</w:t>
      </w:r>
    </w:p>
    <w:p w:rsidR="000E6E37" w:rsidRPr="000E6E37" w:rsidRDefault="000E6E37" w:rsidP="000E6E37">
      <w:pPr>
        <w:shd w:val="clear" w:color="auto" w:fill="FFFFFF"/>
        <w:ind w:firstLine="567"/>
        <w:contextualSpacing/>
        <w:jc w:val="both"/>
      </w:pPr>
      <w:r w:rsidRPr="000E6E37">
        <w:t>Кроме того, как свидетельствует практика выявляемых правонарушений, совершаемых учителем, это способствует и причинению вреда психике и здоровью обучающихся («буллинг», унижение, оскорбление, насилие [4] и др.).</w:t>
      </w:r>
    </w:p>
    <w:p w:rsidR="000E6E37" w:rsidRPr="000E6E37" w:rsidRDefault="000E6E37" w:rsidP="000E6E37">
      <w:pPr>
        <w:shd w:val="clear" w:color="auto" w:fill="FFFFFF"/>
        <w:ind w:firstLine="567"/>
        <w:contextualSpacing/>
        <w:jc w:val="both"/>
      </w:pPr>
      <w:r w:rsidRPr="000E6E37">
        <w:t xml:space="preserve"> Решением таких проблем видим организацией специальных курсов повышения квалификации на базе специализированных педагогических образовательных организаций высшего образования, либо, что даже более эффективно, в специализированных юридических образовательных организациях высшего образования. В программах которых следует предусмотреть вопросы особенностей образовательных отношений и юридической ответственности участников образовательного процесса (в том числе несовершеннолетних обучающихся [3]), также вопросы взаимодействия субъектов профилактики правонарушений и безнадзорности несовершеннолетних и основы медиации при выявлении и пресечении конфликтных ситуаций как среди обучающихся, так и между обучающимися и педагогами (учителями).</w:t>
      </w:r>
    </w:p>
    <w:p w:rsidR="000E6E37" w:rsidRPr="000E6E37" w:rsidRDefault="000E6E37" w:rsidP="000E6E37">
      <w:pPr>
        <w:shd w:val="clear" w:color="auto" w:fill="FFFFFF"/>
        <w:ind w:firstLine="567"/>
        <w:contextualSpacing/>
        <w:jc w:val="both"/>
      </w:pPr>
      <w:r w:rsidRPr="000E6E37">
        <w:t>Второй проблемой является подготовка учителей основам информационной грамотности. Остановимся на ее актуальных моментах.</w:t>
      </w:r>
    </w:p>
    <w:p w:rsidR="000E6E37" w:rsidRPr="000E6E37" w:rsidRDefault="000E6E37" w:rsidP="000E6E37">
      <w:pPr>
        <w:shd w:val="clear" w:color="auto" w:fill="FFFFFF"/>
        <w:ind w:firstLine="567"/>
        <w:contextualSpacing/>
        <w:jc w:val="both"/>
      </w:pPr>
      <w:r w:rsidRPr="000E6E37">
        <w:t xml:space="preserve">В условиях современной цифровизации общества [5] указанное особо актуально. Процессы передачи информации имеют массу способов. Традиционная передача материала педагогом обучающемуся в формате лекции и опросов уже не актуальна, не интересна. </w:t>
      </w:r>
    </w:p>
    <w:p w:rsidR="000E6E37" w:rsidRPr="000E6E37" w:rsidRDefault="000E6E37" w:rsidP="000E6E37">
      <w:pPr>
        <w:shd w:val="clear" w:color="auto" w:fill="FFFFFF"/>
        <w:ind w:firstLine="567"/>
        <w:contextualSpacing/>
        <w:jc w:val="both"/>
      </w:pPr>
      <w:r w:rsidRPr="000E6E37">
        <w:t xml:space="preserve">Новые технологии позволяют найти ответы на интересующие вопросы обучающемуся в обилии информационных данных в открытых информационных ресурсах сети Интернет, социальных сетях, специализированных электронных базах. В результате большинство уроков может позволить одновременно изучив материал, получить навыки работы с современными информационными технологиями обучающимся. </w:t>
      </w:r>
    </w:p>
    <w:p w:rsidR="000E6E37" w:rsidRPr="000E6E37" w:rsidRDefault="000E6E37" w:rsidP="000E6E37">
      <w:pPr>
        <w:shd w:val="clear" w:color="auto" w:fill="FFFFFF"/>
        <w:ind w:firstLine="567"/>
        <w:contextualSpacing/>
        <w:jc w:val="both"/>
      </w:pPr>
      <w:r w:rsidRPr="000E6E37">
        <w:t>Как показали исследования, многие учителя менее информированы, чем обучающиеся, о наличии таких возможностей и способах их правильного использования, не знают программного обеспечения и правил работы с современными электронными устройствами (которые очень быстро модернизируются их разработчиками и производителями).</w:t>
      </w:r>
    </w:p>
    <w:p w:rsidR="000E6E37" w:rsidRPr="000E6E37" w:rsidRDefault="000E6E37" w:rsidP="000E6E37">
      <w:pPr>
        <w:shd w:val="clear" w:color="auto" w:fill="FFFFFF"/>
        <w:ind w:firstLine="567"/>
        <w:contextualSpacing/>
        <w:jc w:val="both"/>
      </w:pPr>
      <w:r w:rsidRPr="000E6E37">
        <w:t>Ограничивать обучающихся в процессе обучения работать с такими устройствами (смартфоны, планшеты, ноутбуки), считаем, не целесообразным. Правильнее их использовать для целей обучений [11]. В настоящее время есть масса информационных ресурсов [6], программных комплексов и обучающих игр, видеоматериалов, электронных книг по большей части учебных дисциплин для общеобразовательных организаций. Что позволяет уменьшать затраты на обучение и укорить процесс познания материала урока (особенно при использовании собственных таких устройств обучающихся, вовлекая родителей в школьную жизнь [8]), развивать творческий потенциал педагогов [10] (в том числе, самостоятельной разработки таких комплексов и программ). Но следует помнить о правилах использования в рамках гражданского законодательства таких возможностей, авторских правах на такие программы, электронные уроки, книги и т.п.</w:t>
      </w:r>
    </w:p>
    <w:p w:rsidR="000E6E37" w:rsidRPr="000E6E37" w:rsidRDefault="000E6E37" w:rsidP="000E6E37">
      <w:pPr>
        <w:shd w:val="clear" w:color="auto" w:fill="FFFFFF"/>
        <w:ind w:firstLine="567"/>
        <w:contextualSpacing/>
        <w:jc w:val="both"/>
      </w:pPr>
      <w:r w:rsidRPr="000E6E37">
        <w:t>Такие вопросы и следует рассматривать на специальных обучающих курсах педагогов, например</w:t>
      </w:r>
      <w:r>
        <w:t>,</w:t>
      </w:r>
      <w:r w:rsidRPr="000E6E37">
        <w:t xml:space="preserve"> в технических образовательных организациях высшего образования, с учетом особенностей образовательных отношений общеобразовательных организаций.</w:t>
      </w:r>
    </w:p>
    <w:p w:rsidR="000E6E37" w:rsidRPr="000E6E37" w:rsidRDefault="000E6E37" w:rsidP="000E6E37">
      <w:pPr>
        <w:shd w:val="clear" w:color="auto" w:fill="FFFFFF"/>
        <w:ind w:firstLine="567"/>
        <w:contextualSpacing/>
        <w:jc w:val="both"/>
      </w:pPr>
      <w:r w:rsidRPr="000E6E37">
        <w:t>Подводя итоги, отметим, что проблемы специальной правовой и информационной подготовки педагогических работников общеобразовательных организаций возможно решить. При правильной организации таких процессов это позволит и реализовать право педагогических работников на информацию.</w:t>
      </w:r>
    </w:p>
    <w:p w:rsidR="000E6E37" w:rsidRPr="000E6E37" w:rsidRDefault="000E6E37" w:rsidP="000E6E37">
      <w:pPr>
        <w:shd w:val="clear" w:color="auto" w:fill="FFFFFF"/>
        <w:contextualSpacing/>
        <w:jc w:val="center"/>
        <w:rPr>
          <w:b/>
        </w:rPr>
      </w:pPr>
      <w:r w:rsidRPr="000E6E37">
        <w:rPr>
          <w:b/>
        </w:rPr>
        <w:t>Библиографический список:</w:t>
      </w:r>
    </w:p>
    <w:p w:rsidR="000E6E37" w:rsidRPr="000E6E37" w:rsidRDefault="000E6E37" w:rsidP="003F60B2">
      <w:pPr>
        <w:numPr>
          <w:ilvl w:val="0"/>
          <w:numId w:val="52"/>
        </w:numPr>
        <w:tabs>
          <w:tab w:val="left" w:pos="993"/>
        </w:tabs>
        <w:ind w:left="0" w:firstLine="556"/>
        <w:contextualSpacing/>
        <w:jc w:val="both"/>
      </w:pPr>
      <w:r w:rsidRPr="000E6E37">
        <w:t>Федеральный закон от 29.12.2012 № 273-ФЗ (ред. от 03.08.2018) "Об образовании в Российской Федерации" // Российская газета. - № 303. - 31.12.2012.</w:t>
      </w:r>
    </w:p>
    <w:p w:rsidR="000E6E37" w:rsidRPr="000E6E37" w:rsidRDefault="000E6E37" w:rsidP="003F60B2">
      <w:pPr>
        <w:numPr>
          <w:ilvl w:val="0"/>
          <w:numId w:val="52"/>
        </w:numPr>
        <w:tabs>
          <w:tab w:val="left" w:pos="993"/>
        </w:tabs>
        <w:ind w:left="0" w:firstLine="556"/>
        <w:contextualSpacing/>
        <w:jc w:val="both"/>
      </w:pPr>
      <w:r w:rsidRPr="000E6E37">
        <w:rPr>
          <w:i/>
        </w:rPr>
        <w:t>Берзин Б.Ю., Мальцев А.В., Панченко П.Б., Садкина Т.М., Сыманюк Э.Э., Шкурин Д.В., Щипанова И.А.</w:t>
      </w:r>
      <w:r w:rsidRPr="000E6E37">
        <w:t xml:space="preserve"> Представления родителей учащихся о современной школе // Педагогическое образование в России. - 2018. - № 4. - С. 49-54.</w:t>
      </w:r>
    </w:p>
    <w:p w:rsidR="000E6E37" w:rsidRPr="000E6E37" w:rsidRDefault="000E6E37" w:rsidP="003F60B2">
      <w:pPr>
        <w:numPr>
          <w:ilvl w:val="0"/>
          <w:numId w:val="52"/>
        </w:numPr>
        <w:tabs>
          <w:tab w:val="left" w:pos="993"/>
        </w:tabs>
        <w:ind w:left="0" w:firstLine="556"/>
        <w:contextualSpacing/>
        <w:jc w:val="both"/>
      </w:pPr>
      <w:r w:rsidRPr="000E6E37">
        <w:rPr>
          <w:i/>
        </w:rPr>
        <w:t>Блясова И.Ю.</w:t>
      </w:r>
      <w:r w:rsidRPr="000E6E37">
        <w:t xml:space="preserve"> Готовность будущих учителей к профилактике правонарушений в подростковой среде // Вестник Российского государственного аграрного заочного университета. - 2011. - № 11 (16). - С. 143-148.</w:t>
      </w:r>
    </w:p>
    <w:p w:rsidR="000E6E37" w:rsidRPr="000E6E37" w:rsidRDefault="000E6E37" w:rsidP="003F60B2">
      <w:pPr>
        <w:numPr>
          <w:ilvl w:val="0"/>
          <w:numId w:val="52"/>
        </w:numPr>
        <w:tabs>
          <w:tab w:val="left" w:pos="993"/>
        </w:tabs>
        <w:ind w:left="0" w:firstLine="556"/>
        <w:contextualSpacing/>
        <w:jc w:val="both"/>
      </w:pPr>
      <w:r w:rsidRPr="000E6E37">
        <w:rPr>
          <w:i/>
        </w:rPr>
        <w:t>Болотова Е.Л</w:t>
      </w:r>
      <w:r w:rsidRPr="000E6E37">
        <w:t>. Насилие в школе: правовые последствия // Народное образование. - 2012. - № 5. - С. 242-248.</w:t>
      </w:r>
    </w:p>
    <w:p w:rsidR="000E6E37" w:rsidRPr="000E6E37" w:rsidRDefault="000E6E37" w:rsidP="003F60B2">
      <w:pPr>
        <w:numPr>
          <w:ilvl w:val="0"/>
          <w:numId w:val="52"/>
        </w:numPr>
        <w:tabs>
          <w:tab w:val="left" w:pos="993"/>
        </w:tabs>
        <w:ind w:left="0" w:firstLine="556"/>
        <w:contextualSpacing/>
        <w:jc w:val="both"/>
      </w:pPr>
      <w:r w:rsidRPr="000E6E37">
        <w:rPr>
          <w:i/>
        </w:rPr>
        <w:t xml:space="preserve">Бурилина М.А. </w:t>
      </w:r>
      <w:r w:rsidRPr="000E6E37">
        <w:t>Цифровизация общества: вызовы и риски //Конкурентоспособность в глобальном мире: экономика, наука, технологии. - 2018. - № 5. - С. 14-19.</w:t>
      </w:r>
    </w:p>
    <w:p w:rsidR="000E6E37" w:rsidRPr="000E6E37" w:rsidRDefault="000E6E37" w:rsidP="003F60B2">
      <w:pPr>
        <w:numPr>
          <w:ilvl w:val="0"/>
          <w:numId w:val="52"/>
        </w:numPr>
        <w:tabs>
          <w:tab w:val="left" w:pos="993"/>
        </w:tabs>
        <w:ind w:left="0" w:firstLine="556"/>
        <w:contextualSpacing/>
        <w:jc w:val="both"/>
      </w:pPr>
      <w:r w:rsidRPr="000E6E37">
        <w:rPr>
          <w:i/>
        </w:rPr>
        <w:t xml:space="preserve">Воронин Д.М., Воронина Е.Г. </w:t>
      </w:r>
      <w:r w:rsidRPr="000E6E37">
        <w:t>Использование открытых образовательных платформ для on-line обучения // Вестник Государственного гуманитарно-технологического университета. - 2018. - № 1. - С. 12-18.</w:t>
      </w:r>
    </w:p>
    <w:p w:rsidR="000E6E37" w:rsidRPr="000E6E37" w:rsidRDefault="000E6E37" w:rsidP="003F60B2">
      <w:pPr>
        <w:numPr>
          <w:ilvl w:val="0"/>
          <w:numId w:val="52"/>
        </w:numPr>
        <w:tabs>
          <w:tab w:val="left" w:pos="993"/>
        </w:tabs>
        <w:ind w:left="0" w:firstLine="556"/>
        <w:contextualSpacing/>
        <w:jc w:val="both"/>
      </w:pPr>
      <w:r w:rsidRPr="000E6E37">
        <w:rPr>
          <w:i/>
        </w:rPr>
        <w:t xml:space="preserve">Духно Н.А. </w:t>
      </w:r>
      <w:r w:rsidRPr="000E6E37">
        <w:t>Правовое обеспечение образования // Вестник Юридического института МИИТ. - 2018. - № 1 (21). - С. 6-28.</w:t>
      </w:r>
    </w:p>
    <w:p w:rsidR="000E6E37" w:rsidRPr="000E6E37" w:rsidRDefault="000E6E37" w:rsidP="003F60B2">
      <w:pPr>
        <w:numPr>
          <w:ilvl w:val="0"/>
          <w:numId w:val="52"/>
        </w:numPr>
        <w:tabs>
          <w:tab w:val="left" w:pos="993"/>
        </w:tabs>
        <w:ind w:left="0" w:firstLine="556"/>
        <w:contextualSpacing/>
        <w:jc w:val="both"/>
      </w:pPr>
      <w:r w:rsidRPr="000E6E37">
        <w:rPr>
          <w:i/>
        </w:rPr>
        <w:t xml:space="preserve">Любицкая К.А., Шакарова М.А. </w:t>
      </w:r>
      <w:r w:rsidRPr="000E6E37">
        <w:t>Коммуникация семьи и школы: ключевые особенности на современном этапе // Вопросы образования. - 2018. - № 3. - С. 196-215.</w:t>
      </w:r>
    </w:p>
    <w:p w:rsidR="000E6E37" w:rsidRPr="000E6E37" w:rsidRDefault="000E6E37" w:rsidP="003F60B2">
      <w:pPr>
        <w:numPr>
          <w:ilvl w:val="0"/>
          <w:numId w:val="52"/>
        </w:numPr>
        <w:tabs>
          <w:tab w:val="left" w:pos="993"/>
        </w:tabs>
        <w:ind w:left="0" w:firstLine="556"/>
        <w:contextualSpacing/>
        <w:jc w:val="both"/>
      </w:pPr>
      <w:r w:rsidRPr="000E6E37">
        <w:rPr>
          <w:i/>
        </w:rPr>
        <w:t>Мезинов В.Н., Филатова И.Ю.</w:t>
      </w:r>
      <w:r w:rsidRPr="000E6E37">
        <w:t xml:space="preserve"> Педагогические условия развития социального интеллекта обучающихся, осваивающих профессию учителя в вузе // Научно-педагогическое обозрение. - 2018. - № 3 (21). - С. 75-84.</w:t>
      </w:r>
    </w:p>
    <w:p w:rsidR="000E6E37" w:rsidRPr="000E6E37" w:rsidRDefault="000E6E37" w:rsidP="003F60B2">
      <w:pPr>
        <w:numPr>
          <w:ilvl w:val="0"/>
          <w:numId w:val="52"/>
        </w:numPr>
        <w:tabs>
          <w:tab w:val="left" w:pos="993"/>
        </w:tabs>
        <w:ind w:left="0" w:firstLine="556"/>
        <w:contextualSpacing/>
        <w:jc w:val="both"/>
      </w:pPr>
      <w:r w:rsidRPr="000E6E37">
        <w:rPr>
          <w:i/>
        </w:rPr>
        <w:t>Тамочкина О.А.</w:t>
      </w:r>
      <w:r w:rsidRPr="000E6E37">
        <w:t xml:space="preserve"> Практико-ориентированная модель развития творческого потенциала студентов - будущих педагогов // Вестник Красноярского государственного педагогического университета им. В.П. Астафьева. - 2018. - № 1 (43). - С. 99-107.</w:t>
      </w:r>
    </w:p>
    <w:p w:rsidR="000E6E37" w:rsidRPr="000E6E37" w:rsidRDefault="000E6E37" w:rsidP="003F60B2">
      <w:pPr>
        <w:numPr>
          <w:ilvl w:val="0"/>
          <w:numId w:val="52"/>
        </w:numPr>
        <w:tabs>
          <w:tab w:val="left" w:pos="993"/>
        </w:tabs>
        <w:ind w:left="0" w:firstLine="556"/>
        <w:contextualSpacing/>
        <w:jc w:val="both"/>
      </w:pPr>
      <w:r w:rsidRPr="000E6E37">
        <w:rPr>
          <w:i/>
        </w:rPr>
        <w:t>Цыганков В.В.</w:t>
      </w:r>
      <w:r w:rsidRPr="000E6E37">
        <w:t xml:space="preserve"> Школа нового времени. какой ей быть? // Наука через призму времени. - 2018. - № 2 (11). - С. 117-120.</w:t>
      </w:r>
    </w:p>
    <w:p w:rsidR="000E6E37" w:rsidRPr="009477B3" w:rsidRDefault="000E6E37" w:rsidP="000E6E37">
      <w:pPr>
        <w:spacing w:line="25" w:lineRule="atLeast"/>
        <w:ind w:firstLine="567"/>
        <w:contextualSpacing/>
        <w:jc w:val="both"/>
      </w:pPr>
    </w:p>
    <w:p w:rsidR="00152C55" w:rsidRDefault="005D4976" w:rsidP="00152C55">
      <w:pPr>
        <w:ind w:firstLine="709"/>
        <w:jc w:val="right"/>
        <w:rPr>
          <w:i/>
        </w:rPr>
      </w:pPr>
      <w:r w:rsidRPr="00152C55">
        <w:rPr>
          <w:i/>
        </w:rPr>
        <w:t xml:space="preserve">Меньщиков </w:t>
      </w:r>
      <w:r w:rsidR="00EB7581">
        <w:rPr>
          <w:i/>
        </w:rPr>
        <w:t>Е.С.</w:t>
      </w:r>
      <w:r w:rsidRPr="00152C55">
        <w:rPr>
          <w:i/>
        </w:rPr>
        <w:t xml:space="preserve">, </w:t>
      </w:r>
    </w:p>
    <w:p w:rsidR="005D4976" w:rsidRPr="00152C55" w:rsidRDefault="005D4976" w:rsidP="00152C55">
      <w:pPr>
        <w:ind w:firstLine="709"/>
        <w:jc w:val="right"/>
        <w:rPr>
          <w:i/>
        </w:rPr>
      </w:pPr>
      <w:r w:rsidRPr="00152C55">
        <w:rPr>
          <w:i/>
        </w:rPr>
        <w:t>курсант 2 курса</w:t>
      </w:r>
    </w:p>
    <w:p w:rsidR="00152C55" w:rsidRPr="00152C55" w:rsidRDefault="00152C55" w:rsidP="00152C55">
      <w:pPr>
        <w:ind w:firstLine="709"/>
        <w:jc w:val="right"/>
        <w:rPr>
          <w:i/>
        </w:rPr>
      </w:pPr>
      <w:r w:rsidRPr="00152C55">
        <w:rPr>
          <w:i/>
        </w:rPr>
        <w:t>Научный руководитель: Брылева Е.А.</w:t>
      </w:r>
    </w:p>
    <w:p w:rsidR="00152C55" w:rsidRPr="00152C55" w:rsidRDefault="00152C55" w:rsidP="00152C55">
      <w:pPr>
        <w:ind w:firstLine="709"/>
        <w:jc w:val="right"/>
        <w:rPr>
          <w:i/>
        </w:rPr>
      </w:pPr>
      <w:r w:rsidRPr="00152C55">
        <w:rPr>
          <w:i/>
        </w:rPr>
        <w:t>к.ю.н., доцент кафедры государственно-правовых дисциплин</w:t>
      </w:r>
    </w:p>
    <w:p w:rsidR="00152C55" w:rsidRPr="00152C55" w:rsidRDefault="00152C55" w:rsidP="00152C55">
      <w:pPr>
        <w:ind w:firstLine="709"/>
        <w:jc w:val="right"/>
        <w:rPr>
          <w:i/>
        </w:rPr>
      </w:pPr>
      <w:r w:rsidRPr="00152C55">
        <w:rPr>
          <w:i/>
        </w:rPr>
        <w:t>полковник внутренней службы</w:t>
      </w:r>
    </w:p>
    <w:p w:rsidR="00152C55" w:rsidRPr="00152C55" w:rsidRDefault="00152C55" w:rsidP="00152C55">
      <w:pPr>
        <w:ind w:firstLine="709"/>
        <w:jc w:val="right"/>
        <w:rPr>
          <w:i/>
        </w:rPr>
      </w:pPr>
      <w:r w:rsidRPr="00152C55">
        <w:rPr>
          <w:i/>
        </w:rPr>
        <w:t xml:space="preserve">Пермский институт федеральной службы исполнения наказаний </w:t>
      </w:r>
    </w:p>
    <w:p w:rsidR="005D4976" w:rsidRPr="00152C55" w:rsidRDefault="00152C55" w:rsidP="00152C55">
      <w:pPr>
        <w:ind w:left="2124" w:firstLine="708"/>
        <w:jc w:val="right"/>
        <w:rPr>
          <w:i/>
        </w:rPr>
      </w:pPr>
      <w:r w:rsidRPr="00152C55">
        <w:rPr>
          <w:i/>
        </w:rPr>
        <w:t>г. Пермь</w:t>
      </w:r>
      <w:hyperlink r:id="rId71" w:history="1">
        <w:r w:rsidR="005D4976" w:rsidRPr="00152C55">
          <w:rPr>
            <w:rStyle w:val="Hyperlink"/>
            <w:i/>
            <w:lang w:val="en-US"/>
          </w:rPr>
          <w:t>croco</w:t>
        </w:r>
        <w:r w:rsidR="005D4976" w:rsidRPr="00152C55">
          <w:rPr>
            <w:rStyle w:val="Hyperlink"/>
            <w:i/>
          </w:rPr>
          <w:t>0411@</w:t>
        </w:r>
        <w:r w:rsidR="005D4976" w:rsidRPr="00152C55">
          <w:rPr>
            <w:rStyle w:val="Hyperlink"/>
            <w:i/>
            <w:lang w:val="en-US"/>
          </w:rPr>
          <w:t>mail</w:t>
        </w:r>
        <w:r w:rsidR="005D4976" w:rsidRPr="00152C55">
          <w:rPr>
            <w:rStyle w:val="Hyperlink"/>
            <w:i/>
          </w:rPr>
          <w:t>.</w:t>
        </w:r>
        <w:r w:rsidR="005D4976" w:rsidRPr="00152C55">
          <w:rPr>
            <w:rStyle w:val="Hyperlink"/>
            <w:i/>
            <w:lang w:val="en-US"/>
          </w:rPr>
          <w:t>ru</w:t>
        </w:r>
      </w:hyperlink>
    </w:p>
    <w:p w:rsidR="005D4976" w:rsidRDefault="005D4976" w:rsidP="00152C55">
      <w:pPr>
        <w:ind w:firstLine="709"/>
        <w:jc w:val="right"/>
        <w:rPr>
          <w:rFonts w:ascii="yandex-sans" w:hAnsi="yandex-sans"/>
          <w:color w:val="000000"/>
          <w:sz w:val="23"/>
          <w:szCs w:val="23"/>
        </w:rPr>
      </w:pPr>
      <w:r w:rsidRPr="004665B5">
        <w:t xml:space="preserve"> </w:t>
      </w:r>
    </w:p>
    <w:p w:rsidR="005D4976" w:rsidRPr="004665B5" w:rsidRDefault="00152C55" w:rsidP="00152C55">
      <w:pPr>
        <w:shd w:val="clear" w:color="auto" w:fill="FFFFFF"/>
        <w:jc w:val="center"/>
        <w:rPr>
          <w:rFonts w:ascii="yandex-sans" w:hAnsi="yandex-sans"/>
          <w:b/>
          <w:color w:val="000000"/>
          <w:sz w:val="23"/>
          <w:szCs w:val="23"/>
        </w:rPr>
      </w:pPr>
      <w:r w:rsidRPr="004665B5">
        <w:rPr>
          <w:rFonts w:ascii="yandex-sans" w:hAnsi="yandex-sans" w:hint="eastAsia"/>
          <w:b/>
          <w:color w:val="000000"/>
          <w:sz w:val="23"/>
          <w:szCs w:val="23"/>
        </w:rPr>
        <w:t>ВОПРОСЫ</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НАЦИОНАЛЬНОЙ</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БЕЗОПАСНОСТИ</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В</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КОНТЕКСТЕ</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ПРАВОВОЙ</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КУЛЬТУРЫ</w:t>
      </w:r>
      <w:r w:rsidRPr="004665B5">
        <w:rPr>
          <w:rFonts w:ascii="yandex-sans" w:hAnsi="yandex-sans"/>
          <w:b/>
          <w:color w:val="000000"/>
          <w:sz w:val="23"/>
          <w:szCs w:val="23"/>
        </w:rPr>
        <w:t xml:space="preserve"> </w:t>
      </w:r>
      <w:r w:rsidRPr="004665B5">
        <w:rPr>
          <w:rFonts w:ascii="yandex-sans" w:hAnsi="yandex-sans" w:hint="eastAsia"/>
          <w:b/>
          <w:color w:val="000000"/>
          <w:sz w:val="23"/>
          <w:szCs w:val="23"/>
        </w:rPr>
        <w:t>ГРАЖДАН</w:t>
      </w:r>
    </w:p>
    <w:p w:rsidR="005D4976" w:rsidRPr="00152C55" w:rsidRDefault="005D4976" w:rsidP="005D4976">
      <w:pPr>
        <w:ind w:firstLine="709"/>
        <w:jc w:val="both"/>
        <w:rPr>
          <w:i/>
        </w:rPr>
      </w:pPr>
      <w:r w:rsidRPr="00152C55">
        <w:rPr>
          <w:b/>
          <w:i/>
        </w:rPr>
        <w:t>Аннотация</w:t>
      </w:r>
      <w:r w:rsidRPr="00152C55">
        <w:rPr>
          <w:i/>
        </w:rPr>
        <w:t>. В статье автором проанализированы вопросы национальной безопасности в контексте правовой культуры граждан; автор выделяет проблему негативного влияния Всемирной се</w:t>
      </w:r>
      <w:r w:rsidR="00152C55" w:rsidRPr="00152C55">
        <w:rPr>
          <w:i/>
        </w:rPr>
        <w:t xml:space="preserve">ти на подрастающее поколение и </w:t>
      </w:r>
      <w:r w:rsidRPr="00152C55">
        <w:rPr>
          <w:i/>
        </w:rPr>
        <w:t xml:space="preserve">формирование его правовой культуры.    </w:t>
      </w:r>
    </w:p>
    <w:p w:rsidR="005D4976" w:rsidRDefault="005D4976" w:rsidP="005D4976">
      <w:pPr>
        <w:ind w:firstLine="709"/>
        <w:jc w:val="both"/>
        <w:rPr>
          <w:i/>
        </w:rPr>
      </w:pPr>
      <w:r w:rsidRPr="00152C55">
        <w:rPr>
          <w:b/>
          <w:i/>
        </w:rPr>
        <w:t>Ключевые слова</w:t>
      </w:r>
      <w:r w:rsidRPr="00152C55">
        <w:rPr>
          <w:i/>
        </w:rPr>
        <w:t>: правовая культура, кибертерроризм, интернет, образовательные организации, молодёжь.</w:t>
      </w:r>
    </w:p>
    <w:p w:rsidR="00152C55" w:rsidRPr="00152C55" w:rsidRDefault="00152C55" w:rsidP="005D4976">
      <w:pPr>
        <w:ind w:firstLine="709"/>
        <w:jc w:val="both"/>
        <w:rPr>
          <w:i/>
        </w:rPr>
      </w:pPr>
    </w:p>
    <w:p w:rsidR="005D4976" w:rsidRDefault="005D4976" w:rsidP="005D4976">
      <w:pPr>
        <w:ind w:firstLine="708"/>
        <w:jc w:val="both"/>
      </w:pPr>
      <w:r w:rsidRPr="00AA6FF0">
        <w:t>Современный этап развития мирового сообщества характеризуется стремительным развитием научно-технического прогресса, в который входит и сфера высоких технологий. Информационно-коммуникационные технологии быстро становятся важным стимулом развития мирового сообщества [</w:t>
      </w:r>
      <w:r>
        <w:t>4</w:t>
      </w:r>
      <w:r w:rsidRPr="00AA6FF0">
        <w:t>]. Всемирная сеть, ставшая сегодня неотъемлемой частью жизни молодежи и связавшая в единую неразрывную систему значительную часть человечества, одновременно несет угрозу национальной безопасности. Национальная безопасность - состояние защищённости личности, общества и государства от внутренних и внешних угроз, которое позволяет обеспечить конституционные права, свободы, достойные качество и уровень жизни граждан, суверенитет, территориальную целостность и устойчивое развитие Российской Федерации, оборону и безопасность государства. [</w:t>
      </w:r>
      <w:r>
        <w:t>3</w:t>
      </w:r>
      <w:r w:rsidRPr="00AA6FF0">
        <w:t>].</w:t>
      </w:r>
    </w:p>
    <w:p w:rsidR="005D4976" w:rsidRPr="00AA6FF0" w:rsidRDefault="005D4976" w:rsidP="005D4976">
      <w:pPr>
        <w:ind w:firstLine="708"/>
        <w:jc w:val="both"/>
      </w:pPr>
      <w:r w:rsidRPr="00AA6FF0">
        <w:t xml:space="preserve">Правовая культура личности характеризуется уважительным отношением к праву, совокупностью правовых знаний, которая обеспечивает правомерное поведение. Из этого следует, что личность, которая обладает правовой культурой, имеет достаточный уровень правовой информированности, то есть имеет определенные знания юридических норм. Источниками этих знаний обычно являются средства массовой информации, окружающая среда, практический опыт и др. Высокий уровень правовой культуры личности зависит от ее образования, возраста и рода деятельности, также не мало важным критерием является нравственные качества, которыми она обладает.  </w:t>
      </w:r>
    </w:p>
    <w:p w:rsidR="005D4976" w:rsidRDefault="005D4976" w:rsidP="005D4976">
      <w:pPr>
        <w:ind w:firstLine="709"/>
        <w:jc w:val="both"/>
      </w:pPr>
      <w:r w:rsidRPr="00AA6FF0">
        <w:t>Причем, в первую очередь, негативное влияние</w:t>
      </w:r>
      <w:r>
        <w:t xml:space="preserve"> Интернета</w:t>
      </w:r>
      <w:r w:rsidRPr="00AA6FF0">
        <w:t xml:space="preserve"> сказывается на подрастающем поколении: подростки теряют интерес к чтению книг, живое общение заменяется для них виртуальным в чатах и форумах; наблюдается стремительный рост агрессивности, вызванной чрезмерным, а иногда и болезненным увлечением компьютерными играми.  Так, из-за запрета онлайн-игр, в октябре 2015 года жестоко расправился со своими родителями 15-летний подросток, круглый отличник, призер всероссийской олимпиады. По исследованиям аналитиков, доля пользователей Интернета среди молодежи очень высока: а именно, более 90 % студентов и старшеклассников пользуются услугами глобальной сети. Погружение в виртуальную реальность приводит к постепенной деградации молодой личности, появления у нее так называемой «интернет-зависимости».  Еще одна негативная сторона всемирной сети заключается в ее активном использовании преступными элементами, в том числе, различными экстремистскими и террористическими организациями. Разрушительное действие на несформировавшиеся молодые умы оказывает пропаганда расовой, религиозной и других форм нетерпимости. Большинство студентов, активно используя в повседневной жизни глобальную сеть, черпают в ней информацию о религии, не осознавая, что становятся жертвами радикальных религиозных течений. Молодые люди, поддаваясь влиянию террористических и экстремистских организаций, зачастую уверены, что занимаются очисткой страны от проблем, среди которых: безработица, бедность</w:t>
      </w:r>
      <w:r w:rsidRPr="00D914CE">
        <w:t>, несправедливость при оплате труда и в карьерном росте, социальная несправедливость, отсутствие правосудия в интересах рядового гражданина, неадекватность государственного регулирования и другие. У молодежи, возникает желание сделать мир гораздо более справедливым, при этом молодые люди не сразу осознают, что такой путь, как экстремизм и терроризм, не является допустим</w:t>
      </w:r>
      <w:r>
        <w:t>ым. Зачастую жертвами кибертерро</w:t>
      </w:r>
      <w:r w:rsidRPr="00D914CE">
        <w:t xml:space="preserve">ристов становятся именно студенты образовательных организаций высшего образования. </w:t>
      </w:r>
    </w:p>
    <w:p w:rsidR="005D4976" w:rsidRPr="00D914CE" w:rsidRDefault="005D4976" w:rsidP="005D4976">
      <w:pPr>
        <w:ind w:firstLine="709"/>
        <w:jc w:val="both"/>
      </w:pPr>
      <w:r>
        <w:t>Кибертерроризм, представляет</w:t>
      </w:r>
      <w:r w:rsidRPr="00D914CE">
        <w:t xml:space="preserve"> собой противоправные действия против общественной, личной и национальной безопасности посредством намеренного искажения информации, предоставления ложных сведений или организации атаки в информационном пространстве для достижения социально-политических целей, а именно для дезорганизации общества, нанесения ущерба национальной безопасности государства. Террористы, действующие в информационном пространстве, в совершенстве владеют различными способами нанесения кибератак, умело проникают в компьютерные системы своих жертв и виртуозно используют информационное оружие. Наиболее распространена ситуация, при которой кибертеррористы являются членами международных террористических организаций, прежде всего исламистской направленности, преследующих глобальные цели.</w:t>
      </w:r>
    </w:p>
    <w:p w:rsidR="005D4976" w:rsidRPr="00D914CE" w:rsidRDefault="005D4976" w:rsidP="005D4976">
      <w:pPr>
        <w:ind w:firstLine="709"/>
        <w:jc w:val="both"/>
      </w:pPr>
      <w:r w:rsidRPr="00D914CE">
        <w:t>Угроза терроризма является весьма актуальной проблемой современности масштабного характера, и она будет постоянно нарастать по мере развития информационных технологий. Поэтому эффективное международное сотрудничество в области обеспечения информационной безопасности, предупреждения и ликвидации последствий кибератак имеет огромное значение.</w:t>
      </w:r>
    </w:p>
    <w:p w:rsidR="005D4976" w:rsidRPr="00D914CE" w:rsidRDefault="005D4976" w:rsidP="005D4976">
      <w:pPr>
        <w:ind w:firstLine="709"/>
        <w:jc w:val="both"/>
      </w:pPr>
      <w:r w:rsidRPr="00D914CE">
        <w:t>Для более полного понимания масштаба существующих угроз и необходимости государственного регулирования сферы информации приведём несколько примеров:</w:t>
      </w:r>
    </w:p>
    <w:p w:rsidR="005D4976" w:rsidRPr="00D914CE" w:rsidRDefault="005D4976" w:rsidP="005D4976">
      <w:pPr>
        <w:ind w:firstLine="709"/>
        <w:jc w:val="both"/>
      </w:pPr>
      <w:r w:rsidRPr="00D914CE">
        <w:t>1. По некоторым данным, 11 сентября 2001 года во время атаки террористов-камикадзе на крупнейшие города США – Нью-Йорк и Вашингтон – система противовоздушной обороны США была выведена из строя компьютерными хакерами. Скорее всего, это первый факт тесного сотрудничества террористов с компьютерными хакерами, который привел к многочисленным человеческим жертвам.</w:t>
      </w:r>
    </w:p>
    <w:p w:rsidR="005D4976" w:rsidRPr="00D914CE" w:rsidRDefault="005D4976" w:rsidP="005D4976">
      <w:pPr>
        <w:ind w:firstLine="709"/>
        <w:jc w:val="both"/>
      </w:pPr>
      <w:r w:rsidRPr="00D914CE">
        <w:t xml:space="preserve">2. В Великобритании студент за размещение запрещенной литературы в глобальной сети был осужден на восемь лет тюремного заключения. Этот 21-летний юноша распространял по Интернету инструкцию по изготовлению бомбы. </w:t>
      </w:r>
    </w:p>
    <w:p w:rsidR="005D4976" w:rsidRPr="00D914CE" w:rsidRDefault="005D4976" w:rsidP="005D4976">
      <w:pPr>
        <w:ind w:firstLine="709"/>
        <w:jc w:val="both"/>
      </w:pPr>
      <w:r w:rsidRPr="00D914CE">
        <w:t>3. На примере России также существует множество зафиксированных моментов, когда осуществлялась вербовка граждан, вынуждение их совершать преступные действия. А также нашумевшая история об интернет-группе «Синий кит». Данная группа включала в себя игру, в которую вовлекались в основном дети. Им навязывались определённые действия, которые они должны были совершать, игра состояла из 50 уровней и конечным уровнем было совершение самоубийства. По данным расследования «Новой газеты», в период с конца 2015 по начало 2016 года произошло 130 суицидов, совершенных под воздействием игры.</w:t>
      </w:r>
    </w:p>
    <w:p w:rsidR="005D4976" w:rsidRPr="00D914CE" w:rsidRDefault="005D4976" w:rsidP="005D4976">
      <w:pPr>
        <w:ind w:firstLine="709"/>
        <w:jc w:val="both"/>
      </w:pPr>
      <w:r w:rsidRPr="00D914CE">
        <w:t xml:space="preserve">Для успешного противодействия кибертерроризму необходимо применять ряд определенных мер: </w:t>
      </w:r>
    </w:p>
    <w:p w:rsidR="005D4976" w:rsidRPr="00D914CE" w:rsidRDefault="005D4976" w:rsidP="005D4976">
      <w:pPr>
        <w:ind w:firstLine="709"/>
        <w:jc w:val="both"/>
      </w:pPr>
      <w:r w:rsidRPr="00D914CE">
        <w:t xml:space="preserve">1) создание законодательной базы в РФ, в которой был бы закреплен термин кибертерроризм в уголовно-правовом смысле, а также методы для его обнаружения; </w:t>
      </w:r>
    </w:p>
    <w:p w:rsidR="005D4976" w:rsidRPr="00D914CE" w:rsidRDefault="005D4976" w:rsidP="005D4976">
      <w:pPr>
        <w:ind w:firstLine="709"/>
        <w:jc w:val="both"/>
      </w:pPr>
      <w:r w:rsidRPr="00D914CE">
        <w:t xml:space="preserve">2) разработать и принять международные документы универсального характера, которые определят термин кибертерроризм, благодаря которым государства смогли бы отразить данный вид в их уголовном законе, с учетом специфики национального законодательства; </w:t>
      </w:r>
    </w:p>
    <w:p w:rsidR="005D4976" w:rsidRPr="00D914CE" w:rsidRDefault="005D4976" w:rsidP="005D4976">
      <w:pPr>
        <w:ind w:firstLine="709"/>
        <w:jc w:val="both"/>
      </w:pPr>
      <w:r w:rsidRPr="00D914CE">
        <w:t xml:space="preserve">3) необходимо также создать международные документы, которые бы устанавливали обязанность государств в обеспечении правовой помощи, в ускоренном порядке, в расследовании этого преступления по просьбе другого государства на основе взаимодействия; </w:t>
      </w:r>
    </w:p>
    <w:p w:rsidR="005D4976" w:rsidRPr="00D914CE" w:rsidRDefault="005D4976" w:rsidP="005D4976">
      <w:pPr>
        <w:ind w:firstLine="709"/>
        <w:jc w:val="both"/>
      </w:pPr>
      <w:r w:rsidRPr="00D914CE">
        <w:t xml:space="preserve">4) ввести уголовную ответственность за кибертерроризм, как особо тяжкое преступление в национальном законодательстве Российской Федерации и в международных документах; </w:t>
      </w:r>
    </w:p>
    <w:p w:rsidR="005D4976" w:rsidRPr="00D914CE" w:rsidRDefault="005D4976" w:rsidP="005D4976">
      <w:pPr>
        <w:ind w:firstLine="709"/>
        <w:jc w:val="both"/>
      </w:pPr>
      <w:r w:rsidRPr="00D914CE">
        <w:t xml:space="preserve">5) определить государственную структуру, которая будет осуществлять распределение ресурсов, материалов, техники и личных, чтобы противостоять кибертерроризму; </w:t>
      </w:r>
    </w:p>
    <w:p w:rsidR="005D4976" w:rsidRPr="00D914CE" w:rsidRDefault="005D4976" w:rsidP="005D4976">
      <w:pPr>
        <w:ind w:firstLine="709"/>
        <w:jc w:val="both"/>
      </w:pPr>
      <w:r w:rsidRPr="00D914CE">
        <w:t>6) определить структуру, которая будет участвовать в разработке технических средств для противодействия кибертерроризму;</w:t>
      </w:r>
    </w:p>
    <w:p w:rsidR="005D4976" w:rsidRPr="00D914CE" w:rsidRDefault="005D4976" w:rsidP="005D4976">
      <w:pPr>
        <w:ind w:firstLine="709"/>
        <w:jc w:val="both"/>
      </w:pPr>
      <w:r w:rsidRPr="00D914CE">
        <w:t xml:space="preserve">7) распределить ресурсы и материалы для освещения в СМИ кибертерроризм как явление социально опасно и развития негативных настроений в отношении как общества в целом, как профессиональное сообщество людей, связанных с компьютерными технологиями; </w:t>
      </w:r>
    </w:p>
    <w:p w:rsidR="005D4976" w:rsidRPr="00D914CE" w:rsidRDefault="005D4976" w:rsidP="005D4976">
      <w:pPr>
        <w:ind w:firstLine="709"/>
        <w:jc w:val="both"/>
      </w:pPr>
      <w:r w:rsidRPr="00D914CE">
        <w:t>8) вести учет лиц, обладающих знаниями, умениями, навыками, необходимыми для осуществления кибертерроризма и которые уже были замечены в совершении преступлений в сфере компьютерной информации.</w:t>
      </w:r>
    </w:p>
    <w:p w:rsidR="005D4976" w:rsidRPr="00D914CE" w:rsidRDefault="005D4976" w:rsidP="005D4976">
      <w:pPr>
        <w:ind w:firstLine="709"/>
        <w:jc w:val="both"/>
      </w:pPr>
      <w:r w:rsidRPr="00D914CE">
        <w:t>В Российской Федерации, на данный момент действует Федеральный закон «Об информации, информационных технологиях и о защите информации». Он устанавливает принципы правового регулирования отношений в названной сфере, одним из которых является «обеспечение безопасности Российской Федерации при создании информационных систем, их эксплуатации и защите содержащейся в них информации».</w:t>
      </w:r>
    </w:p>
    <w:p w:rsidR="005D4976" w:rsidRPr="00D914CE" w:rsidRDefault="005D4976" w:rsidP="005D4976">
      <w:pPr>
        <w:ind w:firstLine="709"/>
        <w:jc w:val="both"/>
      </w:pPr>
      <w:r w:rsidRPr="00D914CE">
        <w:t>Меры, также направленные для защиты информации, предусмотрены рядом нормативно-правовых актов, которые включают в себя, в дополнение к упомянутым законам, а также указами Президента Российской Федерации, постановлениям Правительства Российской Федерации, различных государственных стандартов, организации и административных документы ФСБ России (по вопросам, связанным с защитой сведений, которые составляют государственную тайну) и Федеральной службы по техническому и экспортному контролю. Так, согласно Указу Президента РФ от 15.01.2013 № 31с «О создании государственной системы обнаружения, предупреждения и ликвидации последствий компьютерных атак на информационные ресурсы Российской Федерации»</w:t>
      </w:r>
      <w:r w:rsidRPr="005F4470">
        <w:t xml:space="preserve"> [</w:t>
      </w:r>
      <w:r>
        <w:t>3</w:t>
      </w:r>
      <w:r w:rsidRPr="005F4470">
        <w:t>]</w:t>
      </w:r>
      <w:r w:rsidRPr="00D914CE">
        <w:t xml:space="preserve"> на ФСБ России возлагаются полномочия по созданию государственной системы обнаружения, предупреждения и ликвидации компьютерных атак на информационные ресурсы РФ, информационные системы и информационно-телекоммуникационные сети, находящиеся на территории РФ и в дипломатических представительствах и консульских учреждениях РФ за рубежом.</w:t>
      </w:r>
    </w:p>
    <w:p w:rsidR="005D4976" w:rsidRPr="00D914CE" w:rsidRDefault="005D4976" w:rsidP="005D4976">
      <w:pPr>
        <w:ind w:firstLine="709"/>
        <w:jc w:val="both"/>
      </w:pPr>
      <w:r w:rsidRPr="00D914CE">
        <w:t>В структуре органов министерства внутренних дел действует Управление «К» БСТМ МВД России, в обязанности которого входит противодействие преступлениям в сфере компьютерной информации. В Уголовном кодексе</w:t>
      </w:r>
      <w:r w:rsidRPr="005F4470">
        <w:t xml:space="preserve"> [</w:t>
      </w:r>
      <w:r>
        <w:t>1</w:t>
      </w:r>
      <w:r w:rsidRPr="005F4470">
        <w:t>]</w:t>
      </w:r>
      <w:r w:rsidRPr="00D914CE">
        <w:t xml:space="preserve"> закреплены такие статьи, как статья 205 «Террористический акт», статья 205.1 «Содействие террористической деятельности», статья 205.2 «Публичные призывы к осуществлению террористической деятельности или публичное оправдание терроризма», статья 205.3 «Прохождение обучения в целях осуществления террористической деятельности», статья 205.4. «Организация террористического сообщества и участие в нем», статья 205.5 «Организация деятельности террористической организации и участие в деятельности такой организации, статья 207 «Заведомо ложное сообщение об акте терроризма». Глава 28 УК РФ «Преступления в сфере компьютерной информации».</w:t>
      </w:r>
    </w:p>
    <w:p w:rsidR="005D4976" w:rsidRPr="00D914CE" w:rsidRDefault="005D4976" w:rsidP="005D4976">
      <w:pPr>
        <w:tabs>
          <w:tab w:val="left" w:pos="708"/>
        </w:tabs>
        <w:ind w:firstLine="709"/>
        <w:jc w:val="both"/>
        <w:rPr>
          <w:rFonts w:eastAsia="Symbol"/>
        </w:rPr>
      </w:pPr>
      <w:r w:rsidRPr="00D914CE">
        <w:t>Подводя итоги можно сделать вывод, что жизнь современного студента невозможно без сети интернет. Глобальная сеть в настоящее вр</w:t>
      </w:r>
      <w:r>
        <w:t>емя несет серьезное влияние на ф</w:t>
      </w:r>
      <w:r w:rsidRPr="00D914CE">
        <w:t xml:space="preserve">ормирование правовой культуры и правосознания студентов образовательных организаций высшего образования и с каждым годом это влияние будет только усиливаться. </w:t>
      </w:r>
      <w:r>
        <w:t>Угроза кибертерроризма может быть преувеличена, но её нельзя ни отрицать, ни игнорировать.</w:t>
      </w:r>
    </w:p>
    <w:p w:rsidR="005D4976" w:rsidRPr="005D4976" w:rsidRDefault="005D4976" w:rsidP="005D4976">
      <w:pPr>
        <w:jc w:val="center"/>
        <w:rPr>
          <w:b/>
        </w:rPr>
      </w:pPr>
      <w:r w:rsidRPr="005D4976">
        <w:rPr>
          <w:b/>
        </w:rPr>
        <w:t>Библиографический список</w:t>
      </w:r>
      <w:r>
        <w:rPr>
          <w:b/>
        </w:rPr>
        <w:t>.</w:t>
      </w:r>
    </w:p>
    <w:p w:rsidR="005D4976" w:rsidRPr="001807DA" w:rsidRDefault="005D4976" w:rsidP="005D4976">
      <w:pPr>
        <w:ind w:firstLine="709"/>
        <w:jc w:val="both"/>
      </w:pPr>
      <w:r w:rsidRPr="001807DA">
        <w:t xml:space="preserve">1. Уголовный кодекс Российской Федерации от 13.06.1996 N 63-ФЗ (ред. от 29.07.2018)// </w:t>
      </w:r>
      <w:hyperlink r:id="rId72" w:history="1">
        <w:r w:rsidRPr="001807DA">
          <w:rPr>
            <w:rStyle w:val="Hyperlink"/>
          </w:rPr>
          <w:t>http://www.consultant.ru/document/cons_doc_LAW_10699</w:t>
        </w:r>
      </w:hyperlink>
      <w:r w:rsidRPr="001807DA">
        <w:t xml:space="preserve">: </w:t>
      </w:r>
    </w:p>
    <w:p w:rsidR="005D4976" w:rsidRDefault="005D4976" w:rsidP="005D4976">
      <w:pPr>
        <w:ind w:firstLine="709"/>
        <w:jc w:val="both"/>
      </w:pPr>
      <w:r w:rsidRPr="001807DA">
        <w:t>3.  Указ Президента РФ от 15.01.2013 № 31с (ре</w:t>
      </w:r>
      <w:r>
        <w:t xml:space="preserve">д. от 22.12.2017) </w:t>
      </w:r>
      <w:r w:rsidRPr="001807DA">
        <w:t>«О создании государственной системы обнаружения, предупреждения и ликвидации последствий компьютерных атак на информационные ресурсы Российской Федерации» // Собрание законодательства РФ. - 21.01.2013. -  № 3. - ст. 178.</w:t>
      </w:r>
    </w:p>
    <w:p w:rsidR="005D4976" w:rsidRPr="001807DA" w:rsidRDefault="005D4976" w:rsidP="005D4976">
      <w:pPr>
        <w:ind w:firstLine="709"/>
        <w:jc w:val="both"/>
      </w:pPr>
      <w:r>
        <w:t xml:space="preserve">3.  </w:t>
      </w:r>
      <w:r w:rsidRPr="001807DA">
        <w:t xml:space="preserve">Указ Президента Российской Федерации от 12 мая 2009 г. № 537 «О Стратегии национальной безопасности Российской Федерации до 2020 года» // Собрание законодательства Российской Федерации от 18 мая 2009 г. № 20, </w:t>
      </w:r>
      <w:r>
        <w:t xml:space="preserve">  </w:t>
      </w:r>
      <w:r w:rsidRPr="001807DA">
        <w:t xml:space="preserve"> ст. 2444.</w:t>
      </w:r>
    </w:p>
    <w:p w:rsidR="005D4976" w:rsidRPr="001807DA" w:rsidRDefault="005D4976" w:rsidP="005D4976">
      <w:pPr>
        <w:ind w:firstLine="709"/>
        <w:jc w:val="both"/>
      </w:pPr>
      <w:r w:rsidRPr="001807DA">
        <w:t>4. Шакиров А.А.</w:t>
      </w:r>
      <w:r>
        <w:t xml:space="preserve"> </w:t>
      </w:r>
      <w:r w:rsidRPr="001807DA">
        <w:t>Обеспечение информационной безопасности организаций/</w:t>
      </w:r>
      <w:r w:rsidR="00152C55">
        <w:t xml:space="preserve">                </w:t>
      </w:r>
      <w:r w:rsidRPr="001807DA">
        <w:t>А.А. Шакиров, Р.С. Зарипова / Аллея науки. – 2018. – Т.3. – №1. – С.841-843.</w:t>
      </w:r>
    </w:p>
    <w:p w:rsidR="000E6E37" w:rsidRPr="006F2594" w:rsidRDefault="000E6E37" w:rsidP="000E6E37"/>
    <w:p w:rsidR="00152C55" w:rsidRDefault="00152C55" w:rsidP="00152C55">
      <w:pPr>
        <w:ind w:left="4248"/>
        <w:jc w:val="right"/>
        <w:rPr>
          <w:i/>
          <w:color w:val="000000"/>
        </w:rPr>
      </w:pPr>
      <w:r w:rsidRPr="00152C55">
        <w:rPr>
          <w:i/>
          <w:color w:val="000000"/>
        </w:rPr>
        <w:t xml:space="preserve">Нигамаева А.Р., </w:t>
      </w:r>
    </w:p>
    <w:p w:rsidR="00152C55" w:rsidRDefault="00152C55" w:rsidP="00152C55">
      <w:pPr>
        <w:ind w:left="4248"/>
        <w:jc w:val="right"/>
        <w:rPr>
          <w:i/>
          <w:color w:val="000000"/>
        </w:rPr>
      </w:pPr>
      <w:r w:rsidRPr="00152C55">
        <w:rPr>
          <w:i/>
          <w:color w:val="000000"/>
        </w:rPr>
        <w:t xml:space="preserve">Вдовина С. В., </w:t>
      </w:r>
    </w:p>
    <w:p w:rsidR="00152C55" w:rsidRDefault="00152C55" w:rsidP="00152C55">
      <w:pPr>
        <w:ind w:left="4248"/>
        <w:jc w:val="right"/>
        <w:rPr>
          <w:i/>
          <w:color w:val="000000"/>
        </w:rPr>
      </w:pPr>
      <w:r>
        <w:rPr>
          <w:i/>
          <w:color w:val="000000"/>
        </w:rPr>
        <w:t xml:space="preserve">студенты </w:t>
      </w:r>
      <w:r w:rsidRPr="00152C55">
        <w:rPr>
          <w:i/>
          <w:color w:val="000000"/>
        </w:rPr>
        <w:t>2 курс</w:t>
      </w:r>
      <w:r>
        <w:rPr>
          <w:i/>
          <w:color w:val="000000"/>
        </w:rPr>
        <w:t>а</w:t>
      </w:r>
      <w:r w:rsidRPr="00152C55">
        <w:rPr>
          <w:i/>
          <w:color w:val="000000"/>
        </w:rPr>
        <w:t xml:space="preserve"> </w:t>
      </w:r>
    </w:p>
    <w:p w:rsidR="00152C55" w:rsidRDefault="00152C55" w:rsidP="00EB7581">
      <w:pPr>
        <w:ind w:left="3261"/>
        <w:jc w:val="right"/>
        <w:rPr>
          <w:i/>
        </w:rPr>
      </w:pPr>
      <w:r w:rsidRPr="00152C55">
        <w:rPr>
          <w:i/>
        </w:rPr>
        <w:t xml:space="preserve">Научный руководитель: Брылева </w:t>
      </w:r>
      <w:r>
        <w:rPr>
          <w:i/>
        </w:rPr>
        <w:t>Е.А.,</w:t>
      </w:r>
      <w:r w:rsidRPr="00152C55">
        <w:rPr>
          <w:i/>
        </w:rPr>
        <w:t xml:space="preserve"> </w:t>
      </w:r>
    </w:p>
    <w:p w:rsidR="00152C55" w:rsidRPr="00152C55" w:rsidRDefault="00152C55" w:rsidP="00EB7581">
      <w:pPr>
        <w:ind w:left="3261"/>
        <w:jc w:val="right"/>
        <w:rPr>
          <w:i/>
        </w:rPr>
      </w:pPr>
      <w:r w:rsidRPr="00152C55">
        <w:rPr>
          <w:i/>
        </w:rPr>
        <w:t xml:space="preserve">к.ю.н., доцент кафедры государственно-правовых дисциплин </w:t>
      </w:r>
    </w:p>
    <w:p w:rsidR="00152C55" w:rsidRPr="00152C55" w:rsidRDefault="00152C55" w:rsidP="00EB7581">
      <w:pPr>
        <w:ind w:left="3261" w:firstLine="5"/>
        <w:jc w:val="right"/>
        <w:rPr>
          <w:i/>
          <w:color w:val="000000"/>
        </w:rPr>
      </w:pPr>
      <w:r w:rsidRPr="00152C55">
        <w:rPr>
          <w:i/>
          <w:color w:val="000000"/>
        </w:rPr>
        <w:t>Пермский филиал «Российская академия народного хозяйства и государственной службы при Президенте Российской Федерации», г. Пермь</w:t>
      </w:r>
    </w:p>
    <w:p w:rsidR="00152C55" w:rsidRPr="00152C55" w:rsidRDefault="00152C55" w:rsidP="00152C55">
      <w:pPr>
        <w:ind w:left="3540" w:firstLine="708"/>
        <w:jc w:val="right"/>
        <w:rPr>
          <w:i/>
          <w:color w:val="000000"/>
        </w:rPr>
      </w:pPr>
      <w:hyperlink r:id="rId73" w:history="1">
        <w:r w:rsidRPr="00152C55">
          <w:rPr>
            <w:rStyle w:val="Hyperlink"/>
            <w:i/>
            <w:lang w:val="en-US"/>
          </w:rPr>
          <w:t>alina</w:t>
        </w:r>
        <w:r w:rsidRPr="00152C55">
          <w:rPr>
            <w:rStyle w:val="Hyperlink"/>
            <w:i/>
          </w:rPr>
          <w:t>-</w:t>
        </w:r>
        <w:r w:rsidRPr="00152C55">
          <w:rPr>
            <w:rStyle w:val="Hyperlink"/>
            <w:i/>
            <w:lang w:val="en-US"/>
          </w:rPr>
          <w:t>nigamaeva</w:t>
        </w:r>
        <w:r w:rsidRPr="00152C55">
          <w:rPr>
            <w:rStyle w:val="Hyperlink"/>
            <w:i/>
          </w:rPr>
          <w:t>@</w:t>
        </w:r>
        <w:r w:rsidRPr="00152C55">
          <w:rPr>
            <w:rStyle w:val="Hyperlink"/>
            <w:i/>
            <w:lang w:val="en-US"/>
          </w:rPr>
          <w:t>mail</w:t>
        </w:r>
        <w:r w:rsidRPr="00152C55">
          <w:rPr>
            <w:rStyle w:val="Hyperlink"/>
            <w:i/>
          </w:rPr>
          <w:t>.</w:t>
        </w:r>
        <w:r w:rsidRPr="00152C55">
          <w:rPr>
            <w:rStyle w:val="Hyperlink"/>
            <w:i/>
            <w:lang w:val="en-US"/>
          </w:rPr>
          <w:t>ru</w:t>
        </w:r>
      </w:hyperlink>
    </w:p>
    <w:p w:rsidR="00152C55" w:rsidRPr="00E10930" w:rsidRDefault="00152C55" w:rsidP="00152C55">
      <w:pPr>
        <w:jc w:val="both"/>
        <w:rPr>
          <w:color w:val="000000"/>
        </w:rPr>
      </w:pPr>
    </w:p>
    <w:p w:rsidR="00152C55" w:rsidRDefault="00152C55" w:rsidP="00152C55">
      <w:pPr>
        <w:jc w:val="center"/>
        <w:rPr>
          <w:b/>
          <w:color w:val="000000"/>
        </w:rPr>
      </w:pPr>
      <w:r>
        <w:rPr>
          <w:b/>
          <w:color w:val="000000"/>
        </w:rPr>
        <w:t xml:space="preserve">ПАТРИОТИЗМ КАК КЛЮЧЕВАЯ ИДЕЯ РАЗВИТИЯ ПРАВОВОЙ КУЛЬТУРЫ </w:t>
      </w:r>
    </w:p>
    <w:p w:rsidR="00152C55" w:rsidRPr="00D64FA6" w:rsidRDefault="00152C55" w:rsidP="00152C55">
      <w:pPr>
        <w:jc w:val="center"/>
        <w:rPr>
          <w:b/>
          <w:color w:val="000000"/>
        </w:rPr>
      </w:pPr>
      <w:r>
        <w:rPr>
          <w:b/>
          <w:color w:val="000000"/>
        </w:rPr>
        <w:t>И ПРАВОСОЗНАНИЯ ГРАЖДАН</w:t>
      </w:r>
    </w:p>
    <w:p w:rsidR="00152C55" w:rsidRPr="00D64FA6" w:rsidRDefault="00152C55" w:rsidP="00152C55">
      <w:pPr>
        <w:ind w:firstLine="709"/>
        <w:jc w:val="both"/>
        <w:rPr>
          <w:i/>
          <w:color w:val="000000"/>
        </w:rPr>
      </w:pPr>
      <w:r w:rsidRPr="00D64FA6">
        <w:rPr>
          <w:b/>
          <w:i/>
          <w:color w:val="000000"/>
        </w:rPr>
        <w:t>Аннотация:</w:t>
      </w:r>
      <w:r w:rsidRPr="00D64FA6">
        <w:rPr>
          <w:i/>
          <w:color w:val="000000"/>
        </w:rPr>
        <w:t xml:space="preserve"> </w:t>
      </w:r>
      <w:r>
        <w:rPr>
          <w:i/>
          <w:color w:val="000000"/>
        </w:rPr>
        <w:t>В данной статье авторами про</w:t>
      </w:r>
      <w:r w:rsidR="00EB7581">
        <w:rPr>
          <w:i/>
          <w:color w:val="000000"/>
        </w:rPr>
        <w:t xml:space="preserve">анализировано влияние </w:t>
      </w:r>
      <w:r>
        <w:rPr>
          <w:i/>
          <w:color w:val="000000"/>
        </w:rPr>
        <w:t xml:space="preserve">патриотизма на формирование правовой культуры общества. </w:t>
      </w:r>
      <w:r w:rsidRPr="00D64FA6">
        <w:rPr>
          <w:i/>
          <w:color w:val="000000"/>
        </w:rPr>
        <w:t xml:space="preserve"> Выделены основные направл</w:t>
      </w:r>
      <w:r>
        <w:rPr>
          <w:i/>
          <w:color w:val="000000"/>
        </w:rPr>
        <w:t>е</w:t>
      </w:r>
      <w:r w:rsidR="00EB7581">
        <w:rPr>
          <w:i/>
          <w:color w:val="000000"/>
        </w:rPr>
        <w:t xml:space="preserve">ния патриотического воспитания </w:t>
      </w:r>
      <w:r>
        <w:rPr>
          <w:i/>
          <w:color w:val="000000"/>
        </w:rPr>
        <w:t xml:space="preserve">и пути повышения его качества. </w:t>
      </w:r>
    </w:p>
    <w:p w:rsidR="00152C55" w:rsidRPr="00D64FA6" w:rsidRDefault="00152C55" w:rsidP="00152C55">
      <w:pPr>
        <w:ind w:firstLine="709"/>
        <w:jc w:val="both"/>
        <w:rPr>
          <w:i/>
          <w:color w:val="000000"/>
        </w:rPr>
      </w:pPr>
      <w:r w:rsidRPr="00D64FA6">
        <w:rPr>
          <w:b/>
          <w:i/>
          <w:color w:val="000000"/>
        </w:rPr>
        <w:t>Ключевые слова:</w:t>
      </w:r>
      <w:r w:rsidRPr="00D64FA6">
        <w:rPr>
          <w:i/>
          <w:color w:val="000000"/>
        </w:rPr>
        <w:t xml:space="preserve"> правовая культура, правосознание, патриотизм, правовая идеология, личность, государство.</w:t>
      </w:r>
    </w:p>
    <w:p w:rsidR="00152C55" w:rsidRDefault="00152C55" w:rsidP="00152C55">
      <w:pPr>
        <w:ind w:firstLine="708"/>
        <w:jc w:val="both"/>
      </w:pPr>
    </w:p>
    <w:p w:rsidR="00152C55" w:rsidRPr="00B433C3" w:rsidRDefault="00152C55" w:rsidP="00152C55">
      <w:pPr>
        <w:ind w:firstLine="708"/>
        <w:jc w:val="both"/>
      </w:pPr>
      <w:r w:rsidRPr="00B433C3">
        <w:t>Правовая культура является неотъемлемой частью любого правового государства. Она представляет собой совокупность правовых идей, установок и убеждений,</w:t>
      </w:r>
      <w:r w:rsidRPr="00B433C3">
        <w:rPr>
          <w:color w:val="222222"/>
          <w:shd w:val="clear" w:color="auto" w:fill="FFFFFF"/>
        </w:rPr>
        <w:t xml:space="preserve"> </w:t>
      </w:r>
      <w:r w:rsidRPr="00B433C3">
        <w:t>правовых норм, соблюдаемых личностью и обществом. Правовая культура демонстрирует уровень правосознания и правового развития общества, а также знание и понимание права.</w:t>
      </w:r>
    </w:p>
    <w:p w:rsidR="00152C55" w:rsidRPr="00B433C3" w:rsidRDefault="00152C55" w:rsidP="00152C55">
      <w:pPr>
        <w:ind w:firstLine="708"/>
        <w:jc w:val="both"/>
      </w:pPr>
      <w:r w:rsidRPr="00B433C3">
        <w:t xml:space="preserve">Принято выделять три вида правовой культуры. Соответственно обозначают правовую культуру личности, правовую культуру групп и общества в целом [2]. </w:t>
      </w:r>
    </w:p>
    <w:p w:rsidR="00152C55" w:rsidRPr="00B433C3" w:rsidRDefault="00152C55" w:rsidP="00152C55">
      <w:pPr>
        <w:ind w:firstLine="708"/>
        <w:jc w:val="both"/>
      </w:pPr>
      <w:r w:rsidRPr="00B433C3">
        <w:t>Правовая культура личности характеризуется уважительным отношением к праву, совокупностью правовых знаний, которая обеспечивает правомерное поведение. Из этого следует, что личность, которая обладает правовой культурой, имеет достаточный уровень правовой информированности, то есть имеет определенные знания юридических норм.</w:t>
      </w:r>
    </w:p>
    <w:p w:rsidR="00152C55" w:rsidRPr="00B433C3" w:rsidRDefault="00152C55" w:rsidP="00152C55">
      <w:pPr>
        <w:jc w:val="both"/>
      </w:pPr>
      <w:r w:rsidRPr="00B433C3">
        <w:t xml:space="preserve">Источниками этих знаний обычно являются средства массовой информации, окружающая среда, практический опыт и др. Высокий уровень правовой культуры личности зависит от ее образования, возраста и рода деятельности, также не мало важным критерием является нравственные качества, которыми она обладает.  </w:t>
      </w:r>
    </w:p>
    <w:p w:rsidR="00152C55" w:rsidRPr="00B433C3" w:rsidRDefault="00152C55" w:rsidP="00152C55">
      <w:pPr>
        <w:jc w:val="both"/>
      </w:pPr>
      <w:r w:rsidRPr="00B433C3">
        <w:tab/>
        <w:t xml:space="preserve">Групповая правовая культура характерна для отдельных социальных групп. Например, свойственна профессионалам – юристам, которые обладают глубоким знанием и усвоением норм действующего законодательства, поэтому они отличаются более высокими показателями правовой культуры. Кроме того, значимую часть составляет правовая культура молодежи, которая обычно складывается в учебных заведения и неформальных объединениях. В настоящее время, среди молодого поколения обнаруживается тяготение к отклоняющемуся от общепризнанных норм поведению. </w:t>
      </w:r>
    </w:p>
    <w:p w:rsidR="00152C55" w:rsidRPr="00B433C3" w:rsidRDefault="00152C55" w:rsidP="00152C55">
      <w:pPr>
        <w:ind w:firstLine="708"/>
        <w:jc w:val="both"/>
      </w:pPr>
      <w:r w:rsidRPr="00B433C3">
        <w:t xml:space="preserve">Правовая культура общества зависит от состояния и характера законодательства, устойчивости существующего в государстве правопорядка, культурного уровня населения, общественного правосознания и состояния юридической практики.    </w:t>
      </w:r>
    </w:p>
    <w:p w:rsidR="00152C55" w:rsidRPr="00B433C3" w:rsidRDefault="00152C55" w:rsidP="00152C55">
      <w:pPr>
        <w:ind w:firstLine="708"/>
        <w:jc w:val="both"/>
      </w:pPr>
      <w:r w:rsidRPr="00B433C3">
        <w:t>Правовая культура включает в себя правовые нормы, правосознание, правовую идеологию, правовую психологию, законность, правовые отношения и др.</w:t>
      </w:r>
    </w:p>
    <w:p w:rsidR="00152C55" w:rsidRPr="00B433C3" w:rsidRDefault="00152C55" w:rsidP="00152C55">
      <w:pPr>
        <w:ind w:firstLine="708"/>
        <w:jc w:val="both"/>
      </w:pPr>
      <w:r w:rsidRPr="00B433C3">
        <w:t xml:space="preserve">Рассмотрим более подробно правосознание и правовую идеологию.  </w:t>
      </w:r>
    </w:p>
    <w:p w:rsidR="00152C55" w:rsidRPr="00B433C3" w:rsidRDefault="00152C55" w:rsidP="00152C55">
      <w:pPr>
        <w:ind w:firstLine="708"/>
        <w:jc w:val="both"/>
      </w:pPr>
      <w:r w:rsidRPr="00B433C3">
        <w:t>Правовое сознание - это комплекс эмпирических представлений, установок и оценок, который выражает отношение людей к существующему праву.</w:t>
      </w:r>
    </w:p>
    <w:p w:rsidR="00152C55" w:rsidRPr="00B433C3" w:rsidRDefault="00152C55" w:rsidP="00152C55">
      <w:pPr>
        <w:ind w:firstLine="708"/>
        <w:jc w:val="both"/>
      </w:pPr>
      <w:r w:rsidRPr="00B433C3">
        <w:t>Правосознание основывается на патриотизме и предполагает наличие правовых идей, убеждений, чувств, эмоций и знаний. Оно является одной из наиболее важных сфер индивидуального, группового и общественного сознания. Правовое сознание выступает как сложное духовное образование, которое складывается из знаний и представлений людей о праве, из оценки правовых явлений и готовности действовать в ситуациях юридической значимости в соответствии с нормами права. В процессе правосознания участвуют не только знание и мышление, но и чувства, воображение, воля.</w:t>
      </w:r>
    </w:p>
    <w:p w:rsidR="00152C55" w:rsidRPr="00B433C3" w:rsidRDefault="00152C55" w:rsidP="00152C55">
      <w:pPr>
        <w:ind w:firstLine="708"/>
        <w:jc w:val="both"/>
      </w:pPr>
      <w:r w:rsidRPr="00B433C3">
        <w:t xml:space="preserve">Правовая идеология – это самый важный элемент в структуре правосознания. Это разумное отношение к праву, которое выражается в аргументированной критике или обоснованном одобрении правовой системы. Правовая идеология – это совокупность взглядов и ощущений, которые отражают правовые явления жизни общества в теоретической формулировке. </w:t>
      </w:r>
    </w:p>
    <w:p w:rsidR="00152C55" w:rsidRPr="00B433C3" w:rsidRDefault="00152C55" w:rsidP="00152C55">
      <w:pPr>
        <w:ind w:firstLine="708"/>
        <w:jc w:val="both"/>
      </w:pPr>
      <w:r w:rsidRPr="00B433C3">
        <w:t xml:space="preserve">Теоретическое выражение правовых взглядов и идей имеет место быть во многих научных исследованиях и записях по вопросам государства и права и их роли в жизни общества. Так как в них содержатся объективные заключения и рассуждения. </w:t>
      </w:r>
    </w:p>
    <w:p w:rsidR="00152C55" w:rsidRPr="00B433C3" w:rsidRDefault="00152C55" w:rsidP="00152C55">
      <w:pPr>
        <w:ind w:firstLine="708"/>
        <w:jc w:val="both"/>
      </w:pPr>
      <w:r w:rsidRPr="00B433C3">
        <w:t>Правовая идеология есть не что иное, как сгруппированное научное отражение взглядов, установок, принципов и требований общества. В таком случае правовая идеология будет содержать в себе огромный потенциал нравственности, который подразумевает первенство прав и свобод личности, политический плюрализм, разделение властей, особую роль суда, что свойственно экономически и идеологически здоровому обществу с развитой правовой культурой в целом. Правовая идеология доказывает существующие в обществе или возникающие правовые отношения, законность и правопорядок.</w:t>
      </w:r>
    </w:p>
    <w:p w:rsidR="00152C55" w:rsidRPr="00B433C3" w:rsidRDefault="00152C55" w:rsidP="00152C55">
      <w:pPr>
        <w:ind w:firstLine="708"/>
        <w:jc w:val="both"/>
      </w:pPr>
      <w:r w:rsidRPr="00B433C3">
        <w:t xml:space="preserve">Помимо вышеперечисленного, правовая культура включает в себя идеи демократии, идеи прав и свобод человека и гражданина, а также идеи патриотизма. </w:t>
      </w:r>
    </w:p>
    <w:p w:rsidR="00152C55" w:rsidRPr="00B433C3" w:rsidRDefault="00152C55" w:rsidP="00152C55">
      <w:pPr>
        <w:ind w:firstLine="708"/>
        <w:jc w:val="both"/>
      </w:pPr>
      <w:r w:rsidRPr="00B433C3">
        <w:t>Термины «правовая культура» и «патриотизм» не могут существовать друг без друга. Так, например, патриотизм предполагает гордость за свою страну, а также за деятельность, которая совершается гражданами на ее территории. Культура же имеет отклик в сердцах людей. Это значит, что культура формирует патриотизм.</w:t>
      </w:r>
    </w:p>
    <w:p w:rsidR="00152C55" w:rsidRPr="00B433C3" w:rsidRDefault="00152C55" w:rsidP="00152C55">
      <w:pPr>
        <w:ind w:firstLine="708"/>
        <w:jc w:val="both"/>
      </w:pPr>
      <w:r w:rsidRPr="00B433C3">
        <w:t>Великий немецкий философ Гегель устанавливал связь патриотизма с чувством доверия граждан к государству: «Патриотизм основывается на сознании абсолютного государства. Такое умонастроение, готовность отдать свое достояние и жизнь ради целого в народе тем больше, чем больше отдельный человек может ради общего дела действовать по собственной воле и самостоятельно и чем большее доверие испытывает он к государству». [1] Это высказывание демонстрирует сущность гражданско-правового патриотизма, выражающегося в уверенность справедливого и честного государства и его служащих.</w:t>
      </w:r>
    </w:p>
    <w:p w:rsidR="00152C55" w:rsidRPr="00B433C3" w:rsidRDefault="00152C55" w:rsidP="00152C55">
      <w:pPr>
        <w:ind w:firstLine="708"/>
        <w:jc w:val="both"/>
      </w:pPr>
      <w:r w:rsidRPr="00B433C3">
        <w:t>Рассматривая патриотизм, как самостоятельное явление следует пометить, что он представляет собой преданность, уважение и любовь к своему Отечеству и народу, готовность защищать свою Родину, желание сохранить культурное наследие и поддержать своим участием дальнейшее процветание страны.</w:t>
      </w:r>
    </w:p>
    <w:p w:rsidR="00152C55" w:rsidRPr="00B433C3" w:rsidRDefault="00152C55" w:rsidP="00152C55">
      <w:pPr>
        <w:ind w:firstLine="708"/>
        <w:jc w:val="both"/>
      </w:pPr>
      <w:r w:rsidRPr="00B433C3">
        <w:t xml:space="preserve"> Патриотизм выступает в качестве важной составляющей духовного богатства личности. В настоящее время тема духовности ушла на второй план.   Если раньше воспитание основывалось на духовых законах, то сейчас они потеряли свою ценность. Только духовно развитый человек может нести ответственность за себя, свои поступки и дальнейшую историю своего государства. Духовно богатую личность сбить с истинного пути трудно, поэтому она не нуждается в системе ограничений и запретов.</w:t>
      </w:r>
    </w:p>
    <w:p w:rsidR="00152C55" w:rsidRPr="00B433C3" w:rsidRDefault="00152C55" w:rsidP="00152C55">
      <w:pPr>
        <w:ind w:firstLine="708"/>
        <w:jc w:val="both"/>
      </w:pPr>
      <w:r w:rsidRPr="00B433C3">
        <w:t>Духовная безопасность личности, государства и общества в целом основывается на патриотическом воспитание, так как патриотизм – является значимой ценностью, которая является важнейшим духовным достоянием личности, проявляя уровень ее развития в активной деятельности на благо Отечества. Вопрос о патриотизме особенно актуален на сегодняшний день, ведь без него не может быть никакого развития правовой культуры.</w:t>
      </w:r>
    </w:p>
    <w:p w:rsidR="00152C55" w:rsidRPr="00B433C3" w:rsidRDefault="00152C55" w:rsidP="00152C55">
      <w:pPr>
        <w:ind w:firstLine="708"/>
        <w:jc w:val="both"/>
      </w:pPr>
      <w:r w:rsidRPr="00B433C3">
        <w:t>Так как действует прямой конституционный запрет на акцентирование внимания провозглашения какой-либо одной идеологии в Российской Федерации, данный вопрос является не актуальным. Однако попытки преодолеть государственную идеологию, отказаться от нее всегда терпели и будут терпеть крах по одной причине, а именно, идеология имманентна, т.е. внутренне присуща тому обществу, в котором она сложилась. А это означает, что и современное российское государство немыслимо без идеологического обеспечения. В связи с этим, полагаем, что официальной идеологией нашего государства должен явиться патриотизм, основанный на исконных началах присущих русским людям. Он выражается в исполнение предписанных правил, социальных норм и обязанностей, почитание традиций, участие в общественных и государственных делах.</w:t>
      </w:r>
    </w:p>
    <w:p w:rsidR="00152C55" w:rsidRPr="00B433C3" w:rsidRDefault="00152C55" w:rsidP="00152C55">
      <w:pPr>
        <w:ind w:firstLine="708"/>
        <w:jc w:val="both"/>
      </w:pPr>
      <w:r w:rsidRPr="00B433C3">
        <w:t>Патриотическое воспитание – это формирование у молодых граждан высокого патриотического сознания, чувства долга своей Родине, готовности к выполнению гражданских обязанностей по защите интересов Отечества.</w:t>
      </w:r>
    </w:p>
    <w:p w:rsidR="00152C55" w:rsidRPr="00B433C3" w:rsidRDefault="00152C55" w:rsidP="00152C55">
      <w:pPr>
        <w:ind w:firstLine="708"/>
        <w:jc w:val="both"/>
      </w:pPr>
      <w:r w:rsidRPr="00B433C3">
        <w:t>Основными направлениями патриотического воспитания являются [3]:</w:t>
      </w:r>
    </w:p>
    <w:p w:rsidR="00152C55" w:rsidRPr="00B433C3" w:rsidRDefault="00152C55" w:rsidP="003F60B2">
      <w:pPr>
        <w:pStyle w:val="ListParagraph"/>
        <w:numPr>
          <w:ilvl w:val="0"/>
          <w:numId w:val="53"/>
        </w:numPr>
        <w:ind w:hanging="217"/>
        <w:contextualSpacing/>
        <w:jc w:val="both"/>
      </w:pPr>
      <w:r w:rsidRPr="00B433C3">
        <w:t xml:space="preserve"> Способность объединять государственные и социальные институты;</w:t>
      </w:r>
    </w:p>
    <w:p w:rsidR="00152C55" w:rsidRPr="00B433C3" w:rsidRDefault="00152C55" w:rsidP="003F60B2">
      <w:pPr>
        <w:pStyle w:val="ListParagraph"/>
        <w:numPr>
          <w:ilvl w:val="0"/>
          <w:numId w:val="53"/>
        </w:numPr>
        <w:ind w:left="1134" w:hanging="283"/>
        <w:contextualSpacing/>
        <w:jc w:val="both"/>
      </w:pPr>
      <w:r w:rsidRPr="00B433C3">
        <w:t>Стремление прививать интерес к знаниям истории государства и общества в целом;</w:t>
      </w:r>
    </w:p>
    <w:p w:rsidR="00152C55" w:rsidRPr="00B433C3" w:rsidRDefault="00152C55" w:rsidP="003F60B2">
      <w:pPr>
        <w:pStyle w:val="ListParagraph"/>
        <w:numPr>
          <w:ilvl w:val="0"/>
          <w:numId w:val="53"/>
        </w:numPr>
        <w:ind w:hanging="217"/>
        <w:contextualSpacing/>
        <w:jc w:val="both"/>
      </w:pPr>
      <w:r w:rsidRPr="00B433C3">
        <w:t xml:space="preserve"> Воспитывать почитание памяти предков;</w:t>
      </w:r>
    </w:p>
    <w:p w:rsidR="00152C55" w:rsidRPr="00B433C3" w:rsidRDefault="00152C55" w:rsidP="003F60B2">
      <w:pPr>
        <w:pStyle w:val="ListParagraph"/>
        <w:numPr>
          <w:ilvl w:val="0"/>
          <w:numId w:val="53"/>
        </w:numPr>
        <w:ind w:hanging="217"/>
        <w:contextualSpacing/>
        <w:jc w:val="both"/>
      </w:pPr>
      <w:r w:rsidRPr="00B433C3">
        <w:t xml:space="preserve"> Проявлять активную гражданскую позицию;</w:t>
      </w:r>
    </w:p>
    <w:p w:rsidR="00152C55" w:rsidRPr="00B433C3" w:rsidRDefault="00152C55" w:rsidP="003F60B2">
      <w:pPr>
        <w:pStyle w:val="ListParagraph"/>
        <w:numPr>
          <w:ilvl w:val="0"/>
          <w:numId w:val="53"/>
        </w:numPr>
        <w:ind w:hanging="217"/>
        <w:contextualSpacing/>
        <w:jc w:val="both"/>
      </w:pPr>
      <w:r w:rsidRPr="00B433C3">
        <w:t xml:space="preserve"> Уважать действующие социальные нормы в обществе и правил поведения;</w:t>
      </w:r>
    </w:p>
    <w:p w:rsidR="00152C55" w:rsidRPr="00B433C3" w:rsidRDefault="00152C55" w:rsidP="003F60B2">
      <w:pPr>
        <w:pStyle w:val="ListParagraph"/>
        <w:numPr>
          <w:ilvl w:val="0"/>
          <w:numId w:val="53"/>
        </w:numPr>
        <w:ind w:hanging="217"/>
        <w:contextualSpacing/>
        <w:jc w:val="both"/>
      </w:pPr>
      <w:r w:rsidRPr="00B433C3">
        <w:t xml:space="preserve"> Понимать сущность гражданской ответственности;</w:t>
      </w:r>
    </w:p>
    <w:p w:rsidR="00152C55" w:rsidRPr="00B433C3" w:rsidRDefault="00152C55" w:rsidP="003F60B2">
      <w:pPr>
        <w:pStyle w:val="ListParagraph"/>
        <w:numPr>
          <w:ilvl w:val="0"/>
          <w:numId w:val="53"/>
        </w:numPr>
        <w:ind w:hanging="217"/>
        <w:contextualSpacing/>
        <w:jc w:val="both"/>
      </w:pPr>
      <w:r w:rsidRPr="00B433C3">
        <w:t xml:space="preserve"> Честно служить обществу и государству;</w:t>
      </w:r>
    </w:p>
    <w:p w:rsidR="00152C55" w:rsidRPr="00B433C3" w:rsidRDefault="00152C55" w:rsidP="003F60B2">
      <w:pPr>
        <w:pStyle w:val="ListParagraph"/>
        <w:numPr>
          <w:ilvl w:val="0"/>
          <w:numId w:val="53"/>
        </w:numPr>
        <w:ind w:hanging="217"/>
        <w:contextualSpacing/>
        <w:jc w:val="both"/>
      </w:pPr>
      <w:r w:rsidRPr="00B433C3">
        <w:t xml:space="preserve"> Уметь реализовывать права в соответствии с принципом справедливости и категорией правды;</w:t>
      </w:r>
    </w:p>
    <w:p w:rsidR="00152C55" w:rsidRPr="00B433C3" w:rsidRDefault="00152C55" w:rsidP="003F60B2">
      <w:pPr>
        <w:pStyle w:val="ListParagraph"/>
        <w:numPr>
          <w:ilvl w:val="0"/>
          <w:numId w:val="53"/>
        </w:numPr>
        <w:ind w:hanging="217"/>
        <w:contextualSpacing/>
        <w:jc w:val="both"/>
      </w:pPr>
      <w:r w:rsidRPr="00B433C3">
        <w:t xml:space="preserve"> Добросовестно исполнять обязанности;</w:t>
      </w:r>
    </w:p>
    <w:p w:rsidR="00152C55" w:rsidRPr="00B433C3" w:rsidRDefault="00152C55" w:rsidP="003F60B2">
      <w:pPr>
        <w:pStyle w:val="ListParagraph"/>
        <w:numPr>
          <w:ilvl w:val="0"/>
          <w:numId w:val="53"/>
        </w:numPr>
        <w:contextualSpacing/>
        <w:jc w:val="both"/>
      </w:pPr>
      <w:r w:rsidRPr="00B433C3">
        <w:t xml:space="preserve"> Влиять на правовое сознание;</w:t>
      </w:r>
    </w:p>
    <w:p w:rsidR="00152C55" w:rsidRPr="00B433C3" w:rsidRDefault="00152C55" w:rsidP="00152C55">
      <w:pPr>
        <w:ind w:firstLine="708"/>
        <w:jc w:val="both"/>
      </w:pPr>
      <w:r w:rsidRPr="00B433C3">
        <w:t>Вследствие этого, считаем, что взаимодействие правовой культуры и патриотизма, приведет к формированию высокого уровня правового сознания и национальному единству.</w:t>
      </w:r>
    </w:p>
    <w:p w:rsidR="00152C55" w:rsidRPr="00B433C3" w:rsidRDefault="00152C55" w:rsidP="00152C55">
      <w:pPr>
        <w:ind w:firstLine="708"/>
        <w:jc w:val="both"/>
      </w:pPr>
      <w:r w:rsidRPr="00B433C3">
        <w:t>Ценность патриотизма для государства выражается: в обеспечение его безопасности и укрепление конституционного строя, к реализации гражданами всех правовых норм, к соблюдению правомерного поведения, а также стремление к порядку и уважению прав и свобод друг друга.</w:t>
      </w:r>
    </w:p>
    <w:p w:rsidR="00152C55" w:rsidRPr="00B433C3" w:rsidRDefault="00152C55" w:rsidP="00152C55">
      <w:pPr>
        <w:ind w:firstLine="708"/>
        <w:jc w:val="both"/>
      </w:pPr>
      <w:r w:rsidRPr="00B433C3">
        <w:t xml:space="preserve">Правовая культура и патриотизм, прежде всего, взаимодействуют в организации воспитательной деятельности, особенно в образовательном процессе. Патриотизм также обращает к памяти предков-победителей, выступая в этом случае мотиватором полезного поведения. </w:t>
      </w:r>
    </w:p>
    <w:p w:rsidR="00152C55" w:rsidRPr="00B433C3" w:rsidRDefault="00152C55" w:rsidP="00152C55">
      <w:pPr>
        <w:jc w:val="both"/>
      </w:pPr>
      <w:r w:rsidRPr="00B433C3">
        <w:tab/>
        <w:t>Обозначая основные цели патриотизма на сегодняшний день, нужно отметить, что помимо консолидации общества и укрепления отечественного самосознания граждан, приоритетным является формирование высокого уровня правовой культуры.</w:t>
      </w:r>
    </w:p>
    <w:p w:rsidR="00152C55" w:rsidRPr="00AC20E5" w:rsidRDefault="00152C55" w:rsidP="00152C55">
      <w:pPr>
        <w:shd w:val="clear" w:color="auto" w:fill="FFFFFF"/>
        <w:ind w:firstLine="708"/>
        <w:jc w:val="both"/>
        <w:rPr>
          <w:color w:val="000000"/>
        </w:rPr>
      </w:pPr>
      <w:r w:rsidRPr="00B433C3">
        <w:t>Таким образом, п</w:t>
      </w:r>
      <w:r w:rsidRPr="00B433C3">
        <w:rPr>
          <w:color w:val="000000"/>
        </w:rPr>
        <w:t xml:space="preserve">атриотизм является особо важным условием для формирования правосознания и правовой культуры. </w:t>
      </w:r>
      <w:r w:rsidRPr="00AC20E5">
        <w:rPr>
          <w:color w:val="000000"/>
        </w:rPr>
        <w:t>Понятие патриотизма складывается как общая культурная ценность российского общества и</w:t>
      </w:r>
      <w:r w:rsidRPr="00B433C3">
        <w:rPr>
          <w:color w:val="000000"/>
        </w:rPr>
        <w:t xml:space="preserve"> значимость правовой культуры. П</w:t>
      </w:r>
      <w:r w:rsidRPr="00AC20E5">
        <w:rPr>
          <w:color w:val="000000"/>
        </w:rPr>
        <w:t>атриотизм является ментальным нача</w:t>
      </w:r>
      <w:r w:rsidRPr="00B433C3">
        <w:rPr>
          <w:color w:val="000000"/>
        </w:rPr>
        <w:t xml:space="preserve">лом российского народа в целом, </w:t>
      </w:r>
      <w:r w:rsidRPr="00AC20E5">
        <w:rPr>
          <w:color w:val="000000"/>
        </w:rPr>
        <w:t>началом, способным объединять нацию</w:t>
      </w:r>
      <w:r>
        <w:rPr>
          <w:color w:val="000000"/>
        </w:rPr>
        <w:t>.</w:t>
      </w:r>
      <w:r w:rsidRPr="00B433C3">
        <w:rPr>
          <w:color w:val="000000"/>
        </w:rPr>
        <w:t xml:space="preserve"> </w:t>
      </w:r>
      <w:r w:rsidRPr="00AC20E5">
        <w:rPr>
          <w:color w:val="000000"/>
        </w:rPr>
        <w:t>Вышесказанная информация помогает выделить патриотизм как отдельный структурный элемент правовой культуры граждан</w:t>
      </w:r>
      <w:r w:rsidRPr="00B433C3">
        <w:rPr>
          <w:color w:val="000000"/>
        </w:rPr>
        <w:t>.</w:t>
      </w:r>
    </w:p>
    <w:p w:rsidR="00152C55" w:rsidRPr="00152C55" w:rsidRDefault="00152C55" w:rsidP="00152C55">
      <w:pPr>
        <w:shd w:val="clear" w:color="auto" w:fill="FFFFFF"/>
        <w:spacing w:after="45" w:line="270" w:lineRule="atLeast"/>
        <w:jc w:val="center"/>
        <w:rPr>
          <w:b/>
        </w:rPr>
      </w:pPr>
      <w:r w:rsidRPr="00152C55">
        <w:rPr>
          <w:b/>
        </w:rPr>
        <w:t>Библиографический список</w:t>
      </w:r>
    </w:p>
    <w:p w:rsidR="00152C55" w:rsidRPr="00B433C3" w:rsidRDefault="00152C55" w:rsidP="003F60B2">
      <w:pPr>
        <w:pStyle w:val="ListParagraph"/>
        <w:numPr>
          <w:ilvl w:val="0"/>
          <w:numId w:val="54"/>
        </w:numPr>
        <w:shd w:val="clear" w:color="auto" w:fill="FFFFFF"/>
        <w:contextualSpacing/>
        <w:jc w:val="both"/>
        <w:rPr>
          <w:color w:val="000000"/>
        </w:rPr>
      </w:pPr>
      <w:r w:rsidRPr="00B433C3">
        <w:rPr>
          <w:color w:val="000000"/>
        </w:rPr>
        <w:t>Гегель Г. Работы разных лет / Г. Гегель. М., 1971. Т. 2. С. 70.</w:t>
      </w:r>
    </w:p>
    <w:p w:rsidR="00152C55" w:rsidRPr="00B433C3" w:rsidRDefault="00152C55" w:rsidP="003F60B2">
      <w:pPr>
        <w:pStyle w:val="ListParagraph"/>
        <w:numPr>
          <w:ilvl w:val="0"/>
          <w:numId w:val="54"/>
        </w:numPr>
        <w:contextualSpacing/>
        <w:jc w:val="both"/>
      </w:pPr>
      <w:r w:rsidRPr="00B433C3">
        <w:t>Морозова Л.А. // Теория государства и права: учебник /. – 5-е издание, переработанное и дополненное – М.: Норма: ИН</w:t>
      </w:r>
      <w:r w:rsidRPr="00B433C3">
        <w:rPr>
          <w:caps/>
        </w:rPr>
        <w:t xml:space="preserve">ФРА-М, 2015. </w:t>
      </w:r>
      <w:r w:rsidRPr="00B433C3">
        <w:rPr>
          <w:caps/>
          <w:lang w:val="en-US"/>
        </w:rPr>
        <w:t>C</w:t>
      </w:r>
      <w:r w:rsidRPr="00B433C3">
        <w:rPr>
          <w:caps/>
        </w:rPr>
        <w:t>.439-440.</w:t>
      </w:r>
    </w:p>
    <w:p w:rsidR="00152C55" w:rsidRPr="00B433C3" w:rsidRDefault="00152C55" w:rsidP="003F60B2">
      <w:pPr>
        <w:pStyle w:val="ListParagraph"/>
        <w:numPr>
          <w:ilvl w:val="0"/>
          <w:numId w:val="54"/>
        </w:numPr>
        <w:shd w:val="clear" w:color="auto" w:fill="FFFFFF"/>
        <w:contextualSpacing/>
        <w:jc w:val="both"/>
        <w:rPr>
          <w:color w:val="000000"/>
        </w:rPr>
      </w:pPr>
      <w:r w:rsidRPr="00B433C3">
        <w:t>Пронина М.А. Правовая культура и идеи патриотизма в современной России: теоретико-правовое исследование. Диссертация, на соискание ученой степени кандидата юридических наук. Москва. 2017 г. С.62</w:t>
      </w:r>
    </w:p>
    <w:p w:rsidR="000E6E37" w:rsidRDefault="000E6E37" w:rsidP="002974B7">
      <w:pPr>
        <w:jc w:val="right"/>
        <w:rPr>
          <w:i/>
        </w:rPr>
      </w:pPr>
    </w:p>
    <w:p w:rsidR="002974B7" w:rsidRPr="0025186F" w:rsidRDefault="002974B7" w:rsidP="002974B7">
      <w:pPr>
        <w:jc w:val="right"/>
        <w:rPr>
          <w:i/>
        </w:rPr>
      </w:pPr>
      <w:r w:rsidRPr="0025186F">
        <w:rPr>
          <w:i/>
        </w:rPr>
        <w:t>Панык Г.С.</w:t>
      </w:r>
    </w:p>
    <w:p w:rsidR="002974B7" w:rsidRPr="0025186F" w:rsidRDefault="002974B7" w:rsidP="002974B7">
      <w:pPr>
        <w:jc w:val="right"/>
        <w:rPr>
          <w:i/>
        </w:rPr>
      </w:pPr>
      <w:r w:rsidRPr="0025186F">
        <w:rPr>
          <w:i/>
        </w:rPr>
        <w:t>студент,</w:t>
      </w:r>
    </w:p>
    <w:p w:rsidR="002974B7" w:rsidRPr="0025186F" w:rsidRDefault="002974B7" w:rsidP="002974B7">
      <w:pPr>
        <w:pStyle w:val="NormalWeb"/>
        <w:spacing w:before="0" w:beforeAutospacing="0" w:after="0" w:afterAutospacing="0"/>
        <w:jc w:val="right"/>
        <w:outlineLvl w:val="0"/>
        <w:rPr>
          <w:i/>
        </w:rPr>
      </w:pPr>
      <w:r w:rsidRPr="0025186F">
        <w:rPr>
          <w:i/>
        </w:rPr>
        <w:t>Научный руководитель:</w:t>
      </w:r>
      <w:r>
        <w:rPr>
          <w:i/>
        </w:rPr>
        <w:t xml:space="preserve"> </w:t>
      </w:r>
      <w:r w:rsidRPr="0025186F">
        <w:rPr>
          <w:i/>
        </w:rPr>
        <w:t>Караваева Ю.С.</w:t>
      </w:r>
      <w:r>
        <w:rPr>
          <w:i/>
        </w:rPr>
        <w:t>,</w:t>
      </w:r>
      <w:r w:rsidRPr="0025186F">
        <w:rPr>
          <w:i/>
        </w:rPr>
        <w:t xml:space="preserve">к.ю.н, ст. преподаватель, </w:t>
      </w:r>
    </w:p>
    <w:p w:rsidR="002974B7" w:rsidRPr="0025186F" w:rsidRDefault="002974B7" w:rsidP="002974B7">
      <w:pPr>
        <w:pStyle w:val="NormalWeb"/>
        <w:spacing w:before="0" w:beforeAutospacing="0" w:after="0" w:afterAutospacing="0"/>
        <w:jc w:val="right"/>
        <w:outlineLvl w:val="0"/>
        <w:rPr>
          <w:i/>
        </w:rPr>
      </w:pPr>
      <w:r w:rsidRPr="0025186F">
        <w:rPr>
          <w:i/>
        </w:rPr>
        <w:t>Пермский государственный гуманитарно-педагогический университет</w:t>
      </w:r>
      <w:r w:rsidR="00EB7581">
        <w:rPr>
          <w:i/>
        </w:rPr>
        <w:t>,</w:t>
      </w:r>
    </w:p>
    <w:p w:rsidR="002974B7" w:rsidRPr="0025186F" w:rsidRDefault="002974B7" w:rsidP="002974B7">
      <w:pPr>
        <w:jc w:val="right"/>
        <w:rPr>
          <w:i/>
        </w:rPr>
      </w:pPr>
      <w:r w:rsidRPr="0025186F">
        <w:rPr>
          <w:i/>
        </w:rPr>
        <w:t>г. Пермь</w:t>
      </w:r>
    </w:p>
    <w:p w:rsidR="002974B7" w:rsidRPr="0025186F" w:rsidRDefault="002974B7" w:rsidP="002974B7">
      <w:pPr>
        <w:jc w:val="right"/>
        <w:rPr>
          <w:i/>
        </w:rPr>
      </w:pPr>
      <w:r w:rsidRPr="0025186F">
        <w:rPr>
          <w:i/>
          <w:lang w:val="en-US"/>
        </w:rPr>
        <w:t>panyk</w:t>
      </w:r>
      <w:r w:rsidRPr="0025186F">
        <w:rPr>
          <w:i/>
        </w:rPr>
        <w:t>94@</w:t>
      </w:r>
      <w:r w:rsidRPr="0025186F">
        <w:rPr>
          <w:i/>
          <w:lang w:val="en-US"/>
        </w:rPr>
        <w:t>mail</w:t>
      </w:r>
      <w:r w:rsidRPr="0025186F">
        <w:rPr>
          <w:i/>
        </w:rPr>
        <w:t>.</w:t>
      </w:r>
      <w:r w:rsidRPr="0025186F">
        <w:rPr>
          <w:i/>
          <w:lang w:val="en-US"/>
        </w:rPr>
        <w:t>ru</w:t>
      </w:r>
    </w:p>
    <w:p w:rsidR="002974B7" w:rsidRPr="0025186F" w:rsidRDefault="002974B7" w:rsidP="002974B7">
      <w:pPr>
        <w:rPr>
          <w:b/>
        </w:rPr>
      </w:pPr>
    </w:p>
    <w:p w:rsidR="005D74D4" w:rsidRDefault="002974B7" w:rsidP="002974B7">
      <w:pPr>
        <w:jc w:val="center"/>
        <w:rPr>
          <w:b/>
        </w:rPr>
      </w:pPr>
      <w:r>
        <w:rPr>
          <w:b/>
        </w:rPr>
        <w:t xml:space="preserve">ОБ УГОЛОВНО-ПРАВОВОЙ ЗАЩИТЕ ПРАВ НЕСОВЕРШЕННОЛЕТНИХ </w:t>
      </w:r>
    </w:p>
    <w:p w:rsidR="005D74D4" w:rsidRDefault="002974B7" w:rsidP="002974B7">
      <w:pPr>
        <w:jc w:val="center"/>
        <w:rPr>
          <w:b/>
        </w:rPr>
      </w:pPr>
      <w:r>
        <w:rPr>
          <w:b/>
        </w:rPr>
        <w:t xml:space="preserve">В РФ И ПРАКТИКЕ ПРИМЕНЕНИЯ СУДАМИ ЗАКОНОДАТЕЛЬСТВА </w:t>
      </w:r>
    </w:p>
    <w:p w:rsidR="002974B7" w:rsidRDefault="002974B7" w:rsidP="002974B7">
      <w:pPr>
        <w:jc w:val="center"/>
        <w:rPr>
          <w:b/>
        </w:rPr>
      </w:pPr>
      <w:r>
        <w:rPr>
          <w:b/>
        </w:rPr>
        <w:t>В СООТВЕТСТВУЮЩЕЙ ЧАСТИ</w:t>
      </w:r>
    </w:p>
    <w:p w:rsidR="002974B7" w:rsidRPr="0025186F" w:rsidRDefault="002974B7" w:rsidP="002974B7">
      <w:pPr>
        <w:ind w:firstLine="709"/>
        <w:jc w:val="both"/>
        <w:rPr>
          <w:b/>
        </w:rPr>
      </w:pPr>
      <w:r w:rsidRPr="002974B7">
        <w:rPr>
          <w:b/>
          <w:i/>
        </w:rPr>
        <w:t>Аннотация.</w:t>
      </w:r>
      <w:r w:rsidRPr="0025186F">
        <w:rPr>
          <w:b/>
        </w:rPr>
        <w:t xml:space="preserve"> </w:t>
      </w:r>
      <w:r>
        <w:rPr>
          <w:i/>
        </w:rPr>
        <w:t>В статье рассматриваю</w:t>
      </w:r>
      <w:r w:rsidRPr="0025186F">
        <w:rPr>
          <w:i/>
        </w:rPr>
        <w:t>тся</w:t>
      </w:r>
      <w:r>
        <w:rPr>
          <w:i/>
        </w:rPr>
        <w:t xml:space="preserve"> особенности</w:t>
      </w:r>
      <w:r w:rsidRPr="0025186F">
        <w:rPr>
          <w:i/>
        </w:rPr>
        <w:t xml:space="preserve"> уголовн</w:t>
      </w:r>
      <w:r>
        <w:rPr>
          <w:i/>
        </w:rPr>
        <w:t>ой ответственности</w:t>
      </w:r>
      <w:r w:rsidRPr="0025186F">
        <w:rPr>
          <w:i/>
        </w:rPr>
        <w:t xml:space="preserve"> за </w:t>
      </w:r>
      <w:r>
        <w:rPr>
          <w:i/>
        </w:rPr>
        <w:t xml:space="preserve">факты отдельных преступных </w:t>
      </w:r>
      <w:r w:rsidRPr="0025186F">
        <w:rPr>
          <w:i/>
        </w:rPr>
        <w:t>нарушени</w:t>
      </w:r>
      <w:r>
        <w:rPr>
          <w:i/>
        </w:rPr>
        <w:t>й</w:t>
      </w:r>
      <w:r w:rsidRPr="0025186F">
        <w:rPr>
          <w:i/>
        </w:rPr>
        <w:t xml:space="preserve"> прав </w:t>
      </w:r>
      <w:r>
        <w:rPr>
          <w:i/>
        </w:rPr>
        <w:t xml:space="preserve">несовершеннолетних </w:t>
      </w:r>
      <w:r w:rsidRPr="0025186F">
        <w:rPr>
          <w:i/>
        </w:rPr>
        <w:t>в РФ</w:t>
      </w:r>
      <w:r>
        <w:rPr>
          <w:i/>
        </w:rPr>
        <w:t>, анализируются материалы судебной практики по применению норм Уголовного кодекса РФ в соответствующей части</w:t>
      </w:r>
      <w:r w:rsidRPr="0025186F">
        <w:rPr>
          <w:i/>
        </w:rPr>
        <w:t>.</w:t>
      </w:r>
    </w:p>
    <w:p w:rsidR="002974B7" w:rsidRPr="0025186F" w:rsidRDefault="002974B7" w:rsidP="002974B7">
      <w:pPr>
        <w:ind w:firstLine="709"/>
        <w:jc w:val="both"/>
        <w:rPr>
          <w:i/>
        </w:rPr>
      </w:pPr>
      <w:r w:rsidRPr="002974B7">
        <w:rPr>
          <w:b/>
          <w:i/>
        </w:rPr>
        <w:t>Ключевые слова:</w:t>
      </w:r>
      <w:r w:rsidRPr="0025186F">
        <w:rPr>
          <w:i/>
        </w:rPr>
        <w:t xml:space="preserve"> права ребенка, насилие, ответственность за нарушения, несовершеннолетний.</w:t>
      </w:r>
    </w:p>
    <w:p w:rsidR="002974B7" w:rsidRPr="0025186F" w:rsidRDefault="002974B7" w:rsidP="002974B7">
      <w:pPr>
        <w:ind w:firstLine="709"/>
        <w:jc w:val="both"/>
        <w:rPr>
          <w:i/>
        </w:rPr>
      </w:pPr>
    </w:p>
    <w:p w:rsidR="002974B7" w:rsidRPr="002974B7" w:rsidRDefault="002974B7" w:rsidP="002974B7">
      <w:pPr>
        <w:ind w:firstLine="709"/>
        <w:jc w:val="both"/>
      </w:pPr>
      <w:r w:rsidRPr="002974B7">
        <w:t>20 ноября 1989 года Генеральной Ассамблей ООН была одобрена Конвенция о правах ребенка. Согласно указанному документу, государства-участники принимают все необходимые законодательные, социальные, просветительские и административные меры с целью защиты ребенка от всех форм насилия, отсутствия заботы, небрежного обраще</w:t>
      </w:r>
      <w:r>
        <w:t xml:space="preserve">ния, эксплуатации, оскорбления </w:t>
      </w:r>
      <w:r w:rsidRPr="002974B7">
        <w:t xml:space="preserve">со стороны родителей, опекунов и любых других лиц[1]. </w:t>
      </w:r>
    </w:p>
    <w:p w:rsidR="002974B7" w:rsidRPr="002974B7" w:rsidRDefault="002974B7" w:rsidP="002974B7">
      <w:pPr>
        <w:ind w:firstLine="709"/>
        <w:jc w:val="both"/>
      </w:pPr>
      <w:r w:rsidRPr="002974B7">
        <w:t>В Российской Федерации права детей и механизмы их защиты закреплены во многих законодательных актах различного уровня. Из их анализа можно выделить основные права детей:</w:t>
      </w:r>
    </w:p>
    <w:p w:rsidR="002974B7" w:rsidRPr="002974B7" w:rsidRDefault="002974B7" w:rsidP="003F60B2">
      <w:pPr>
        <w:pStyle w:val="ListParagraph"/>
        <w:numPr>
          <w:ilvl w:val="0"/>
          <w:numId w:val="32"/>
        </w:numPr>
        <w:ind w:left="0" w:firstLine="709"/>
        <w:contextualSpacing/>
        <w:jc w:val="both"/>
      </w:pPr>
      <w:r w:rsidRPr="002974B7">
        <w:t>право жить и воспитываться в семье;</w:t>
      </w:r>
    </w:p>
    <w:p w:rsidR="002974B7" w:rsidRPr="002974B7" w:rsidRDefault="002974B7" w:rsidP="003F60B2">
      <w:pPr>
        <w:pStyle w:val="ListParagraph"/>
        <w:numPr>
          <w:ilvl w:val="0"/>
          <w:numId w:val="32"/>
        </w:numPr>
        <w:ind w:left="0" w:firstLine="709"/>
        <w:contextualSpacing/>
        <w:jc w:val="both"/>
      </w:pPr>
      <w:r w:rsidRPr="002974B7">
        <w:t>право на общение с родственниками;</w:t>
      </w:r>
    </w:p>
    <w:p w:rsidR="002974B7" w:rsidRPr="002974B7" w:rsidRDefault="002974B7" w:rsidP="003F60B2">
      <w:pPr>
        <w:pStyle w:val="ListParagraph"/>
        <w:numPr>
          <w:ilvl w:val="0"/>
          <w:numId w:val="32"/>
        </w:numPr>
        <w:ind w:left="0" w:firstLine="709"/>
        <w:contextualSpacing/>
        <w:jc w:val="both"/>
      </w:pPr>
      <w:r w:rsidRPr="002974B7">
        <w:t>право на получении фамилии, имени, отчества;</w:t>
      </w:r>
    </w:p>
    <w:p w:rsidR="002974B7" w:rsidRPr="002974B7" w:rsidRDefault="002974B7" w:rsidP="003F60B2">
      <w:pPr>
        <w:pStyle w:val="ListParagraph"/>
        <w:numPr>
          <w:ilvl w:val="0"/>
          <w:numId w:val="32"/>
        </w:numPr>
        <w:ind w:left="0" w:firstLine="709"/>
        <w:contextualSpacing/>
        <w:jc w:val="both"/>
      </w:pPr>
      <w:r w:rsidRPr="002974B7">
        <w:t>право на выражение собственного мнения;</w:t>
      </w:r>
    </w:p>
    <w:p w:rsidR="002974B7" w:rsidRPr="002974B7" w:rsidRDefault="002974B7" w:rsidP="003F60B2">
      <w:pPr>
        <w:pStyle w:val="ListParagraph"/>
        <w:numPr>
          <w:ilvl w:val="0"/>
          <w:numId w:val="32"/>
        </w:numPr>
        <w:ind w:left="0" w:firstLine="709"/>
        <w:contextualSpacing/>
        <w:jc w:val="both"/>
      </w:pPr>
      <w:r w:rsidRPr="002974B7">
        <w:t>право на собственные доходы и средства существования;</w:t>
      </w:r>
    </w:p>
    <w:p w:rsidR="002974B7" w:rsidRPr="002974B7" w:rsidRDefault="002974B7" w:rsidP="003F60B2">
      <w:pPr>
        <w:pStyle w:val="ListParagraph"/>
        <w:numPr>
          <w:ilvl w:val="0"/>
          <w:numId w:val="32"/>
        </w:numPr>
        <w:ind w:left="0" w:firstLine="709"/>
        <w:contextualSpacing/>
        <w:jc w:val="both"/>
      </w:pPr>
      <w:r w:rsidRPr="002974B7">
        <w:t xml:space="preserve">право на защиту. </w:t>
      </w:r>
    </w:p>
    <w:p w:rsidR="002974B7" w:rsidRPr="002974B7" w:rsidRDefault="002974B7" w:rsidP="002974B7">
      <w:pPr>
        <w:ind w:firstLine="709"/>
        <w:jc w:val="both"/>
      </w:pPr>
      <w:r w:rsidRPr="002974B7">
        <w:t>Защита прав ребенка осуществляется родителями или иными законными представителями (опекунами, усыновителями, попечителями), но при этом несовершеннолетний ребенок имеет право защиты от злоупотреблений со стороны родителей и иных лиц по отношению к нему.</w:t>
      </w:r>
    </w:p>
    <w:p w:rsidR="002974B7" w:rsidRPr="002974B7" w:rsidRDefault="002974B7" w:rsidP="002974B7">
      <w:pPr>
        <w:ind w:firstLine="709"/>
        <w:jc w:val="both"/>
      </w:pPr>
      <w:r w:rsidRPr="002974B7">
        <w:t>В настоящее время одной из главных задач нашего государства является защита детей от насилия и формирование уважения к закону. Исходя из этого, государственная политика основывается на обеспечении единства прав и обязанностей, ответственности должностных лиц и граждан за нарушение прав и законных интересов ребенка и причинение ему вреда. Довольно распространенными в современном обществе семейными проблемами являются, в частности, насилие и ненадлежащие воспитание современного подрастающего поколения. В этой связи действующее российское законодательство устанавливает ответственность за различного рода нарушения прав детей. Так, например, согласно ст. 5.35 Кодекса Российской Федерации об административных правонарушениях, нарушение прав ребенка влечет наложение административного штрафа в размере от двух тысяч до трех тысяч рублей. А за повторное совершение подобного правонарушения последует наложение административного штрафа в размере от четырех тысяч до пяти тысяч рублей или административный арест на срок до пяти суток.</w:t>
      </w:r>
    </w:p>
    <w:p w:rsidR="002974B7" w:rsidRPr="002974B7" w:rsidRDefault="002974B7" w:rsidP="002974B7">
      <w:pPr>
        <w:ind w:firstLine="709"/>
        <w:jc w:val="both"/>
      </w:pPr>
      <w:r w:rsidRPr="002974B7">
        <w:t xml:space="preserve">Уголовным кодексом Российской Федерации в целях охраны и защиты прав и законных интересов личности вообще и несовершеннолетних, в частности, предусмотрены более суровые меры ответственности. Например, ст. 150 УК РФ гласит, что за вовлечение несовершеннолетнего в совершение преступления путем обещаний, обмана, угроз или иным способом, совершенное лицом, достигшим восемнадцатилетнего возраста, наказывается лишением свободы на срок до пяти лет. То же деяние, совершенное родителем, педагогом либо иным лицом, на которое законом возложены обязательства по воспитанию несовершеннолетнего, наказывается лишением свободы на срок до шести лет. Исходя из содержания статьи, можно дать определение понятия вовлечения несовершеннолетнего в совершение преступления – это любые умышленные действия, направленные на склонение его к преступлению, возбуждение у него желания его совершить [2]. </w:t>
      </w:r>
    </w:p>
    <w:p w:rsidR="002974B7" w:rsidRPr="0025186F" w:rsidRDefault="002974B7" w:rsidP="002974B7">
      <w:pPr>
        <w:ind w:firstLine="709"/>
        <w:jc w:val="both"/>
      </w:pPr>
      <w:r w:rsidRPr="0025186F">
        <w:t>Согласно приговору Свердловского областного суда</w:t>
      </w:r>
      <w:r>
        <w:t xml:space="preserve">, </w:t>
      </w:r>
      <w:r w:rsidRPr="0025186F">
        <w:t>призна</w:t>
      </w:r>
      <w:r>
        <w:t>ны</w:t>
      </w:r>
      <w:r w:rsidRPr="0025186F">
        <w:t xml:space="preserve"> виновными по </w:t>
      </w:r>
      <w:r w:rsidRPr="0066539F">
        <w:t>ст. 33, 105, 150, 162 УК РФ (убийство; вовлечение несовершеннолетнего в с</w:t>
      </w:r>
      <w:r w:rsidRPr="0025186F">
        <w:t>овершение преступления; разбой</w:t>
      </w:r>
      <w:r>
        <w:t>, совершенные в соучастии</w:t>
      </w:r>
      <w:r w:rsidRPr="0025186F">
        <w:t xml:space="preserve">) </w:t>
      </w:r>
      <w:r>
        <w:t xml:space="preserve">субъекты, которым было </w:t>
      </w:r>
      <w:r w:rsidRPr="0025186F">
        <w:t>назнач</w:t>
      </w:r>
      <w:r>
        <w:t xml:space="preserve">ено </w:t>
      </w:r>
      <w:r w:rsidRPr="0025186F">
        <w:t xml:space="preserve">наказание </w:t>
      </w:r>
      <w:r>
        <w:t xml:space="preserve">по совокупности преступлений </w:t>
      </w:r>
      <w:r w:rsidRPr="0025186F">
        <w:t xml:space="preserve">в виде шестнадцати лет четыре месяца лишения свободы с отбыванием в исправительной колонии строгого режима, с ограничением свободы на срок два года и семнадцати лет лишения свободы с отбыванием в исправительной колонии строгого режима, с ограничением свободы сроком на два года. </w:t>
      </w:r>
      <w:r>
        <w:t xml:space="preserve">В частности, за совершение преступления, предусмотренного </w:t>
      </w:r>
      <w:r w:rsidRPr="0025186F">
        <w:t>ч. 4 ст. 150 УК РФ</w:t>
      </w:r>
      <w:r>
        <w:t>, каждому из виновных</w:t>
      </w:r>
      <w:r w:rsidRPr="0025186F">
        <w:t xml:space="preserve"> было назначено наказание на срок пять лет</w:t>
      </w:r>
      <w:r>
        <w:t xml:space="preserve"> [</w:t>
      </w:r>
      <w:r w:rsidRPr="004B01BF">
        <w:t>3</w:t>
      </w:r>
      <w:r w:rsidRPr="0025186F">
        <w:t>].</w:t>
      </w:r>
    </w:p>
    <w:p w:rsidR="002974B7" w:rsidRPr="002974B7" w:rsidRDefault="002974B7" w:rsidP="002974B7">
      <w:pPr>
        <w:ind w:firstLine="709"/>
        <w:jc w:val="both"/>
      </w:pPr>
      <w:r w:rsidRPr="002974B7">
        <w:t>Санкцией ст. 151 УК РФ вовлечение несовершеннолетнего в систематическое употребление спиртных напитков, одурманивающих веществ, в занятие бродяжничеством или попрошайничеством, совершенное лицом, достигшим восемнадцатилетнего возраста, наказывается лишением свободы на срок до четырех лет. За то же деяние, совершенное родителем, педагогом либо иным лицом, предусмотрено наказание в виде лишения на срок до пяти лет. Законодателем установлено исключение, согласно которому действие статьи не распространяется на случаи вовлечения несовершеннолетнего в занятие бродяжничеством</w:t>
      </w:r>
      <w:r>
        <w:t xml:space="preserve">, если это совершено родителем </w:t>
      </w:r>
      <w:r w:rsidRPr="002974B7">
        <w:t>вследствие стечения тяжелых жизненных обстоятельств [2].</w:t>
      </w:r>
    </w:p>
    <w:p w:rsidR="002974B7" w:rsidRPr="002974B7" w:rsidRDefault="002974B7" w:rsidP="002974B7">
      <w:pPr>
        <w:ind w:firstLine="709"/>
        <w:jc w:val="both"/>
      </w:pPr>
      <w:r w:rsidRPr="002974B7">
        <w:t xml:space="preserve">Содержание способов вовлечения несовершеннолетнего в совершение указанных действий совпадают со способами совершения деяния, запрещенного ч. 1. ст.150 УК РФ. </w:t>
      </w:r>
    </w:p>
    <w:p w:rsidR="002974B7" w:rsidRPr="002974B7" w:rsidRDefault="002974B7" w:rsidP="002974B7">
      <w:pPr>
        <w:ind w:firstLine="709"/>
        <w:jc w:val="both"/>
      </w:pPr>
      <w:r w:rsidRPr="002974B7">
        <w:t xml:space="preserve">Представляют интерес положения ст. 156 УК РФ, устанавливающие ответственность за неисполнение или ненадлежащее исполнение обязанностей по воспитанию несовершеннолетнего родителем или иным лицом, на которое возложены эти обязанности, а равно педагогом или другим работником образовательного, воспитательного, лечебного либо иного учреждения, обязанного осуществлять надзор за несовершеннолетним, если это деяние соединено с жестоким обращением с несовершеннолетним. В санкции указанной нормы предусмотрено наиболее суровое наказание в виде лишения свободы на срок до трех лет. Но, как показывает судебная практика, в большинстве случаев обвиняемым назначаются наказания в виде штрафа до ста тысяч рублей, либо в виде исправительных или принудительных работ [2]. </w:t>
      </w:r>
    </w:p>
    <w:p w:rsidR="002974B7" w:rsidRDefault="002974B7" w:rsidP="002974B7">
      <w:pPr>
        <w:ind w:firstLine="709"/>
        <w:jc w:val="both"/>
      </w:pPr>
      <w:r w:rsidRPr="002974B7">
        <w:t>Так, суд установил, что лицо, являясь родителем несовершеннолетней дочери, ненадлежащим образом исполняет обязанности по её воспитанию и жестоко обращается с несовершеннолетней.  Вследствие указанного суд признал лицо виновной в совершении преступления, запрещенного ст. 156 УК РФ, и назначил наказание в виде исправительных работ на срок один год и десять месяцев с удержанием в доход государства 10% заработка ежемесячно [4].</w:t>
      </w:r>
    </w:p>
    <w:p w:rsidR="002974B7" w:rsidRPr="002974B7" w:rsidRDefault="002974B7" w:rsidP="002974B7">
      <w:pPr>
        <w:ind w:firstLine="709"/>
        <w:jc w:val="both"/>
        <w:rPr>
          <w:b/>
        </w:rPr>
      </w:pPr>
      <w:r w:rsidRPr="002974B7">
        <w:t xml:space="preserve">Рассмотрев некоторые статьи Уголовного кодекса РФ, устанавливающие ответственность за нарушение прав несовершеннолетних и примеры их применения из судебной практики, можно заключить, что наиболее важной особенностью посягательства на права несовершеннолетних является причинение психических травм ребенку в каждом случае, что приводит в последующем к различного рода психологическим проблемам, сложностям социализации. Нередко в дальнейшем подросток, который был жертвой, </w:t>
      </w:r>
      <w:r>
        <w:t xml:space="preserve">совершает преступление и </w:t>
      </w:r>
      <w:r w:rsidRPr="002974B7">
        <w:t xml:space="preserve">«превращается» в правонарушителя. Иными словами, последствия совершенного в отношении несовершеннолетнего преступления являются одной из причин совершения им самостоятельно преступлений. Исходя из вышесказанного, можно сделать вывод, что преступление, нарушающее права детей, имеет более масштабные, хотя, на первый взгляд, и не очевидные последствия, по сравнению с деяниями против прав и интересов взрослых лиц.  </w:t>
      </w:r>
    </w:p>
    <w:p w:rsidR="002974B7" w:rsidRPr="002974B7" w:rsidRDefault="002974B7" w:rsidP="002974B7">
      <w:pPr>
        <w:jc w:val="center"/>
        <w:rPr>
          <w:b/>
        </w:rPr>
      </w:pPr>
      <w:r w:rsidRPr="002974B7">
        <w:rPr>
          <w:b/>
        </w:rPr>
        <w:t>Библиографический список</w:t>
      </w:r>
    </w:p>
    <w:p w:rsidR="002974B7" w:rsidRPr="00BA5568" w:rsidRDefault="002974B7" w:rsidP="002974B7">
      <w:pPr>
        <w:pStyle w:val="NormalWeb"/>
        <w:spacing w:before="0" w:beforeAutospacing="0" w:after="0" w:afterAutospacing="0"/>
        <w:ind w:firstLine="709"/>
        <w:jc w:val="both"/>
      </w:pPr>
      <w:r w:rsidRPr="00BA5568">
        <w:t xml:space="preserve">1. </w:t>
      </w:r>
      <w:r>
        <w:t xml:space="preserve">Конвенция о правах ребенка </w:t>
      </w:r>
      <w:r w:rsidRPr="00BA5568">
        <w:t>одобрена Генеральной А</w:t>
      </w:r>
      <w:r>
        <w:t xml:space="preserve">ссамблеей ООН от 20.11.1989 </w:t>
      </w:r>
      <w:r w:rsidRPr="00BA5568">
        <w:t xml:space="preserve">Ратифицирована Постановлением ВС СССР 13 июня 1990 г. № 1559-1 // СПС </w:t>
      </w:r>
      <w:r>
        <w:t>«</w:t>
      </w:r>
      <w:r w:rsidRPr="00BA5568">
        <w:t>Консультант Плюс</w:t>
      </w:r>
      <w:r>
        <w:t>» .</w:t>
      </w:r>
    </w:p>
    <w:p w:rsidR="002974B7" w:rsidRPr="0025186F" w:rsidRDefault="002974B7" w:rsidP="002974B7">
      <w:pPr>
        <w:pStyle w:val="NormalWeb"/>
        <w:spacing w:before="0" w:beforeAutospacing="0" w:after="0" w:afterAutospacing="0"/>
        <w:ind w:firstLine="709"/>
        <w:jc w:val="both"/>
        <w:rPr>
          <w:shd w:val="clear" w:color="auto" w:fill="FFFFFF"/>
        </w:rPr>
      </w:pPr>
      <w:r w:rsidRPr="004B01BF">
        <w:t>2</w:t>
      </w:r>
      <w:r w:rsidRPr="0025186F">
        <w:t>.</w:t>
      </w:r>
      <w:r>
        <w:rPr>
          <w:shd w:val="clear" w:color="auto" w:fill="FFFFFF"/>
        </w:rPr>
        <w:t xml:space="preserve"> </w:t>
      </w:r>
      <w:r w:rsidRPr="0025186F">
        <w:rPr>
          <w:shd w:val="clear" w:color="auto" w:fill="FFFFFF"/>
        </w:rPr>
        <w:t>Уголовный кодекс Росс</w:t>
      </w:r>
      <w:r>
        <w:rPr>
          <w:shd w:val="clear" w:color="auto" w:fill="FFFFFF"/>
        </w:rPr>
        <w:t>ийской Федерации от 13.06.1996 №</w:t>
      </w:r>
      <w:r w:rsidRPr="0025186F">
        <w:rPr>
          <w:shd w:val="clear" w:color="auto" w:fill="FFFFFF"/>
        </w:rPr>
        <w:t xml:space="preserve"> 63-ФЗ (ред. от 19.02.2018) // Российская газета. № 118. 25.06.1996. Ст.150.</w:t>
      </w:r>
    </w:p>
    <w:p w:rsidR="002974B7" w:rsidRPr="0025186F" w:rsidRDefault="002974B7" w:rsidP="002974B7">
      <w:pPr>
        <w:pStyle w:val="NormalWeb"/>
        <w:spacing w:before="0" w:beforeAutospacing="0" w:after="0" w:afterAutospacing="0"/>
        <w:ind w:firstLine="709"/>
        <w:jc w:val="both"/>
      </w:pPr>
      <w:r w:rsidRPr="004B01BF">
        <w:t>3</w:t>
      </w:r>
      <w:r>
        <w:t xml:space="preserve">. </w:t>
      </w:r>
      <w:r w:rsidRPr="0025186F">
        <w:t>Приговор Свердловского областного суда от 02.10.2017 п</w:t>
      </w:r>
      <w:r w:rsidR="005D74D4">
        <w:t xml:space="preserve">о делу № 1-32/2017// СПС </w:t>
      </w:r>
      <w:r>
        <w:t>«</w:t>
      </w:r>
      <w:r w:rsidRPr="0025186F">
        <w:t>Консультант Плюс</w:t>
      </w:r>
      <w:r>
        <w:t>»</w:t>
      </w:r>
      <w:r w:rsidRPr="0025186F">
        <w:t>.</w:t>
      </w:r>
    </w:p>
    <w:p w:rsidR="002974B7" w:rsidRPr="0025186F" w:rsidRDefault="002974B7" w:rsidP="002974B7">
      <w:pPr>
        <w:pStyle w:val="NormalWeb"/>
        <w:spacing w:before="0" w:beforeAutospacing="0" w:after="0" w:afterAutospacing="0"/>
        <w:ind w:firstLine="709"/>
        <w:jc w:val="both"/>
      </w:pPr>
      <w:r w:rsidRPr="004B01BF">
        <w:t>4</w:t>
      </w:r>
      <w:r w:rsidRPr="0025186F">
        <w:t>.</w:t>
      </w:r>
      <w:r>
        <w:rPr>
          <w:b/>
        </w:rPr>
        <w:t xml:space="preserve"> </w:t>
      </w:r>
      <w:r w:rsidRPr="0025186F">
        <w:t>Приговор мирового судьи судебного участка №2 г.</w:t>
      </w:r>
      <w:r>
        <w:t xml:space="preserve"> </w:t>
      </w:r>
      <w:r w:rsidRPr="0025186F">
        <w:t>Шумерл</w:t>
      </w:r>
      <w:r>
        <w:t>ь</w:t>
      </w:r>
      <w:r w:rsidRPr="0025186F">
        <w:t xml:space="preserve"> Чувашской Республики от 26.04.</w:t>
      </w:r>
      <w:r>
        <w:t>2012 по делу № 1-36/2012// СПС «Консультант Плюс»</w:t>
      </w:r>
      <w:r w:rsidRPr="0025186F">
        <w:t>.</w:t>
      </w:r>
    </w:p>
    <w:p w:rsidR="005A6EAF" w:rsidRDefault="005A6EAF" w:rsidP="00152C55">
      <w:pPr>
        <w:jc w:val="right"/>
        <w:rPr>
          <w:i/>
          <w:sz w:val="28"/>
          <w:szCs w:val="28"/>
        </w:rPr>
      </w:pPr>
    </w:p>
    <w:p w:rsidR="00152C55" w:rsidRPr="00152C55" w:rsidRDefault="00152C55" w:rsidP="00152C55">
      <w:pPr>
        <w:ind w:firstLine="709"/>
        <w:jc w:val="right"/>
        <w:rPr>
          <w:i/>
        </w:rPr>
      </w:pPr>
      <w:r w:rsidRPr="00152C55">
        <w:rPr>
          <w:i/>
        </w:rPr>
        <w:t xml:space="preserve">Постникова Н.Д. </w:t>
      </w:r>
    </w:p>
    <w:p w:rsidR="00152C55" w:rsidRPr="00152C55" w:rsidRDefault="00152C55" w:rsidP="00152C55">
      <w:pPr>
        <w:ind w:firstLine="709"/>
        <w:jc w:val="right"/>
        <w:rPr>
          <w:i/>
        </w:rPr>
      </w:pPr>
      <w:r w:rsidRPr="00152C55">
        <w:rPr>
          <w:i/>
        </w:rPr>
        <w:t>студент,</w:t>
      </w:r>
    </w:p>
    <w:p w:rsidR="00152C55" w:rsidRDefault="00152C55" w:rsidP="00152C55">
      <w:pPr>
        <w:ind w:firstLine="709"/>
        <w:jc w:val="right"/>
        <w:rPr>
          <w:i/>
          <w:color w:val="000000"/>
          <w:shd w:val="clear" w:color="auto" w:fill="FFFFFF"/>
        </w:rPr>
      </w:pPr>
      <w:r w:rsidRPr="00152C55">
        <w:rPr>
          <w:i/>
        </w:rPr>
        <w:t xml:space="preserve"> </w:t>
      </w:r>
      <w:r w:rsidRPr="00152C55">
        <w:rPr>
          <w:i/>
          <w:color w:val="000000"/>
          <w:shd w:val="clear" w:color="auto" w:fill="FFFFFF"/>
        </w:rPr>
        <w:t>Научный руководитель: Брюхина Е.Р.</w:t>
      </w:r>
      <w:r>
        <w:rPr>
          <w:i/>
          <w:color w:val="000000"/>
          <w:shd w:val="clear" w:color="auto" w:fill="FFFFFF"/>
        </w:rPr>
        <w:t xml:space="preserve">, </w:t>
      </w:r>
    </w:p>
    <w:p w:rsidR="00152C55" w:rsidRDefault="00152C55" w:rsidP="00152C55">
      <w:pPr>
        <w:ind w:firstLine="709"/>
        <w:jc w:val="right"/>
        <w:rPr>
          <w:i/>
          <w:color w:val="000000"/>
          <w:shd w:val="clear" w:color="auto" w:fill="FFFFFF"/>
        </w:rPr>
      </w:pPr>
      <w:r w:rsidRPr="00152C55">
        <w:rPr>
          <w:i/>
          <w:color w:val="000000"/>
          <w:shd w:val="clear" w:color="auto" w:fill="FFFFFF"/>
        </w:rPr>
        <w:t xml:space="preserve">заведующий кафедрой гражданского </w:t>
      </w:r>
    </w:p>
    <w:p w:rsidR="00152C55" w:rsidRDefault="00152C55" w:rsidP="00152C55">
      <w:pPr>
        <w:ind w:firstLine="709"/>
        <w:jc w:val="right"/>
        <w:rPr>
          <w:i/>
          <w:color w:val="000000"/>
          <w:shd w:val="clear" w:color="auto" w:fill="FFFFFF"/>
        </w:rPr>
      </w:pPr>
      <w:r w:rsidRPr="00152C55">
        <w:rPr>
          <w:i/>
          <w:color w:val="000000"/>
          <w:shd w:val="clear" w:color="auto" w:fill="FFFFFF"/>
        </w:rPr>
        <w:t>и предпринимательского права</w:t>
      </w:r>
      <w:r>
        <w:rPr>
          <w:i/>
          <w:color w:val="000000"/>
          <w:shd w:val="clear" w:color="auto" w:fill="FFFFFF"/>
        </w:rPr>
        <w:t xml:space="preserve">, </w:t>
      </w:r>
      <w:r w:rsidRPr="00152C55">
        <w:rPr>
          <w:i/>
          <w:color w:val="000000"/>
          <w:shd w:val="clear" w:color="auto" w:fill="FFFFFF"/>
        </w:rPr>
        <w:t xml:space="preserve">доцент кафедры </w:t>
      </w:r>
    </w:p>
    <w:p w:rsidR="00EB7581" w:rsidRDefault="00152C55" w:rsidP="00152C55">
      <w:pPr>
        <w:ind w:firstLine="709"/>
        <w:jc w:val="right"/>
        <w:rPr>
          <w:i/>
          <w:color w:val="000000"/>
          <w:shd w:val="clear" w:color="auto" w:fill="FFFFFF"/>
        </w:rPr>
      </w:pPr>
      <w:r w:rsidRPr="00152C55">
        <w:rPr>
          <w:i/>
          <w:color w:val="000000"/>
          <w:shd w:val="clear" w:color="auto" w:fill="FFFFFF"/>
        </w:rPr>
        <w:t>гражданского и предпринимательского права, к.ю.н.</w:t>
      </w:r>
      <w:r w:rsidR="00EB7581">
        <w:rPr>
          <w:i/>
          <w:color w:val="000000"/>
          <w:shd w:val="clear" w:color="auto" w:fill="FFFFFF"/>
        </w:rPr>
        <w:t xml:space="preserve">, </w:t>
      </w:r>
    </w:p>
    <w:p w:rsidR="00152C55" w:rsidRDefault="00152C55" w:rsidP="00152C55">
      <w:pPr>
        <w:ind w:firstLine="709"/>
        <w:jc w:val="right"/>
        <w:rPr>
          <w:i/>
        </w:rPr>
      </w:pPr>
      <w:r w:rsidRPr="00152C55">
        <w:rPr>
          <w:i/>
        </w:rPr>
        <w:t xml:space="preserve">Пермский филиал </w:t>
      </w:r>
      <w:r>
        <w:rPr>
          <w:i/>
        </w:rPr>
        <w:t xml:space="preserve">ФГАОУ ВО </w:t>
      </w:r>
      <w:r w:rsidRPr="00152C55">
        <w:rPr>
          <w:i/>
        </w:rPr>
        <w:t xml:space="preserve">«Национальный исследовательский </w:t>
      </w:r>
    </w:p>
    <w:p w:rsidR="00152C55" w:rsidRPr="00152C55" w:rsidRDefault="00152C55" w:rsidP="00152C55">
      <w:pPr>
        <w:ind w:firstLine="709"/>
        <w:jc w:val="right"/>
        <w:rPr>
          <w:i/>
        </w:rPr>
      </w:pPr>
      <w:r w:rsidRPr="00152C55">
        <w:rPr>
          <w:i/>
        </w:rPr>
        <w:t>университет «Высшая школа экономики»</w:t>
      </w:r>
      <w:r w:rsidR="00EB7581">
        <w:rPr>
          <w:i/>
        </w:rPr>
        <w:t>,</w:t>
      </w:r>
    </w:p>
    <w:p w:rsidR="00152C55" w:rsidRPr="00152C55" w:rsidRDefault="00152C55" w:rsidP="00152C55">
      <w:pPr>
        <w:ind w:firstLine="709"/>
        <w:jc w:val="right"/>
        <w:rPr>
          <w:i/>
        </w:rPr>
      </w:pPr>
      <w:r w:rsidRPr="00152C55">
        <w:rPr>
          <w:i/>
        </w:rPr>
        <w:t xml:space="preserve">г. Пермь </w:t>
      </w:r>
    </w:p>
    <w:p w:rsidR="00152C55" w:rsidRPr="00152C55" w:rsidRDefault="00152C55" w:rsidP="00152C55">
      <w:pPr>
        <w:ind w:firstLine="709"/>
        <w:jc w:val="right"/>
        <w:rPr>
          <w:i/>
        </w:rPr>
      </w:pPr>
      <w:hyperlink r:id="rId74" w:history="1">
        <w:r w:rsidRPr="00152C55">
          <w:rPr>
            <w:rStyle w:val="Hyperlink"/>
            <w:i/>
            <w:lang w:val="en-US"/>
          </w:rPr>
          <w:t>postnikova</w:t>
        </w:r>
        <w:r w:rsidRPr="00152C55">
          <w:rPr>
            <w:rStyle w:val="Hyperlink"/>
            <w:i/>
          </w:rPr>
          <w:t>.</w:t>
        </w:r>
        <w:r w:rsidRPr="00152C55">
          <w:rPr>
            <w:rStyle w:val="Hyperlink"/>
            <w:i/>
            <w:lang w:val="en-US"/>
          </w:rPr>
          <w:t>natalja</w:t>
        </w:r>
        <w:r w:rsidRPr="00152C55">
          <w:rPr>
            <w:rStyle w:val="Hyperlink"/>
            <w:i/>
          </w:rPr>
          <w:t>@</w:t>
        </w:r>
        <w:r w:rsidRPr="00152C55">
          <w:rPr>
            <w:rStyle w:val="Hyperlink"/>
            <w:i/>
            <w:lang w:val="en-US"/>
          </w:rPr>
          <w:t>yandex</w:t>
        </w:r>
        <w:r w:rsidRPr="00152C55">
          <w:rPr>
            <w:rStyle w:val="Hyperlink"/>
            <w:i/>
          </w:rPr>
          <w:t>.</w:t>
        </w:r>
        <w:r w:rsidRPr="00152C55">
          <w:rPr>
            <w:rStyle w:val="Hyperlink"/>
            <w:i/>
            <w:lang w:val="en-US"/>
          </w:rPr>
          <w:t>ru</w:t>
        </w:r>
      </w:hyperlink>
    </w:p>
    <w:p w:rsidR="00152C55" w:rsidRDefault="00152C55" w:rsidP="00152C55">
      <w:pPr>
        <w:ind w:firstLine="709"/>
        <w:jc w:val="right"/>
      </w:pPr>
    </w:p>
    <w:p w:rsidR="00152C55" w:rsidRPr="00E362B3" w:rsidRDefault="00152C55" w:rsidP="00152C55">
      <w:pPr>
        <w:ind w:firstLine="709"/>
        <w:jc w:val="center"/>
        <w:rPr>
          <w:b/>
        </w:rPr>
      </w:pPr>
      <w:r w:rsidRPr="00E362B3">
        <w:rPr>
          <w:b/>
        </w:rPr>
        <w:t>НЕКОТОРЫЕ ПРОБЛЕМЫ, ВОЗНИКАЮЩИЕ ПРИ РАЗДЕЛЕ ИМУЩЕСТВА СУПРУГОВ, СВЯЗАННЫЕ С НИЗКИМ УРОВНЕМ ПРАВОВОЙ КУЛЬТУРЫ ГРАЖДАН</w:t>
      </w:r>
    </w:p>
    <w:p w:rsidR="00152C55" w:rsidRPr="00152C55" w:rsidRDefault="00152C55" w:rsidP="00152C55">
      <w:pPr>
        <w:ind w:firstLine="709"/>
        <w:jc w:val="both"/>
        <w:rPr>
          <w:i/>
        </w:rPr>
      </w:pPr>
      <w:r w:rsidRPr="00152C55">
        <w:rPr>
          <w:b/>
          <w:i/>
        </w:rPr>
        <w:t>Аннотация.</w:t>
      </w:r>
      <w:r w:rsidRPr="00152C55">
        <w:rPr>
          <w:i/>
        </w:rPr>
        <w:t xml:space="preserve"> В статье раскрываются основные проблемы, возникающие при разделе имущества супругов, связанные с низким уровнем правовой культуры граждан; исследуется вопрос раздела общности долга.</w:t>
      </w:r>
    </w:p>
    <w:p w:rsidR="00152C55" w:rsidRPr="00152C55" w:rsidRDefault="00152C55" w:rsidP="00152C55">
      <w:pPr>
        <w:ind w:firstLine="709"/>
        <w:jc w:val="both"/>
        <w:rPr>
          <w:i/>
        </w:rPr>
      </w:pPr>
      <w:r w:rsidRPr="00152C55">
        <w:rPr>
          <w:b/>
          <w:i/>
        </w:rPr>
        <w:t>Ключевые слова:</w:t>
      </w:r>
      <w:r w:rsidRPr="00152C55">
        <w:rPr>
          <w:i/>
        </w:rPr>
        <w:t xml:space="preserve"> раздел имущества супругов, общесупружеское имущество, судебный порядок, соглашение о разделе имущества.</w:t>
      </w:r>
    </w:p>
    <w:p w:rsidR="00152C55" w:rsidRPr="007550DD" w:rsidRDefault="00152C55" w:rsidP="00152C55">
      <w:pPr>
        <w:ind w:firstLine="709"/>
        <w:jc w:val="both"/>
      </w:pPr>
    </w:p>
    <w:p w:rsidR="00152C55" w:rsidRPr="00AF5173" w:rsidRDefault="00152C55" w:rsidP="00152C55">
      <w:pPr>
        <w:ind w:firstLine="709"/>
        <w:jc w:val="both"/>
      </w:pPr>
      <w:r w:rsidRPr="00AF5173">
        <w:t>Уровень правовой культуры граждан влияет на все области жизни граждан. Низкий уровень правовой культуры и правосознания подводит при столкновении с трудными жизненными обстоятельствами. Сфера брачно-семейных отношений также оказывается под влиянием заблуждений относительно некоторых вопросов. Одним из таких вопросов выступает раздел имущества супругов. Рассматривая данный вопрос, можно убедиться в наличии большого количества заблуждений граждан, касательно общесупружеского имущества.</w:t>
      </w:r>
    </w:p>
    <w:p w:rsidR="00152C55" w:rsidRPr="00AF5173" w:rsidRDefault="00152C55" w:rsidP="00152C55">
      <w:pPr>
        <w:ind w:firstLine="709"/>
        <w:jc w:val="both"/>
      </w:pPr>
      <w:r w:rsidRPr="00AF5173">
        <w:t xml:space="preserve">При вступлении в брак и находясь в нем, </w:t>
      </w:r>
      <w:r>
        <w:t xml:space="preserve">люди </w:t>
      </w:r>
      <w:r w:rsidRPr="00AF5173">
        <w:t>не задумываются о том, кому принадлежит имущество. Если же все</w:t>
      </w:r>
      <w:r>
        <w:t>-</w:t>
      </w:r>
      <w:r w:rsidRPr="00AF5173">
        <w:t>таки у граждан возникает вопрос кому принадлежит имущество</w:t>
      </w:r>
      <w:r>
        <w:t>,</w:t>
      </w:r>
      <w:r w:rsidRPr="00AF5173">
        <w:t xml:space="preserve"> нажитое в браке, мало кто обращается к Семейному кодексу для разъяснения данной проблемы. Большинство же действуют по наитию и считают, что тот, кто значится титульным собственником имущества, согласно имеющимся документам, и обладает полнотой прав собственника в отношении данного имущества. Поэтому при распоряжении имуществом или разделе его возникают множество проблем.</w:t>
      </w:r>
    </w:p>
    <w:p w:rsidR="00152C55" w:rsidRPr="00AF5173" w:rsidRDefault="00152C55" w:rsidP="00152C55">
      <w:pPr>
        <w:autoSpaceDE w:val="0"/>
        <w:autoSpaceDN w:val="0"/>
        <w:adjustRightInd w:val="0"/>
        <w:ind w:firstLine="709"/>
        <w:jc w:val="both"/>
      </w:pPr>
      <w:r w:rsidRPr="00AF5173">
        <w:t>Как указывается в статье 34 СК РФ «Имущество, нажитое супругами во время брака, является их совместной собственностью.»</w:t>
      </w:r>
      <w:r>
        <w:t xml:space="preserve"> </w:t>
      </w:r>
      <w:r w:rsidRPr="000B2788">
        <w:t>[1]</w:t>
      </w:r>
      <w:r w:rsidRPr="00AF5173">
        <w:t xml:space="preserve"> Таким образом, законодатель устанавливает общность имущества супругов, вне зависимости от их вклада в приобретение данного имущества, а также вне зависимости от факта регистрации имущества на одного из супругов.</w:t>
      </w:r>
    </w:p>
    <w:p w:rsidR="00152C55" w:rsidRDefault="00152C55" w:rsidP="00152C55">
      <w:pPr>
        <w:autoSpaceDE w:val="0"/>
        <w:autoSpaceDN w:val="0"/>
        <w:adjustRightInd w:val="0"/>
        <w:ind w:firstLine="709"/>
        <w:jc w:val="both"/>
      </w:pPr>
      <w:r w:rsidRPr="00AF5173">
        <w:t>Игнорируя правила общности, супруги злоупотребляют своими правами при отчуждении имущества третьим лицам без согласия супруга. Что касается начала бракоразводного процесса, то бывшие супруги даже не думают о наличии у них прав на часть имущества приобретенного в браке, поэтому имущество зачастую остается неразделенным и продолжает оставаться в общей совместной собственности уже бывших супругов.</w:t>
      </w:r>
    </w:p>
    <w:p w:rsidR="00152C55" w:rsidRPr="00AF5173" w:rsidRDefault="00152C55" w:rsidP="00152C55">
      <w:pPr>
        <w:autoSpaceDE w:val="0"/>
        <w:autoSpaceDN w:val="0"/>
        <w:adjustRightInd w:val="0"/>
        <w:ind w:firstLine="709"/>
        <w:jc w:val="both"/>
      </w:pPr>
      <w:r w:rsidRPr="00AF5173">
        <w:t>Существует и другая крайность, когда супруги знают, что имущество, нажитое в браке, является общим, но при этом не знают о наличии имущества каждого из супругов. Статья 36 СК РФ закрепляет, что имущество, принадлежавшее каждому из супругов до вступления в брак, а также имущество, полученное одним из супругов во время брака в дар, в порядке наследования или по иным безвозмездным сделкам (имущество каждого из супругов), является его собственностью</w:t>
      </w:r>
      <w:r w:rsidRPr="00C64DE8">
        <w:t>[1]</w:t>
      </w:r>
      <w:r w:rsidRPr="00AF5173">
        <w:t>. Не зная о положениях данной статьи, нередко возникают ситуации, когда супруги пытаются разделить подаренное одному из супругов имущество. В таком случае при разделе возникает серьёзная проблема доказывания принадлежности подарка одному из супругов. Если подаренное имущество является недвижимым имуществом</w:t>
      </w:r>
      <w:r>
        <w:t>,</w:t>
      </w:r>
      <w:r w:rsidRPr="00AF5173">
        <w:t xml:space="preserve"> то проблем не возникает, поскольку есть договор дарения, где прямо указан одаряемый данным имуществом. Однако, если подарок представляет собой движимые вещи, </w:t>
      </w:r>
      <w:r>
        <w:t xml:space="preserve">например, предметы </w:t>
      </w:r>
      <w:r w:rsidRPr="00AF5173">
        <w:t>бытовой техники, то доказать принадлежность имущества только одному из супругов при отсутствии договора представляется невозможным. Те же сложности возникают и относительно свадебных подарков, которые обычно дарятся обоим молодоженам без договора или других правоподтверждающих документов.</w:t>
      </w:r>
    </w:p>
    <w:p w:rsidR="00152C55" w:rsidRPr="00AF5173" w:rsidRDefault="00152C55" w:rsidP="00152C55">
      <w:pPr>
        <w:autoSpaceDE w:val="0"/>
        <w:autoSpaceDN w:val="0"/>
        <w:adjustRightInd w:val="0"/>
        <w:ind w:firstLine="709"/>
        <w:jc w:val="both"/>
      </w:pPr>
      <w:r w:rsidRPr="00AF5173">
        <w:t>Граждане также упускают положения, касающиеся общности долга супругов. В данном аспекте люди используют схожий принцип с определением имущества, а именно на кого оформлено то или иное обязательство, тот и является его полным «собственником». В подавляющем большинстве случаев обязательства берутся на совместные цели супругов: будь то приобретение имущества, улучшение его условий или любые бытовые цели. При этом, когда встает вопрос о разделе имущества перед супругами неизбежно возникает вопрос чьим является взятое на себя обязательство. Семейный кодекс не содержит большого количества норм относительно общих долгов супругов, все сводится лишь к п.3. ст.39 СК РФ, закрепляющей, что общие долги распределяются в таких же долях, как и имущество</w:t>
      </w:r>
      <w:r w:rsidRPr="00C64DE8">
        <w:t>[1]</w:t>
      </w:r>
      <w:r w:rsidRPr="00AF5173">
        <w:t>. Вопросы определения общности долга являются одними из самых проблемных</w:t>
      </w:r>
      <w:r>
        <w:t>, поскольку нет разъясняющих положений закона.</w:t>
      </w:r>
      <w:r w:rsidRPr="00AF5173">
        <w:t xml:space="preserve"> Существует неоднозначная судебная практика</w:t>
      </w:r>
      <w:r w:rsidRPr="00DB22F7">
        <w:t>[2][3]</w:t>
      </w:r>
      <w:r w:rsidRPr="00AF5173">
        <w:t>, которая по-разному относит долги то к личным, то к общим долгам супругов.</w:t>
      </w:r>
      <w:r>
        <w:t xml:space="preserve"> </w:t>
      </w:r>
      <w:r w:rsidRPr="00AF5173">
        <w:t>Поэтому необходимо вывести единые критерии, которые позволят определить в каком случае долг должен признаваться личным, а в каком общим долгом супругов. Это поможет привести судебную практику к единообразию, а также наличие четких критериев ускорит деятельность судов в процессах раздела имущества супругов. Для граждан же также станет более понятно в каком случае долг будет отнесен на них совместно с супругом, а в каких случаях будет индивидуальным.</w:t>
      </w:r>
    </w:p>
    <w:p w:rsidR="00152C55" w:rsidRPr="00AF5173" w:rsidRDefault="00152C55" w:rsidP="00152C55">
      <w:pPr>
        <w:autoSpaceDE w:val="0"/>
        <w:autoSpaceDN w:val="0"/>
        <w:adjustRightInd w:val="0"/>
        <w:ind w:firstLine="709"/>
        <w:jc w:val="both"/>
      </w:pPr>
      <w:r w:rsidRPr="00AF5173">
        <w:t>Отдельный ряд вопросов возникает из-за незнания процедуры раздела имущества супругов. Стороны в большинстве случаев знают о наличии лишь судебного порядка раздела имущества, вследствие чего обращаются сразу в судебные органы. Это приводит к крайней загруженности судебных органов, что также порождает замедление судопроизводства в целом. Длительность процедуры влияет и на супругов, которые могли бы разрешить свои дела в разы быстрее, воспользовавшись иным порядком. Помимо судебного порядка раздела имущества супругов существует добровольный порядок. При использовании такого порядка стороны самостоятельно могут определить оптимальный для них порядок раздела совместно нажитого имущества и заключить соглашение о разделе.</w:t>
      </w:r>
      <w:r w:rsidRPr="00152C55">
        <w:rPr>
          <w:color w:val="000000"/>
          <w:sz w:val="28"/>
          <w:szCs w:val="28"/>
        </w:rPr>
        <w:t xml:space="preserve"> </w:t>
      </w:r>
      <w:r w:rsidRPr="00AF5173">
        <w:t>К такому соглашению в обязательном порядке необходимо применение нотариального удостоверения. Даже если супруги не смогли определить деление имущества по объектам собственности, а лишь установили разделение имущества по долям, то это уже будет рассматриваться как соглашение супругов о разделе имущества. Если же супруги не могут договориться и заключить между собой соглашение, то остаются еще некоторые варианты. Процедура медиации способна помочь супругам выработать супругам компромиссный вариант раздела нажитого имущества и помочь в примирении супругов.</w:t>
      </w:r>
    </w:p>
    <w:p w:rsidR="00152C55" w:rsidRPr="00337EB6" w:rsidRDefault="00152C55" w:rsidP="00152C55">
      <w:pPr>
        <w:autoSpaceDE w:val="0"/>
        <w:autoSpaceDN w:val="0"/>
        <w:adjustRightInd w:val="0"/>
        <w:ind w:firstLine="709"/>
        <w:jc w:val="both"/>
      </w:pPr>
      <w:r w:rsidRPr="00AF5173">
        <w:t>Таким образом, низкий уровень правовой культуры граждан становится причиной массы проблем в правоприменительной деятельности, касающейся вопросов раздела имущества супругов. Во-первых, незнание основных положений семейного законодательства может стать причиной злоупотребления правами со стороны одного из супругов. Устранение таких злоупотреблений в дальнейшем окажется сложным и длительным. Во-вторых, вопросы общего долга супругов усугубляют сложную жизненную для граждан ситуацию развода и раздела имущества. Неурегулированность данных положений негативно сказывается на и без того невысоком уровне правосознания, затрудняя процесс восприятия права в целом. В-третьих, незнание возможных вариантов процедур при разделе имущества супругов приводит к излишней загруженности судов, которая мешает эффективности судопроизводства, тем самым нарушает основных принципов судопроизводства.</w:t>
      </w:r>
      <w:r w:rsidRPr="00337EB6">
        <w:t xml:space="preserve"> </w:t>
      </w:r>
    </w:p>
    <w:p w:rsidR="00152C55" w:rsidRPr="00152C55" w:rsidRDefault="00152C55" w:rsidP="00152C55">
      <w:pPr>
        <w:autoSpaceDE w:val="0"/>
        <w:autoSpaceDN w:val="0"/>
        <w:adjustRightInd w:val="0"/>
        <w:jc w:val="center"/>
        <w:rPr>
          <w:b/>
        </w:rPr>
      </w:pPr>
      <w:r w:rsidRPr="00152C55">
        <w:rPr>
          <w:b/>
        </w:rPr>
        <w:t>Библиографический список</w:t>
      </w:r>
    </w:p>
    <w:p w:rsidR="00152C55" w:rsidRPr="000B2788" w:rsidRDefault="00152C55" w:rsidP="00152C55">
      <w:pPr>
        <w:ind w:firstLine="709"/>
        <w:jc w:val="both"/>
        <w:rPr>
          <w:rFonts w:ascii="Verdana" w:hAnsi="Verdana"/>
          <w:sz w:val="21"/>
          <w:szCs w:val="21"/>
        </w:rPr>
      </w:pPr>
      <w:r w:rsidRPr="000B2788">
        <w:t>1) Семей</w:t>
      </w:r>
      <w:r>
        <w:t>ный кодекс Российской Федерации</w:t>
      </w:r>
      <w:r w:rsidRPr="000B2788">
        <w:t xml:space="preserve"> от 29.12.1995 N 223-ФЗ</w:t>
      </w:r>
      <w:r>
        <w:rPr>
          <w:rFonts w:ascii="Verdana" w:hAnsi="Verdana"/>
          <w:sz w:val="21"/>
          <w:szCs w:val="21"/>
        </w:rPr>
        <w:t xml:space="preserve"> </w:t>
      </w:r>
      <w:r w:rsidRPr="000B2788">
        <w:t>(ред. от 03.08.2018)</w:t>
      </w:r>
      <w:r>
        <w:t>//</w:t>
      </w:r>
      <w:r w:rsidRPr="000B2788">
        <w:t xml:space="preserve"> </w:t>
      </w:r>
      <w:r>
        <w:t>«Российская газета»</w:t>
      </w:r>
      <w:r w:rsidRPr="000B2788">
        <w:t>, N 17, 27.01.1996.</w:t>
      </w:r>
    </w:p>
    <w:p w:rsidR="00152C55" w:rsidRPr="000B2788" w:rsidRDefault="00152C55" w:rsidP="00152C55">
      <w:pPr>
        <w:ind w:firstLine="709"/>
        <w:jc w:val="both"/>
      </w:pPr>
      <w:r w:rsidRPr="00DB22F7">
        <w:t>2) Решение по делу 2-3300/2016 ~ М-2788/2016 Орджоникидзевского районного суд города Перми от 15.11.2016//</w:t>
      </w:r>
      <w:r>
        <w:t xml:space="preserve"> </w:t>
      </w:r>
      <w:r w:rsidRPr="00DB22F7">
        <w:t xml:space="preserve">[Электронный ресурс] URL: </w:t>
      </w:r>
      <w:hyperlink r:id="rId75" w:history="1">
        <w:r w:rsidRPr="00DB22F7">
          <w:rPr>
            <w:rStyle w:val="Hyperlink"/>
          </w:rPr>
          <w:t>https://rospravosudie.com/court-ordzhonikidzevskij-rajonnyj-sud-g-permi-permskij-kraj-s/act-535646975/</w:t>
        </w:r>
      </w:hyperlink>
      <w:r>
        <w:t xml:space="preserve"> (дата обращения 10.11.2018)</w:t>
      </w:r>
    </w:p>
    <w:p w:rsidR="00152C55" w:rsidRPr="00DB22F7" w:rsidRDefault="00152C55" w:rsidP="00152C55">
      <w:pPr>
        <w:ind w:firstLine="709"/>
        <w:jc w:val="both"/>
      </w:pPr>
      <w:r w:rsidRPr="00DB22F7">
        <w:t xml:space="preserve">3) Решение  по делу 2-32/2016 (2-2063/2015;) ~ М-1727/2015 Орджоникидзевского районного </w:t>
      </w:r>
      <w:r>
        <w:t xml:space="preserve">суд города Перми от 02.02.3016 </w:t>
      </w:r>
      <w:r w:rsidRPr="00DB22F7">
        <w:t xml:space="preserve">// [Электронный ресурс] URL: </w:t>
      </w:r>
      <w:hyperlink r:id="rId76" w:history="1">
        <w:r w:rsidRPr="00DB22F7">
          <w:rPr>
            <w:rStyle w:val="Hyperlink"/>
          </w:rPr>
          <w:t>https://rospravosudie.com/court-ordzhonikidzevskij-rajonnyj-sud-g-permi-permskij-kraj-s/act-502611757/</w:t>
        </w:r>
      </w:hyperlink>
      <w:r>
        <w:t xml:space="preserve"> (дата обращения 10.11.2018)</w:t>
      </w:r>
    </w:p>
    <w:p w:rsidR="00152C55" w:rsidRDefault="00152C55" w:rsidP="00152C55">
      <w:pPr>
        <w:autoSpaceDE w:val="0"/>
        <w:autoSpaceDN w:val="0"/>
        <w:adjustRightInd w:val="0"/>
        <w:jc w:val="both"/>
        <w:rPr>
          <w:b/>
        </w:rPr>
      </w:pPr>
    </w:p>
    <w:p w:rsidR="00152C55" w:rsidRPr="00980FF0" w:rsidRDefault="00152C55" w:rsidP="00152C55">
      <w:pPr>
        <w:jc w:val="right"/>
        <w:rPr>
          <w:i/>
        </w:rPr>
      </w:pPr>
      <w:r w:rsidRPr="00980FF0">
        <w:rPr>
          <w:i/>
        </w:rPr>
        <w:t>Скрипченко Е.Г.</w:t>
      </w:r>
    </w:p>
    <w:p w:rsidR="00152C55" w:rsidRPr="00980FF0" w:rsidRDefault="00152C55" w:rsidP="00152C55">
      <w:pPr>
        <w:jc w:val="right"/>
        <w:rPr>
          <w:i/>
        </w:rPr>
      </w:pPr>
      <w:r w:rsidRPr="00980FF0">
        <w:rPr>
          <w:i/>
        </w:rPr>
        <w:t>студент,</w:t>
      </w:r>
    </w:p>
    <w:p w:rsidR="0018103B" w:rsidRDefault="00152C55" w:rsidP="00152C55">
      <w:pPr>
        <w:jc w:val="right"/>
        <w:rPr>
          <w:i/>
        </w:rPr>
      </w:pPr>
      <w:r w:rsidRPr="00980FF0">
        <w:rPr>
          <w:i/>
        </w:rPr>
        <w:t xml:space="preserve"> Научный руководитель: </w:t>
      </w:r>
      <w:r w:rsidR="0018103B" w:rsidRPr="00980FF0">
        <w:rPr>
          <w:i/>
        </w:rPr>
        <w:t>Третьякова Е.С.</w:t>
      </w:r>
      <w:r w:rsidR="0018103B">
        <w:rPr>
          <w:i/>
        </w:rPr>
        <w:t xml:space="preserve">, </w:t>
      </w:r>
    </w:p>
    <w:p w:rsidR="00152C55" w:rsidRDefault="00152C55" w:rsidP="00152C55">
      <w:pPr>
        <w:jc w:val="right"/>
        <w:rPr>
          <w:i/>
        </w:rPr>
      </w:pPr>
      <w:r w:rsidRPr="00980FF0">
        <w:rPr>
          <w:i/>
        </w:rPr>
        <w:t>к.ю.н.,</w:t>
      </w:r>
      <w:r w:rsidR="0018103B">
        <w:rPr>
          <w:i/>
        </w:rPr>
        <w:t xml:space="preserve"> </w:t>
      </w:r>
      <w:r w:rsidRPr="00980FF0">
        <w:rPr>
          <w:i/>
        </w:rPr>
        <w:t>доцент кафедры гражданского и предпринимательского права</w:t>
      </w:r>
    </w:p>
    <w:p w:rsidR="0018103B" w:rsidRPr="0018103B" w:rsidRDefault="0018103B" w:rsidP="0018103B">
      <w:pPr>
        <w:jc w:val="right"/>
        <w:rPr>
          <w:i/>
        </w:rPr>
      </w:pPr>
      <w:r w:rsidRPr="0018103B">
        <w:rPr>
          <w:i/>
        </w:rPr>
        <w:t xml:space="preserve">Пермский филиал ФГАОУ ВО «Национальный исследовательский </w:t>
      </w:r>
    </w:p>
    <w:p w:rsidR="0018103B" w:rsidRPr="0018103B" w:rsidRDefault="0018103B" w:rsidP="0018103B">
      <w:pPr>
        <w:jc w:val="right"/>
        <w:rPr>
          <w:i/>
        </w:rPr>
      </w:pPr>
      <w:r w:rsidRPr="0018103B">
        <w:rPr>
          <w:i/>
        </w:rPr>
        <w:t>университет «Высшая школа экономики»</w:t>
      </w:r>
    </w:p>
    <w:p w:rsidR="0018103B" w:rsidRDefault="0018103B" w:rsidP="0018103B">
      <w:pPr>
        <w:jc w:val="right"/>
        <w:rPr>
          <w:i/>
        </w:rPr>
      </w:pPr>
      <w:r w:rsidRPr="0018103B">
        <w:rPr>
          <w:i/>
        </w:rPr>
        <w:t>г. Пермь</w:t>
      </w:r>
    </w:p>
    <w:p w:rsidR="00152C55" w:rsidRPr="0018103B" w:rsidRDefault="0018103B" w:rsidP="0018103B">
      <w:pPr>
        <w:jc w:val="right"/>
        <w:rPr>
          <w:i/>
        </w:rPr>
      </w:pPr>
      <w:r w:rsidRPr="0018103B">
        <w:rPr>
          <w:i/>
        </w:rPr>
        <w:t xml:space="preserve"> </w:t>
      </w:r>
      <w:hyperlink r:id="rId77" w:history="1">
        <w:r w:rsidR="00152C55" w:rsidRPr="0018103B">
          <w:rPr>
            <w:rStyle w:val="Hyperlink"/>
            <w:i/>
            <w:lang w:val="en-US"/>
          </w:rPr>
          <w:t>skripchenko</w:t>
        </w:r>
        <w:r w:rsidR="00152C55" w:rsidRPr="0018103B">
          <w:rPr>
            <w:rStyle w:val="Hyperlink"/>
            <w:i/>
          </w:rPr>
          <w:t>-</w:t>
        </w:r>
        <w:r w:rsidR="00152C55" w:rsidRPr="0018103B">
          <w:rPr>
            <w:rStyle w:val="Hyperlink"/>
            <w:i/>
            <w:lang w:val="en-US"/>
          </w:rPr>
          <w:t>ekaterina</w:t>
        </w:r>
        <w:r w:rsidR="00152C55" w:rsidRPr="0018103B">
          <w:rPr>
            <w:rStyle w:val="Hyperlink"/>
            <w:i/>
          </w:rPr>
          <w:t>@</w:t>
        </w:r>
        <w:r w:rsidR="00152C55" w:rsidRPr="0018103B">
          <w:rPr>
            <w:rStyle w:val="Hyperlink"/>
            <w:i/>
            <w:lang w:val="en-US"/>
          </w:rPr>
          <w:t>mail</w:t>
        </w:r>
        <w:r w:rsidR="00152C55" w:rsidRPr="0018103B">
          <w:rPr>
            <w:rStyle w:val="Hyperlink"/>
            <w:i/>
          </w:rPr>
          <w:t>.</w:t>
        </w:r>
        <w:r w:rsidR="00152C55" w:rsidRPr="0018103B">
          <w:rPr>
            <w:rStyle w:val="Hyperlink"/>
            <w:i/>
            <w:lang w:val="en-US"/>
          </w:rPr>
          <w:t>ru</w:t>
        </w:r>
      </w:hyperlink>
      <w:r w:rsidR="00152C55" w:rsidRPr="0018103B">
        <w:rPr>
          <w:i/>
        </w:rPr>
        <w:t xml:space="preserve"> </w:t>
      </w:r>
    </w:p>
    <w:p w:rsidR="00152C55" w:rsidRPr="0010214C" w:rsidRDefault="00152C55" w:rsidP="00152C55">
      <w:pPr>
        <w:jc w:val="right"/>
      </w:pPr>
    </w:p>
    <w:p w:rsidR="00152C55" w:rsidRDefault="00152C55" w:rsidP="00152C55">
      <w:pPr>
        <w:jc w:val="center"/>
        <w:rPr>
          <w:b/>
        </w:rPr>
      </w:pPr>
      <w:r w:rsidRPr="00BA582F">
        <w:rPr>
          <w:b/>
        </w:rPr>
        <w:t>П</w:t>
      </w:r>
      <w:r>
        <w:rPr>
          <w:b/>
        </w:rPr>
        <w:t>РОБЛЕМЫ И СРЕДСТВА РАЗВИТИЯ ПРАВОВОЙ КУЛЬТУРЫ И ПРАВОСОЗНАНИЯ ГРАЖДАН В ПЕРМСКОМ КРАЕ</w:t>
      </w:r>
    </w:p>
    <w:p w:rsidR="00152C55" w:rsidRPr="00107844" w:rsidRDefault="00152C55" w:rsidP="0018103B">
      <w:pPr>
        <w:ind w:firstLine="709"/>
        <w:jc w:val="both"/>
        <w:rPr>
          <w:i/>
        </w:rPr>
      </w:pPr>
      <w:r w:rsidRPr="007D3F94">
        <w:rPr>
          <w:b/>
          <w:i/>
        </w:rPr>
        <w:t>Аннотация:</w:t>
      </w:r>
      <w:r>
        <w:rPr>
          <w:b/>
          <w:i/>
        </w:rPr>
        <w:t xml:space="preserve"> </w:t>
      </w:r>
      <w:r w:rsidRPr="00C36529">
        <w:rPr>
          <w:i/>
        </w:rPr>
        <w:t xml:space="preserve">В </w:t>
      </w:r>
      <w:r w:rsidRPr="00107844">
        <w:rPr>
          <w:i/>
        </w:rPr>
        <w:t xml:space="preserve">статье выявлены </w:t>
      </w:r>
      <w:r>
        <w:rPr>
          <w:i/>
        </w:rPr>
        <w:t>основные проблемы развития правовой культуры в Пермском крае и пути их решения, а также обозначены прогрессивные моменты, которые государство реализует уже на данный момент в целом по России и в её субъектах в частности.</w:t>
      </w:r>
    </w:p>
    <w:p w:rsidR="00152C55" w:rsidRPr="002045F5" w:rsidRDefault="00152C55" w:rsidP="0018103B">
      <w:pPr>
        <w:ind w:firstLine="709"/>
        <w:rPr>
          <w:i/>
        </w:rPr>
      </w:pPr>
      <w:r>
        <w:rPr>
          <w:b/>
          <w:i/>
        </w:rPr>
        <w:t xml:space="preserve">Ключевые слова: </w:t>
      </w:r>
      <w:r w:rsidRPr="002045F5">
        <w:rPr>
          <w:i/>
        </w:rPr>
        <w:t>правосознание, правовая культура, правовое государство</w:t>
      </w:r>
    </w:p>
    <w:p w:rsidR="00152C55" w:rsidRDefault="00152C55" w:rsidP="00152C55">
      <w:pPr>
        <w:rPr>
          <w:b/>
          <w:i/>
        </w:rPr>
      </w:pPr>
    </w:p>
    <w:p w:rsidR="00152C55" w:rsidRDefault="00152C55" w:rsidP="00152C55">
      <w:pPr>
        <w:ind w:firstLine="709"/>
        <w:jc w:val="both"/>
      </w:pPr>
      <w:r>
        <w:t>На протяжении длительного периода времени существуют достаточно значимые вопросы, связанные с правовой культурой и правосознанием граждан РФ. Для реализации целей, обозначенных в Конституции РФ, и создания правового государства необходимо повышать уровень правосознания населения по отдельным регионам России. В частности</w:t>
      </w:r>
      <w:r w:rsidR="0018103B">
        <w:t>,</w:t>
      </w:r>
      <w:r>
        <w:t xml:space="preserve"> на примере Пермского края рассмотрим наиболее встречающиеся проблемы и возможные пути их решения.</w:t>
      </w:r>
    </w:p>
    <w:p w:rsidR="00152C55" w:rsidRDefault="00152C55" w:rsidP="00152C55">
      <w:pPr>
        <w:ind w:firstLine="709"/>
        <w:jc w:val="both"/>
      </w:pPr>
      <w:r>
        <w:t xml:space="preserve">В Пермском крае нам удалось выявить явные пробелы в правосознании населения, которые на наш взгляд необходимо устранять. Вне зависимости от возраста, люди имеют большие затруднения с ориентированием в простых юридических вопросах, необходимых для повседневной жизни, а также гражданская позиция части людей как правило вовсе отсутствует или же ограничивается знанием, которое доносят до нас СМИ, качество которых всегда спорно. Обозначим следующий ряд проблем: </w:t>
      </w:r>
    </w:p>
    <w:p w:rsidR="00152C55" w:rsidRDefault="00152C55" w:rsidP="00152C55">
      <w:pPr>
        <w:ind w:firstLine="709"/>
        <w:jc w:val="both"/>
      </w:pPr>
      <w:r>
        <w:t>В</w:t>
      </w:r>
      <w:r w:rsidR="0018103B">
        <w:t>о-первых, уровень электората по-</w:t>
      </w:r>
      <w:r>
        <w:t>прежнему необходимо повышать. При исследовании в рамках опроса лиц от 18 до 45 удалось выяснить, что значительное количество людей (28 из 50 человек опрошенных) считают, на выборах их голоса ничего не значат и приходить на них смысла нет, что говорит безусловно о низком правосознании граждан. Что касается решения данной проблемы, то следует отметить внедрение компьютерных технологий при подсчете бюллетеней и беспристрастную работу ЦИК, которая из года в год активно проявляет себя, следя за нарушениями в процедурных аспектах и нарушениями со стороны кандидатов. На наш взгляд, наблюдая в крае за внедрением новых технологий в процедуру выборов, а также становясь участником агитационных программ для молодежи может прийти осознание значимости своего избирательного права.</w:t>
      </w:r>
    </w:p>
    <w:p w:rsidR="00152C55" w:rsidRDefault="00152C55" w:rsidP="00152C55">
      <w:pPr>
        <w:ind w:firstLine="709"/>
        <w:jc w:val="both"/>
      </w:pPr>
      <w:r>
        <w:t xml:space="preserve">Во-вторых, незнание элементарных правовых вопросов в сфере уголовного, трудового, семейного, административного права и т.п. среди окружающих людей наводит на мысль о том, что стоит со школьного возраста мотивировать, учить детей необходимым для жизни знаниям, которые будут так или иначе влиять на развитие правовой культуры и правосознания. </w:t>
      </w:r>
      <w:r w:rsidRPr="003C010A">
        <w:t>Профессор А. С. Бондарев</w:t>
      </w:r>
      <w:r>
        <w:t xml:space="preserve"> справедливо отмечал</w:t>
      </w:r>
      <w:r w:rsidRPr="003C010A">
        <w:t xml:space="preserve"> в своих трудах о правовой культуре в российском обществе, что способом решения проблемы является реализация правового воспитания, представляющего собой процесс правового развития личности в ходе стихийно организованного воздействия на него всей совокупности факторо</w:t>
      </w:r>
      <w:r>
        <w:t>в общественного бытия [1</w:t>
      </w:r>
      <w:r w:rsidRPr="003C010A">
        <w:t>]. При этом особое внимание ученый призывает уделять правовой пропаганде как наиболее распространенному и экстенсивному средству правового воспитания, потому что она позволяет массово формировать правовую культуру людей, причем и стихийно, и организованно</w:t>
      </w:r>
      <w:r>
        <w:t>.</w:t>
      </w:r>
    </w:p>
    <w:p w:rsidR="00152C55" w:rsidRDefault="00152C55" w:rsidP="00152C55">
      <w:pPr>
        <w:ind w:firstLine="709"/>
        <w:jc w:val="both"/>
      </w:pPr>
      <w:r>
        <w:t xml:space="preserve">И, наконец, в-третьих, как справедливо заметила Куракина С.И. [2] </w:t>
      </w:r>
      <w:r w:rsidRPr="002C4D6A">
        <w:t>в ходе исследования</w:t>
      </w:r>
      <w:r>
        <w:t xml:space="preserve"> (социологического опроса)</w:t>
      </w:r>
      <w:r w:rsidRPr="002C4D6A">
        <w:t xml:space="preserve"> </w:t>
      </w:r>
      <w:r>
        <w:t>«</w:t>
      </w:r>
      <w:r w:rsidRPr="002C4D6A">
        <w:t>К сожалению, ни о</w:t>
      </w:r>
      <w:r>
        <w:t>дин респондент не изъявил</w:t>
      </w:r>
      <w:r w:rsidRPr="002C4D6A">
        <w:t xml:space="preserve"> желания</w:t>
      </w:r>
      <w:r w:rsidRPr="002F258B">
        <w:t xml:space="preserve"> узнать правильный ответ на заданный вопрос</w:t>
      </w:r>
      <w:r>
        <w:t>». Р</w:t>
      </w:r>
      <w:r w:rsidRPr="002C4D6A">
        <w:t>езультаты исследования показывают низкий уровень правовой культуры населения современной России, что отмеча</w:t>
      </w:r>
      <w:r>
        <w:t>ется и в юридической литературе.</w:t>
      </w:r>
      <w:r w:rsidRPr="002045F5">
        <w:t xml:space="preserve"> [</w:t>
      </w:r>
      <w:r>
        <w:t>3</w:t>
      </w:r>
      <w:r w:rsidRPr="002045F5">
        <w:t>]</w:t>
      </w:r>
      <w:r>
        <w:t xml:space="preserve"> </w:t>
      </w:r>
      <w:r w:rsidRPr="00F55920">
        <w:t>Уровень правовых знаний определен посредством выборочного среднестатистический опроса населения г. Перми. Основываясь на полученных данных, можно сделать вывод о низких результатах исследуемого показателя, а именно: 1) 36,60 % опрошенных обладают базовым уровнем правовых знаний; 2) 72,73 % опрошенных заинтересованы в получении правовых знаний (63,63 % из них предпочли бы получать правовую информацию в формате лекций); 3) старшие возрастные группы (старше 35 лет) обладают большими познаниями в правовой сфере (50,00 % опрошенных против 28,57 % респондентов младшей возрастной группы); 4) студенты, в отличие от работающего населения, лучше осведомлены в правовой сфере (50,00 % респондентов-студентов против 37,50 % работающих респондентов)</w:t>
      </w:r>
    </w:p>
    <w:p w:rsidR="00152C55" w:rsidRDefault="00152C55" w:rsidP="00152C55">
      <w:pPr>
        <w:ind w:firstLine="709"/>
        <w:jc w:val="both"/>
      </w:pPr>
      <w:r>
        <w:t>Таким образом, можно сделать вывод, что необходимо мотивировать различными способами население для повышения правовой культуры и правосознания, при этом с различных сторон показывать важность правовых знаний, которые они должны стремиться получить. Это можно делать посредством общедоступности информационных ресурсов, определенной социальной рекламы, где могут быть показаны преимущества людей, обладающих правовыми знаниями, а также, на наш взгляд, ещё со школьного воспитания стоит вводить изучение правовых вопросов, с которыми мы сталкиваемся повседневно.</w:t>
      </w:r>
    </w:p>
    <w:p w:rsidR="00152C55" w:rsidRPr="00152C55" w:rsidRDefault="00152C55" w:rsidP="00152C55">
      <w:pPr>
        <w:jc w:val="center"/>
        <w:rPr>
          <w:b/>
        </w:rPr>
      </w:pPr>
      <w:r w:rsidRPr="00152C55">
        <w:rPr>
          <w:b/>
        </w:rPr>
        <w:t>Библиографический список</w:t>
      </w:r>
    </w:p>
    <w:p w:rsidR="00152C55" w:rsidRDefault="00152C55" w:rsidP="00152C55">
      <w:pPr>
        <w:ind w:firstLine="709"/>
      </w:pPr>
      <w:r>
        <w:t xml:space="preserve">1. </w:t>
      </w:r>
      <w:r w:rsidRPr="003C010A">
        <w:t>Бондарев А. С. Современные формы, средства и методы воспитания правовой культуры россиян: учеб.-метод. пособие для студентов старших курсов и магистров юрид. вузов. Пермь: Перм. гос. ун-т, 2009. 202 с.</w:t>
      </w:r>
    </w:p>
    <w:p w:rsidR="00152C55" w:rsidRDefault="00152C55" w:rsidP="00152C55">
      <w:pPr>
        <w:ind w:firstLine="709"/>
      </w:pPr>
      <w:r>
        <w:t xml:space="preserve">2. </w:t>
      </w:r>
      <w:r w:rsidRPr="00F55920">
        <w:t>Куракина С. И. О состоянии правовой культуры (по результатам социологического опроса в городе Перми) // Вестник Прикамского социального института. 2018. № 2 (80). С 163–167.</w:t>
      </w:r>
    </w:p>
    <w:p w:rsidR="00152C55" w:rsidRPr="00F55920" w:rsidRDefault="00152C55" w:rsidP="00152C55">
      <w:pPr>
        <w:ind w:firstLine="709"/>
      </w:pPr>
      <w:r>
        <w:t xml:space="preserve">3. </w:t>
      </w:r>
      <w:r w:rsidRPr="002045F5">
        <w:t>Потапенко С. В. О проблемах формирования правовой культуры личности в современной России // Общество и право. 2016. № 4 (58). С. 201–202.</w:t>
      </w:r>
    </w:p>
    <w:p w:rsidR="00152C55" w:rsidRDefault="00152C55" w:rsidP="00152C55">
      <w:pPr>
        <w:rPr>
          <w:b/>
          <w:i/>
        </w:rPr>
      </w:pPr>
    </w:p>
    <w:p w:rsidR="0018103B" w:rsidRDefault="0018103B" w:rsidP="0018103B">
      <w:pPr>
        <w:pStyle w:val="ListParagraph"/>
        <w:ind w:left="0"/>
        <w:jc w:val="right"/>
        <w:rPr>
          <w:i/>
        </w:rPr>
      </w:pPr>
      <w:r w:rsidRPr="0039511A">
        <w:rPr>
          <w:i/>
        </w:rPr>
        <w:t>Сухова А.Г.</w:t>
      </w:r>
    </w:p>
    <w:p w:rsidR="0018103B" w:rsidRDefault="0018103B" w:rsidP="0018103B">
      <w:pPr>
        <w:pStyle w:val="ListParagraph"/>
        <w:ind w:left="0"/>
        <w:jc w:val="right"/>
        <w:rPr>
          <w:i/>
        </w:rPr>
      </w:pPr>
      <w:r>
        <w:rPr>
          <w:i/>
        </w:rPr>
        <w:t>студент,</w:t>
      </w:r>
    </w:p>
    <w:p w:rsidR="00EB7581" w:rsidRDefault="0018103B" w:rsidP="0018103B">
      <w:pPr>
        <w:pStyle w:val="ListParagraph"/>
        <w:ind w:left="0"/>
        <w:jc w:val="right"/>
        <w:rPr>
          <w:i/>
        </w:rPr>
      </w:pPr>
      <w:r>
        <w:rPr>
          <w:i/>
        </w:rPr>
        <w:t xml:space="preserve">Научный руководитель: </w:t>
      </w:r>
      <w:r w:rsidR="00EB7581">
        <w:rPr>
          <w:i/>
        </w:rPr>
        <w:t xml:space="preserve">Дерябина Е.С., </w:t>
      </w:r>
      <w:r>
        <w:rPr>
          <w:i/>
        </w:rPr>
        <w:t>к.и.н.,</w:t>
      </w:r>
    </w:p>
    <w:p w:rsidR="0018103B" w:rsidRDefault="0018103B" w:rsidP="0018103B">
      <w:pPr>
        <w:pStyle w:val="ListParagraph"/>
        <w:ind w:left="0"/>
        <w:jc w:val="right"/>
        <w:rPr>
          <w:i/>
        </w:rPr>
      </w:pPr>
      <w:r>
        <w:rPr>
          <w:i/>
        </w:rPr>
        <w:t xml:space="preserve"> доцент кафедры гражданского и предпринимательского права</w:t>
      </w:r>
      <w:r w:rsidR="00EB7581">
        <w:rPr>
          <w:i/>
        </w:rPr>
        <w:t>,</w:t>
      </w:r>
      <w:r>
        <w:rPr>
          <w:i/>
        </w:rPr>
        <w:t xml:space="preserve"> </w:t>
      </w:r>
    </w:p>
    <w:p w:rsidR="00EB7581" w:rsidRDefault="00EB7581" w:rsidP="0018103B">
      <w:pPr>
        <w:pStyle w:val="ListParagraph"/>
        <w:ind w:left="0"/>
        <w:jc w:val="right"/>
        <w:rPr>
          <w:i/>
        </w:rPr>
      </w:pPr>
      <w:r w:rsidRPr="00EB7581">
        <w:rPr>
          <w:i/>
        </w:rPr>
        <w:t xml:space="preserve">Пермский филиал ФГАОУ ВО «Национальный исследовательский университет </w:t>
      </w:r>
    </w:p>
    <w:p w:rsidR="00EB7581" w:rsidRPr="00EB7581" w:rsidRDefault="00EB7581" w:rsidP="0018103B">
      <w:pPr>
        <w:pStyle w:val="ListParagraph"/>
        <w:ind w:left="0"/>
        <w:jc w:val="right"/>
      </w:pPr>
      <w:r w:rsidRPr="00EB7581">
        <w:rPr>
          <w:i/>
        </w:rPr>
        <w:t>«Высшая школа экономики», г. Пермь</w:t>
      </w:r>
      <w:r w:rsidRPr="00EB7581">
        <w:t xml:space="preserve"> </w:t>
      </w:r>
    </w:p>
    <w:p w:rsidR="0018103B" w:rsidRPr="00031E97" w:rsidRDefault="0018103B" w:rsidP="0018103B">
      <w:pPr>
        <w:pStyle w:val="ListParagraph"/>
        <w:ind w:left="0"/>
        <w:jc w:val="right"/>
        <w:rPr>
          <w:i/>
        </w:rPr>
      </w:pPr>
      <w:hyperlink r:id="rId78" w:history="1">
        <w:r w:rsidRPr="00736BBE">
          <w:rPr>
            <w:rStyle w:val="Hyperlink"/>
            <w:i/>
            <w:lang w:val="en-US"/>
          </w:rPr>
          <w:t>arina</w:t>
        </w:r>
        <w:r w:rsidRPr="0039511A">
          <w:rPr>
            <w:rStyle w:val="Hyperlink"/>
            <w:i/>
          </w:rPr>
          <w:t>_</w:t>
        </w:r>
        <w:r w:rsidRPr="00736BBE">
          <w:rPr>
            <w:rStyle w:val="Hyperlink"/>
            <w:i/>
            <w:lang w:val="en-US"/>
          </w:rPr>
          <w:t>suxova</w:t>
        </w:r>
        <w:r w:rsidRPr="0039511A">
          <w:rPr>
            <w:rStyle w:val="Hyperlink"/>
            <w:i/>
          </w:rPr>
          <w:t>@</w:t>
        </w:r>
        <w:r w:rsidRPr="00736BBE">
          <w:rPr>
            <w:rStyle w:val="Hyperlink"/>
            <w:i/>
            <w:lang w:val="en-US"/>
          </w:rPr>
          <w:t>mail</w:t>
        </w:r>
        <w:r w:rsidRPr="0039511A">
          <w:rPr>
            <w:rStyle w:val="Hyperlink"/>
            <w:i/>
          </w:rPr>
          <w:t>.</w:t>
        </w:r>
        <w:r w:rsidRPr="00736BBE">
          <w:rPr>
            <w:rStyle w:val="Hyperlink"/>
            <w:i/>
            <w:lang w:val="en-US"/>
          </w:rPr>
          <w:t>ru</w:t>
        </w:r>
      </w:hyperlink>
    </w:p>
    <w:p w:rsidR="0018103B" w:rsidRPr="0039511A" w:rsidRDefault="0018103B" w:rsidP="0018103B">
      <w:pPr>
        <w:pStyle w:val="ListParagraph"/>
        <w:ind w:left="0"/>
        <w:jc w:val="right"/>
        <w:rPr>
          <w:i/>
        </w:rPr>
      </w:pPr>
    </w:p>
    <w:p w:rsidR="0018103B" w:rsidRPr="00611DBC" w:rsidRDefault="0018103B" w:rsidP="0018103B">
      <w:pPr>
        <w:pStyle w:val="ListParagraph"/>
        <w:ind w:left="0"/>
        <w:jc w:val="center"/>
        <w:rPr>
          <w:b/>
        </w:rPr>
      </w:pPr>
      <w:r>
        <w:rPr>
          <w:b/>
        </w:rPr>
        <w:t>К ВОПРОСУ ОБ ОПЫТЕ СОЗДАНИЯ И ФУНКЦИОНИРОВАНИЯ ЮРИДИЧЕСКИХ КЛИНИК КАК ФОРМЕ ОКАЗАНИЯ УЧАЩИМИСЯ БЕСПЛАТНОЙ КВАЛИФИЦИРОВАННОЙ ЮРИДИЧЕСКОЙ ПОМОЩИ НАСЕЛЕНИЮ В Г. ПЕРМЬ</w:t>
      </w:r>
    </w:p>
    <w:p w:rsidR="0018103B" w:rsidRPr="00BD51C7" w:rsidRDefault="0018103B" w:rsidP="0018103B">
      <w:pPr>
        <w:pStyle w:val="ListParagraph"/>
        <w:ind w:left="0" w:firstLine="708"/>
        <w:jc w:val="both"/>
        <w:rPr>
          <w:i/>
        </w:rPr>
      </w:pPr>
      <w:r w:rsidRPr="0018103B">
        <w:rPr>
          <w:b/>
          <w:i/>
        </w:rPr>
        <w:t>Аннотация.</w:t>
      </w:r>
      <w:r>
        <w:rPr>
          <w:b/>
        </w:rPr>
        <w:t xml:space="preserve"> </w:t>
      </w:r>
      <w:r>
        <w:rPr>
          <w:i/>
        </w:rPr>
        <w:t>В статье раскрываю</w:t>
      </w:r>
      <w:r w:rsidRPr="00BD51C7">
        <w:rPr>
          <w:i/>
        </w:rPr>
        <w:t xml:space="preserve">тся </w:t>
      </w:r>
      <w:r>
        <w:rPr>
          <w:i/>
        </w:rPr>
        <w:t>специфические особенности опыта создания и функционирования юридических клиник в городе Пермь. Дается определение понятия «правосознание», указывается на его взаимосвязь с понятием «юридическая клиника». Так же в статье указываются особенности оказания данного вида квалифицированной бесплатной помощи населению. Кроме того, приводится опыт функционирования юридических клиник на базе вузов города Пермь (ПГНИУ, НИУ ВШЭ-Пермь, Пермский институт ФСИН) и делаются выводы о перспективах развития института юридических клиник данного города.</w:t>
      </w:r>
    </w:p>
    <w:p w:rsidR="0018103B" w:rsidRPr="00BD26EB" w:rsidRDefault="0018103B" w:rsidP="0018103B">
      <w:pPr>
        <w:pStyle w:val="ListParagraph"/>
        <w:ind w:left="0" w:firstLine="708"/>
        <w:jc w:val="both"/>
        <w:rPr>
          <w:i/>
        </w:rPr>
      </w:pPr>
      <w:r w:rsidRPr="0018103B">
        <w:rPr>
          <w:b/>
          <w:i/>
        </w:rPr>
        <w:t>Ключевые слова:</w:t>
      </w:r>
      <w:r>
        <w:rPr>
          <w:b/>
        </w:rPr>
        <w:t xml:space="preserve"> </w:t>
      </w:r>
      <w:r w:rsidRPr="00160877">
        <w:rPr>
          <w:i/>
        </w:rPr>
        <w:t>правосознание,</w:t>
      </w:r>
      <w:r>
        <w:rPr>
          <w:i/>
        </w:rPr>
        <w:t xml:space="preserve"> </w:t>
      </w:r>
      <w:r w:rsidRPr="00031E97">
        <w:rPr>
          <w:i/>
        </w:rPr>
        <w:t xml:space="preserve">юридическая клиника, </w:t>
      </w:r>
      <w:r>
        <w:rPr>
          <w:i/>
        </w:rPr>
        <w:t>бесплатная консультационная юридическая помощь, юридическое образование, практическая деятельность.</w:t>
      </w:r>
    </w:p>
    <w:p w:rsidR="0018103B" w:rsidRDefault="0018103B" w:rsidP="0018103B">
      <w:pPr>
        <w:pStyle w:val="ListParagraph"/>
        <w:ind w:left="0"/>
        <w:jc w:val="both"/>
        <w:rPr>
          <w:b/>
        </w:rPr>
      </w:pPr>
    </w:p>
    <w:p w:rsidR="0018103B" w:rsidRPr="000D78CD" w:rsidRDefault="0018103B" w:rsidP="0018103B">
      <w:pPr>
        <w:pStyle w:val="ListParagraph"/>
        <w:ind w:left="0" w:firstLine="708"/>
        <w:jc w:val="both"/>
      </w:pPr>
      <w:r>
        <w:t>Правосознание является объектом</w:t>
      </w:r>
      <w:r w:rsidRPr="000D78CD">
        <w:t xml:space="preserve"> большого количества научных исследований. Согласно мнению В.А. Рыб</w:t>
      </w:r>
      <w:r>
        <w:t xml:space="preserve">акова, </w:t>
      </w:r>
      <w:r w:rsidRPr="000D78CD">
        <w:t>правосознание представляет собой совокупность тре</w:t>
      </w:r>
      <w:r>
        <w:t>х структурных частей – отражения, познания, отношения</w:t>
      </w:r>
      <w:r w:rsidRPr="00A9021C">
        <w:t xml:space="preserve"> [3]</w:t>
      </w:r>
      <w:r w:rsidRPr="000D78CD">
        <w:t xml:space="preserve">. Иначе говоря, правосознание можно описать как эмоциональное отношение к правовой действительности, онтологическому бытию, существующему независимо от отношения к нему, через отражение правовых явлений в особых понятиях и категориях путем активного познания. </w:t>
      </w:r>
    </w:p>
    <w:p w:rsidR="0018103B" w:rsidRPr="000D78CD" w:rsidRDefault="0018103B" w:rsidP="0018103B">
      <w:pPr>
        <w:pStyle w:val="ListParagraph"/>
        <w:ind w:left="0" w:firstLine="708"/>
        <w:jc w:val="both"/>
      </w:pPr>
      <w:r>
        <w:t>Одним</w:t>
      </w:r>
      <w:r w:rsidRPr="000D78CD">
        <w:t xml:space="preserve"> из способов познания правовой действительности является функционирование юридических клиник.</w:t>
      </w:r>
      <w:r>
        <w:t xml:space="preserve"> Впервые юридические клиники упоминаются в 40-х годах </w:t>
      </w:r>
      <w:r>
        <w:rPr>
          <w:lang w:val="en-US"/>
        </w:rPr>
        <w:t>XIX</w:t>
      </w:r>
      <w:r w:rsidRPr="006E1077">
        <w:t xml:space="preserve"> </w:t>
      </w:r>
      <w:r>
        <w:t>века. Это связано с созданием юридической клиники на базе Казанского федерального университета профессором Д.И. Мейером.</w:t>
      </w:r>
      <w:r w:rsidRPr="000D78CD">
        <w:t xml:space="preserve"> В настоящее время легальное определение понятия «юридическая клиника» отсутствует. Однако в доктрине данное понятие используется в двух значениях: 1) как специальная учебная программа; 2) как </w:t>
      </w:r>
      <w:r>
        <w:t>структурное подразделение (или самостоятельное юридическое лицо)</w:t>
      </w:r>
      <w:r w:rsidRPr="000D78CD">
        <w:t>.</w:t>
      </w:r>
    </w:p>
    <w:p w:rsidR="0018103B" w:rsidRPr="000D78CD" w:rsidRDefault="0018103B" w:rsidP="0018103B">
      <w:pPr>
        <w:pStyle w:val="ListParagraph"/>
        <w:ind w:left="0" w:firstLine="708"/>
        <w:jc w:val="both"/>
      </w:pPr>
      <w:r w:rsidRPr="000D78CD">
        <w:t>В первом значении юридическая клиника является такой формой организации учебного процесса, которая дает студентам ценную возможность получения и развития практических навыков</w:t>
      </w:r>
      <w:r>
        <w:t>. Процесс обучения делится на два</w:t>
      </w:r>
      <w:r w:rsidRPr="000D78CD">
        <w:t xml:space="preserve"> этапа: теоретическая база и практическое обучение в форме проведения бесплатных юридических консультаций. </w:t>
      </w:r>
    </w:p>
    <w:p w:rsidR="0018103B" w:rsidRDefault="0018103B" w:rsidP="0018103B">
      <w:pPr>
        <w:pStyle w:val="ListParagraph"/>
        <w:ind w:left="0" w:firstLine="708"/>
        <w:jc w:val="both"/>
      </w:pPr>
      <w:r w:rsidRPr="00160877">
        <w:t>Во втором значении</w:t>
      </w:r>
      <w:r>
        <w:t xml:space="preserve"> данного термина, когда под юридической клиникой понимается структурное подразделение или самостоятельное юридическое лицо, юридические клиники могут классифицироваться по различным основаниям: 1) юридические клиники, функционирующие самостоятельно и в форме структурного подразделения; 2) универсальные и оказывающие юридические услуги по вопросам отдельных отраслей права; 3) в зависимости от задач – практико-ориентированные и научные юридические клиники. Научная юридическая клиника имеет ряд особенностей, в частности, после оказания консультационной помощи проводится анализ задаваемых вопросов, причин, побудивших граждан обратиться за юридической помощью именно в юридическую клинику. Как отмечает М.Ю. </w:t>
      </w:r>
      <w:r w:rsidRPr="008C666E">
        <w:t>О</w:t>
      </w:r>
      <w:r>
        <w:t>сипов, деятельность в рамках научной юридической клиники стала бы хорошей базой для подготовки обоснованных предложений по совершенствованию законодательства РФ</w:t>
      </w:r>
      <w:r w:rsidRPr="00D97BE6">
        <w:t xml:space="preserve"> [2]</w:t>
      </w:r>
      <w:r>
        <w:t xml:space="preserve">. </w:t>
      </w:r>
    </w:p>
    <w:p w:rsidR="0018103B" w:rsidRDefault="0018103B" w:rsidP="0018103B">
      <w:pPr>
        <w:pStyle w:val="ListParagraph"/>
        <w:ind w:left="0" w:firstLine="708"/>
        <w:jc w:val="both"/>
      </w:pPr>
      <w:r w:rsidRPr="000D78CD">
        <w:t>Федеральным законом «О бесплатной юридической помощи в РФ» от 21.11.2011 №324-ФЗ юридические клиники стали являться субъектами негосударственной системы бесплатн</w:t>
      </w:r>
      <w:r>
        <w:t>ой юридической помощи, а приказ</w:t>
      </w:r>
      <w:r w:rsidRPr="000D78CD">
        <w:t xml:space="preserve"> Минобрнауки РФ от 28.11.2012 № 994 утвердил особый порядок </w:t>
      </w:r>
      <w:r>
        <w:t xml:space="preserve">создания образовательными организациями высшего </w:t>
      </w:r>
      <w:r w:rsidRPr="000D78CD">
        <w:t>образования юридических клиник и определил особый порядок их деятельности в рамках негосударственной системы оказания бесплатной юридичес</w:t>
      </w:r>
      <w:r>
        <w:t xml:space="preserve">кой помощи. Приоритетной целью </w:t>
      </w:r>
      <w:r w:rsidRPr="000D78CD">
        <w:t>стало создание условий для реализации конституционного права граждан на получение</w:t>
      </w:r>
      <w:r>
        <w:t>,</w:t>
      </w:r>
      <w:r w:rsidRPr="000D78CD">
        <w:t xml:space="preserve"> в определенных законом случаях</w:t>
      </w:r>
      <w:r>
        <w:t>,</w:t>
      </w:r>
      <w:r w:rsidRPr="000D78CD">
        <w:t xml:space="preserve"> бесплатной квалифицированной юридической помощи. </w:t>
      </w:r>
      <w:r>
        <w:t>Образовательная организация самостоятельно определяет те категории дел, по которым в рамках юридической клиники на базе конкретного вуза даются бесплатные юридические консультации.</w:t>
      </w:r>
    </w:p>
    <w:p w:rsidR="0018103B" w:rsidRDefault="0018103B" w:rsidP="0018103B">
      <w:pPr>
        <w:pStyle w:val="ListParagraph"/>
        <w:ind w:left="0" w:firstLine="708"/>
        <w:jc w:val="both"/>
      </w:pPr>
      <w:r w:rsidRPr="000D78CD">
        <w:t>Юридические клиники могу</w:t>
      </w:r>
      <w:r>
        <w:t>т</w:t>
      </w:r>
      <w:r w:rsidRPr="000D78CD">
        <w:t xml:space="preserve"> осуществлять бесплатную консультационную помощь как в устной, так и в письменной форме; составлять заявления, жалобы, ходатайства и иные правовые документы. Что касается места оказания данной помощи, то она, как правило, проводится по месту ее нахождения, то есть непосредственно по месту нахождения университета, при котором она создана. Однако юридические консультации согласно Поряд</w:t>
      </w:r>
      <w:r>
        <w:t>ку функционирования юридических</w:t>
      </w:r>
      <w:r w:rsidRPr="000D78CD">
        <w:t xml:space="preserve"> клиник, утвержденном приказом Минобрнауки, могут проводиться не только в ходе личного приема граждан, но и дистанционно. Безусловно, данная возможность помог</w:t>
      </w:r>
      <w:r>
        <w:t xml:space="preserve">ает </w:t>
      </w:r>
      <w:r w:rsidRPr="000D78CD">
        <w:t xml:space="preserve">гражданам экономить время при обращении, однако уровень качества оказываемых юридических услуг </w:t>
      </w:r>
      <w:r>
        <w:t>невысок</w:t>
      </w:r>
      <w:r w:rsidRPr="000D78CD">
        <w:t>. Ведь данный вид бесплатной юридической помощи оказывается непосредственно студентами под руководством кураторов – преподавателей соответствующих вузов.</w:t>
      </w:r>
    </w:p>
    <w:p w:rsidR="0018103B" w:rsidRDefault="0018103B" w:rsidP="0018103B">
      <w:pPr>
        <w:pStyle w:val="ListParagraph"/>
        <w:ind w:left="0" w:firstLine="708"/>
        <w:jc w:val="both"/>
      </w:pPr>
      <w:r>
        <w:t>К оказанию бесплатной юридической помощи студенты привлекаются на добровольных началах. Имеет ли место нарушение принципа единого образовательного пространства в РФ? Ученые склоняются к мнению, что данное положение Приказа Минобрнауки стоит понимать так: да, некое нарушение неизбежно. Ведь одни студенты развивают навыки оказания юридической помощи еще в вузе, другие же этой возможностью не обладают.</w:t>
      </w:r>
    </w:p>
    <w:p w:rsidR="0018103B" w:rsidRDefault="0018103B" w:rsidP="0018103B">
      <w:pPr>
        <w:pStyle w:val="ListParagraph"/>
        <w:ind w:left="0" w:firstLine="708"/>
        <w:jc w:val="both"/>
      </w:pPr>
      <w:r w:rsidRPr="000D78CD">
        <w:t>Функционирование юридических клиник приводит к положительным результатам: 1) растет число решаемых правовых проблем населения; 2) правовая культура населения, которому оказывается помощь, повышается, что, в свою очередь</w:t>
      </w:r>
      <w:r>
        <w:t>,</w:t>
      </w:r>
      <w:r w:rsidRPr="000D78CD">
        <w:t xml:space="preserve"> приводит к общему снижению уровня юридической безграмотности населения; 3) юридическое образование является эффективной формой соединения теории и практики,</w:t>
      </w:r>
      <w:r>
        <w:t xml:space="preserve"> сокращается разрыв между данными сферами, что </w:t>
      </w:r>
      <w:r w:rsidRPr="000D78CD">
        <w:t xml:space="preserve">является </w:t>
      </w:r>
      <w:r>
        <w:t xml:space="preserve">безусловным </w:t>
      </w:r>
      <w:r w:rsidRPr="000D78CD">
        <w:t xml:space="preserve">плюсом в глазах работодателя. Ведь в процессе консультирования граждан по правовым вопросам студенты развивают </w:t>
      </w:r>
      <w:r>
        <w:t>профессиональные и коммуникативные навыки</w:t>
      </w:r>
      <w:r w:rsidRPr="000D78CD">
        <w:t xml:space="preserve">. </w:t>
      </w:r>
      <w:r>
        <w:t xml:space="preserve">Кроме того, студенты знания и навыки в области юридической психологии. </w:t>
      </w:r>
      <w:r w:rsidRPr="000D78CD">
        <w:t>Следовательно, юридические клиники помогают студентам научиться избирать корректную модель поведения во взаимоотношениях</w:t>
      </w:r>
      <w:r>
        <w:t>,</w:t>
      </w:r>
      <w:r w:rsidRPr="000D78CD">
        <w:t xml:space="preserve"> как с непосредственно обратившимися в юридическую клинику, так и с будущими клиентами, что повышает их ценность в глазах работодателя.</w:t>
      </w:r>
      <w:r>
        <w:t xml:space="preserve"> </w:t>
      </w:r>
      <w:r w:rsidRPr="000D78CD">
        <w:t>Ряд исследователей так же обращает внимание на то, что опыт создания и функционирования юридических клиник повышает гласность, привлекает внимание к соблюдению прав человека в целом, а также является своеобразным механизмом общественного контроля за деятельностью властных структур различных уровней.</w:t>
      </w:r>
    </w:p>
    <w:p w:rsidR="0018103B" w:rsidRDefault="0018103B" w:rsidP="0018103B">
      <w:pPr>
        <w:pStyle w:val="ListParagraph"/>
        <w:ind w:left="0" w:firstLine="709"/>
        <w:jc w:val="both"/>
      </w:pPr>
      <w:r>
        <w:t>Юридические клиники</w:t>
      </w:r>
      <w:r w:rsidRPr="00CD6F28">
        <w:t xml:space="preserve"> </w:t>
      </w:r>
      <w:r>
        <w:t>в городе Пермь существуют и успешно функционируют в качестве структурных подразделений таких вузов как Пермский государственный национальный исследовательский университет, Национальный исследовательский университет «Высшая школа экономики» - Пермь и Пермский институт ФСИН России.</w:t>
      </w:r>
    </w:p>
    <w:p w:rsidR="0018103B" w:rsidRDefault="0018103B" w:rsidP="0018103B">
      <w:pPr>
        <w:pStyle w:val="ListParagraph"/>
        <w:ind w:left="0" w:firstLine="709"/>
        <w:jc w:val="both"/>
      </w:pPr>
      <w:r>
        <w:t xml:space="preserve">В ПГНИУ юридическая клиника начала свою работу </w:t>
      </w:r>
      <w:r w:rsidRPr="004E58C7">
        <w:t>4 февраля 2012 года</w:t>
      </w:r>
      <w:r>
        <w:t>. В</w:t>
      </w:r>
      <w:r w:rsidRPr="00DE6323">
        <w:t xml:space="preserve"> настоящее время руководство </w:t>
      </w:r>
      <w:r>
        <w:t xml:space="preserve">ею </w:t>
      </w:r>
      <w:r w:rsidRPr="00DE6323">
        <w:t>осуществляет старший преподаватель кафедры гражданского права и процесса Строгонова Т.П.</w:t>
      </w:r>
      <w:r>
        <w:t xml:space="preserve"> В качестве основных целей деятельности данной юридической клиники выделяется: 1) развитие у студентов практических навыков, необходимых для успешного освоения профессии, и выстраивание связи между теорией и практикой; 2) оказание услуг правовой помощи социально незащищенным слоям населения, то есть расширение сферы оказания бесплатной юридической помощи в городе Пермь. Под руководством преподавателей-кураторов студенты старших курсов и магистранты осуществляют консультирование по достаточно широкому спектру вопросов, относящимся к следующим отраслям права: гражданское и гражданское процессуальное право; семейное право; земельное права; жилищное право; право социального обеспечения; трудовое право; уголовное и уголовно-процессуальное право; административное право. Консультирование, оказываемое студентами старших курсов университета, засчитывается им в производственную практику. Стоит отметить, что при успешном оказании квалифицированной бесплатной юридической помощи более трех месяцев, студентам выдается Сертификат студента-клинициста, что является подтверждением высокого уровня знаний студента и конкурентным преимуществом при приеме на работу. Отличительной чертой юридической клиники именно данного вуза является то, что прежде чем начать работу с обратившимися гражданами студенты проходят обучение, в ходе которого они получают, в том числе, знания по психологии, развивают навыки интервьюирования и лишь потом приступают непосредственно к консультированию. Таким образом, можно сделать вывод о том, что данная юридическая клиника является практико-ориентированной, студенты получают уникальную возможность не только применить накопленные знания, но и получить дополнительные навыки, которые необходимы им для дальнейшего осуществления юридической деятельности.</w:t>
      </w:r>
    </w:p>
    <w:p w:rsidR="0018103B" w:rsidRDefault="0018103B" w:rsidP="0018103B">
      <w:pPr>
        <w:pStyle w:val="ListParagraph"/>
        <w:ind w:left="0" w:firstLine="709"/>
        <w:jc w:val="both"/>
      </w:pPr>
      <w:r>
        <w:t xml:space="preserve">Анализируя деятельность юридической клиники, являющейся структурным подразделением НИУ ВШЭ-Пермь, стоит отметить, что она существует лишь с 7 декабря 2015 года. Цели ее деятельности совпадают с целями деятельности юридической клиники ПГНИУ. Среди общих черт деятельности структурных подразделений данных вузов можно так же отметить существование такого вида помощи, как составление исковых заявлений, ходатайств, обращений в судебные и иные инстанции. Однако неоспоримым преимуществом юридической клиники НИУ ВШЭ-Пермь является сотрудничество с Молодежной ассоциацией юристов Пермского края и Уполномоченным по защите прав предпринимателей Пермского края. Таким образом, это дает обратившимся возможность получить более качественную помощь, так как она будет сделана с привлечением специалистов. </w:t>
      </w:r>
    </w:p>
    <w:p w:rsidR="0018103B" w:rsidRPr="00ED1101" w:rsidRDefault="0018103B" w:rsidP="0018103B">
      <w:pPr>
        <w:pStyle w:val="ListParagraph"/>
        <w:ind w:left="0" w:firstLine="709"/>
        <w:jc w:val="both"/>
      </w:pPr>
      <w:r>
        <w:t>Юридическая клиника Пермского института ФСИН РФ функционирует во исполнение тех же целей, что и остальные юридические клиники при вузах города Пермь. Однако отличительной особенностью данной юридической клиники является особый круг лиц, которым оказывается помощь. Помимо малоимущих, инвалидов и лиц, оказавшихся в трудной жизненной ситуации, помощь оказывается, в том числе, лицам, отбывающим уголовное наказание; лицам, освободившимся из мест лишения свободы; а также лицам, обвиняемым в совершении преступления. Таким образом, учитывая особенности самого вуза, можно сделать вывод о возможности оказания его юридической клиникой помощи определенной категории населения.</w:t>
      </w:r>
    </w:p>
    <w:p w:rsidR="0018103B" w:rsidRPr="000D78CD" w:rsidRDefault="0018103B" w:rsidP="0018103B">
      <w:pPr>
        <w:pStyle w:val="ListParagraph"/>
        <w:ind w:left="0" w:firstLine="708"/>
        <w:jc w:val="both"/>
      </w:pPr>
      <w:r>
        <w:t>Таким образом, каждая из функционирующих в городе Пермь юридических клиник при вузах, осуществляет консультирование граждан по достаточно широкому спектру вопросов, однако у каждой из них есть свои особенности. При этом свою деятельность они осуществляют в разных районах города, что позволяет гражданам выбрать удобное для себя как место, так и время получения консультации.</w:t>
      </w:r>
    </w:p>
    <w:p w:rsidR="0018103B" w:rsidRPr="000D78CD" w:rsidRDefault="0018103B" w:rsidP="0018103B">
      <w:pPr>
        <w:ind w:firstLine="708"/>
        <w:jc w:val="both"/>
      </w:pPr>
      <w:r>
        <w:t>Что касается дальнейшего</w:t>
      </w:r>
      <w:r w:rsidRPr="000D78CD">
        <w:t xml:space="preserve"> развития института юридических клиник в городе Пермь, </w:t>
      </w:r>
      <w:r>
        <w:t>необходимо выделить более перспективные направления их деятельности</w:t>
      </w:r>
      <w:r w:rsidRPr="000D78CD">
        <w:t xml:space="preserve">: </w:t>
      </w:r>
    </w:p>
    <w:p w:rsidR="0018103B" w:rsidRPr="000D78CD" w:rsidRDefault="0018103B" w:rsidP="0018103B">
      <w:pPr>
        <w:jc w:val="both"/>
      </w:pPr>
      <w:r w:rsidRPr="000D78CD">
        <w:t>- участие во Всероссийском дне бесплатной юридической помощи;</w:t>
      </w:r>
    </w:p>
    <w:p w:rsidR="0018103B" w:rsidRPr="000D78CD" w:rsidRDefault="0018103B" w:rsidP="0018103B">
      <w:pPr>
        <w:jc w:val="both"/>
      </w:pPr>
      <w:r w:rsidRPr="000D78CD">
        <w:t xml:space="preserve">- </w:t>
      </w:r>
      <w:r>
        <w:t>оказание бесплатных юридических консультаций</w:t>
      </w:r>
      <w:r w:rsidRPr="000D78CD">
        <w:t xml:space="preserve"> гражданам на выездах (в муниципальных образованиях Пермского края);</w:t>
      </w:r>
    </w:p>
    <w:p w:rsidR="0018103B" w:rsidRPr="000D78CD" w:rsidRDefault="0018103B" w:rsidP="0018103B">
      <w:pPr>
        <w:jc w:val="both"/>
      </w:pPr>
      <w:r>
        <w:t>- организация</w:t>
      </w:r>
      <w:r w:rsidRPr="000D78CD">
        <w:t xml:space="preserve"> </w:t>
      </w:r>
      <w:r>
        <w:t>открытых уроков</w:t>
      </w:r>
      <w:r w:rsidRPr="000D78CD">
        <w:t xml:space="preserve"> по праву для школьников.</w:t>
      </w:r>
    </w:p>
    <w:p w:rsidR="0018103B" w:rsidRPr="000D78CD" w:rsidRDefault="0018103B" w:rsidP="0018103B">
      <w:pPr>
        <w:jc w:val="both"/>
        <w:rPr>
          <w:color w:val="000000"/>
        </w:rPr>
      </w:pPr>
      <w:r w:rsidRPr="000D78CD">
        <w:tab/>
        <w:t>В своей статье</w:t>
      </w:r>
      <w:r>
        <w:t xml:space="preserve"> «</w:t>
      </w:r>
      <w:r w:rsidRPr="000D78CD">
        <w:rPr>
          <w:color w:val="000000"/>
        </w:rPr>
        <w:t>Юридические клиники как субъект оказания бесплатной юридической помощи</w:t>
      </w:r>
      <w:r>
        <w:t>»</w:t>
      </w:r>
      <w:r w:rsidRPr="00E92D4F">
        <w:rPr>
          <w:color w:val="000000"/>
          <w:bdr w:val="none" w:sz="0" w:space="0" w:color="auto" w:frame="1"/>
        </w:rPr>
        <w:t xml:space="preserve"> </w:t>
      </w:r>
      <w:r w:rsidRPr="000D78CD">
        <w:rPr>
          <w:color w:val="000000"/>
          <w:bdr w:val="none" w:sz="0" w:space="0" w:color="auto" w:frame="1"/>
        </w:rPr>
        <w:t>Я.В</w:t>
      </w:r>
      <w:r>
        <w:rPr>
          <w:color w:val="000000"/>
          <w:bdr w:val="none" w:sz="0" w:space="0" w:color="auto" w:frame="1"/>
        </w:rPr>
        <w:t>.</w:t>
      </w:r>
      <w:r w:rsidRPr="000D78CD">
        <w:t xml:space="preserve"> </w:t>
      </w:r>
      <w:r w:rsidRPr="000D78CD">
        <w:rPr>
          <w:color w:val="000000"/>
          <w:bdr w:val="none" w:sz="0" w:space="0" w:color="auto" w:frame="1"/>
        </w:rPr>
        <w:t>Гайворонская</w:t>
      </w:r>
      <w:r w:rsidRPr="000D78CD">
        <w:rPr>
          <w:color w:val="000000"/>
        </w:rPr>
        <w:t xml:space="preserve"> </w:t>
      </w:r>
      <w:r>
        <w:rPr>
          <w:color w:val="000000"/>
        </w:rPr>
        <w:t xml:space="preserve">предлагает также предусмотреть возможность внешнего консультирования студентов </w:t>
      </w:r>
      <w:r w:rsidRPr="00F72771">
        <w:rPr>
          <w:color w:val="000000"/>
        </w:rPr>
        <w:t>отделение</w:t>
      </w:r>
      <w:r>
        <w:rPr>
          <w:color w:val="000000"/>
        </w:rPr>
        <w:t>м субъекта РФ</w:t>
      </w:r>
      <w:r w:rsidRPr="00F72771">
        <w:rPr>
          <w:color w:val="000000"/>
        </w:rPr>
        <w:t xml:space="preserve"> «Ассоциа</w:t>
      </w:r>
      <w:r>
        <w:rPr>
          <w:color w:val="000000"/>
        </w:rPr>
        <w:t>ции юристов России», Адвокатской</w:t>
      </w:r>
      <w:r w:rsidRPr="00F72771">
        <w:rPr>
          <w:color w:val="000000"/>
        </w:rPr>
        <w:t xml:space="preserve"> палат</w:t>
      </w:r>
      <w:r>
        <w:rPr>
          <w:color w:val="000000"/>
        </w:rPr>
        <w:t>ой</w:t>
      </w:r>
      <w:r w:rsidRPr="00F72771">
        <w:rPr>
          <w:color w:val="000000"/>
        </w:rPr>
        <w:t xml:space="preserve"> </w:t>
      </w:r>
      <w:r>
        <w:rPr>
          <w:color w:val="000000"/>
        </w:rPr>
        <w:t>субъекта РФ, представителями</w:t>
      </w:r>
      <w:r w:rsidRPr="00F72771">
        <w:rPr>
          <w:color w:val="000000"/>
        </w:rPr>
        <w:t xml:space="preserve"> управления Министерства юстиции РФ по </w:t>
      </w:r>
      <w:r>
        <w:rPr>
          <w:color w:val="000000"/>
        </w:rPr>
        <w:t>соответствующему субъекту РФ и Уполномоченным</w:t>
      </w:r>
      <w:r w:rsidRPr="00F72771">
        <w:rPr>
          <w:color w:val="000000"/>
        </w:rPr>
        <w:t xml:space="preserve"> по правам человека</w:t>
      </w:r>
      <w:r>
        <w:rPr>
          <w:color w:val="000000"/>
        </w:rPr>
        <w:t xml:space="preserve"> субъекта РФ</w:t>
      </w:r>
      <w:r w:rsidRPr="00904E10">
        <w:rPr>
          <w:color w:val="000000"/>
        </w:rPr>
        <w:t xml:space="preserve"> [1]</w:t>
      </w:r>
      <w:r>
        <w:rPr>
          <w:color w:val="000000"/>
        </w:rPr>
        <w:t>. В настоящее время в Пермском крае и, соответственно, в городе Пермь, данный способ осуществления юридической клиникой своей деятельности не применяется. Среди дистанционных способов оказания бесплатной юридической помощи</w:t>
      </w:r>
      <w:r w:rsidRPr="00E92D4F">
        <w:rPr>
          <w:color w:val="000000"/>
        </w:rPr>
        <w:t xml:space="preserve"> </w:t>
      </w:r>
      <w:r>
        <w:rPr>
          <w:color w:val="000000"/>
        </w:rPr>
        <w:t>Я.В. Гайворонская выделяет оказание бесплатной юридической помощи студентами через информационно-коммуникационную сеть Интернет</w:t>
      </w:r>
      <w:r w:rsidRPr="00904E10">
        <w:rPr>
          <w:color w:val="000000"/>
        </w:rPr>
        <w:t xml:space="preserve"> [1]</w:t>
      </w:r>
      <w:r>
        <w:rPr>
          <w:color w:val="000000"/>
        </w:rPr>
        <w:t xml:space="preserve">. В свою очередь, преподавателями НИУ ВШЭ-Пермь предлагается внедрение следующей модели: студенты могли бы давать ответы на часто задаваемые вопросы, как в форме письменных ответов, так и в форме коротких видеороликов. </w:t>
      </w:r>
    </w:p>
    <w:p w:rsidR="0018103B" w:rsidRDefault="0018103B" w:rsidP="0018103B">
      <w:pPr>
        <w:ind w:firstLine="708"/>
        <w:jc w:val="both"/>
        <w:rPr>
          <w:color w:val="000000"/>
        </w:rPr>
      </w:pPr>
      <w:r>
        <w:rPr>
          <w:color w:val="000000"/>
        </w:rPr>
        <w:t xml:space="preserve">Таким образом, можно сделать вывод о высокой степени важности существования, функционирования и развития юридических клиник в России в целом, и в городе Пермь, в частности. В городе Пермь при вузах существует три юридические клиники, студенты под руководством преподавателей, в которых осуществляют квалифицированную юридическую помощь населению бесплатно. Деятельность в юридических клиниках города Пермь осуществляется в разных районах города и в разное время, что позволяет гражданам, желающим обратиться за консультацией, выбрать удобное для себя время. </w:t>
      </w:r>
    </w:p>
    <w:p w:rsidR="0018103B" w:rsidRPr="0018103B" w:rsidRDefault="0018103B" w:rsidP="0018103B">
      <w:pPr>
        <w:jc w:val="center"/>
        <w:rPr>
          <w:b/>
        </w:rPr>
      </w:pPr>
      <w:r w:rsidRPr="0018103B">
        <w:rPr>
          <w:b/>
        </w:rPr>
        <w:t>Библиографический список</w:t>
      </w:r>
    </w:p>
    <w:p w:rsidR="0018103B" w:rsidRPr="003803D9" w:rsidRDefault="0018103B" w:rsidP="0018103B">
      <w:pPr>
        <w:pStyle w:val="ListParagraph"/>
        <w:ind w:left="0" w:firstLine="708"/>
        <w:jc w:val="both"/>
        <w:rPr>
          <w:color w:val="000000"/>
        </w:rPr>
      </w:pPr>
      <w:r>
        <w:rPr>
          <w:color w:val="000000"/>
        </w:rPr>
        <w:t xml:space="preserve">1. </w:t>
      </w:r>
      <w:r w:rsidRPr="000D78CD">
        <w:rPr>
          <w:color w:val="000000"/>
        </w:rPr>
        <w:t xml:space="preserve">Гайворонская </w:t>
      </w:r>
      <w:r>
        <w:rPr>
          <w:color w:val="000000"/>
        </w:rPr>
        <w:t>Я.В.</w:t>
      </w:r>
      <w:r w:rsidRPr="000D78CD">
        <w:rPr>
          <w:color w:val="000000"/>
        </w:rPr>
        <w:t xml:space="preserve"> Юридические клиники как субъект оказания бесплатной </w:t>
      </w:r>
      <w:r>
        <w:rPr>
          <w:color w:val="000000"/>
        </w:rPr>
        <w:t xml:space="preserve">юридической помощи. </w:t>
      </w:r>
      <w:r w:rsidRPr="003803D9">
        <w:rPr>
          <w:color w:val="000000"/>
        </w:rPr>
        <w:t>[</w:t>
      </w:r>
      <w:r>
        <w:rPr>
          <w:color w:val="000000"/>
        </w:rPr>
        <w:t>Электронный ресурс</w:t>
      </w:r>
      <w:r w:rsidRPr="003803D9">
        <w:rPr>
          <w:color w:val="000000"/>
        </w:rPr>
        <w:t xml:space="preserve">] </w:t>
      </w:r>
      <w:r w:rsidRPr="00F54AC6">
        <w:rPr>
          <w:color w:val="000000"/>
          <w:lang w:val="en-US"/>
        </w:rPr>
        <w:t>URL</w:t>
      </w:r>
      <w:r w:rsidRPr="003803D9">
        <w:rPr>
          <w:color w:val="000000"/>
        </w:rPr>
        <w:t xml:space="preserve">: </w:t>
      </w:r>
      <w:r w:rsidRPr="00F54AC6">
        <w:rPr>
          <w:color w:val="000000"/>
          <w:lang w:val="en-US"/>
        </w:rPr>
        <w:t>https</w:t>
      </w:r>
      <w:r w:rsidRPr="003803D9">
        <w:rPr>
          <w:color w:val="000000"/>
        </w:rPr>
        <w:t>://</w:t>
      </w:r>
      <w:r w:rsidRPr="00F54AC6">
        <w:rPr>
          <w:color w:val="000000"/>
          <w:lang w:val="en-US"/>
        </w:rPr>
        <w:t>cyberleninka</w:t>
      </w:r>
      <w:r w:rsidRPr="003803D9">
        <w:rPr>
          <w:color w:val="000000"/>
        </w:rPr>
        <w:t>.</w:t>
      </w:r>
      <w:r w:rsidRPr="00F54AC6">
        <w:rPr>
          <w:color w:val="000000"/>
          <w:lang w:val="en-US"/>
        </w:rPr>
        <w:t>ru</w:t>
      </w:r>
      <w:r w:rsidRPr="003803D9">
        <w:rPr>
          <w:color w:val="000000"/>
        </w:rPr>
        <w:t>/</w:t>
      </w:r>
      <w:r w:rsidRPr="00F54AC6">
        <w:rPr>
          <w:color w:val="000000"/>
          <w:lang w:val="en-US"/>
        </w:rPr>
        <w:t>article</w:t>
      </w:r>
      <w:r w:rsidRPr="003803D9">
        <w:rPr>
          <w:color w:val="000000"/>
        </w:rPr>
        <w:t>/</w:t>
      </w:r>
      <w:r w:rsidRPr="00F54AC6">
        <w:rPr>
          <w:color w:val="000000"/>
          <w:lang w:val="en-US"/>
        </w:rPr>
        <w:t>n</w:t>
      </w:r>
      <w:r w:rsidRPr="003803D9">
        <w:rPr>
          <w:color w:val="000000"/>
        </w:rPr>
        <w:t>/</w:t>
      </w:r>
      <w:r w:rsidRPr="00F54AC6">
        <w:rPr>
          <w:color w:val="000000"/>
          <w:lang w:val="en-US"/>
        </w:rPr>
        <w:t>yuridicheskie</w:t>
      </w:r>
      <w:r w:rsidRPr="003803D9">
        <w:rPr>
          <w:color w:val="000000"/>
        </w:rPr>
        <w:t>-</w:t>
      </w:r>
      <w:r w:rsidRPr="00F54AC6">
        <w:rPr>
          <w:color w:val="000000"/>
          <w:lang w:val="en-US"/>
        </w:rPr>
        <w:t>kliniki</w:t>
      </w:r>
      <w:r w:rsidRPr="003803D9">
        <w:rPr>
          <w:color w:val="000000"/>
        </w:rPr>
        <w:t>-</w:t>
      </w:r>
      <w:r w:rsidRPr="00F54AC6">
        <w:rPr>
          <w:color w:val="000000"/>
          <w:lang w:val="en-US"/>
        </w:rPr>
        <w:t>kak</w:t>
      </w:r>
      <w:r w:rsidRPr="003803D9">
        <w:rPr>
          <w:color w:val="000000"/>
        </w:rPr>
        <w:t>-</w:t>
      </w:r>
      <w:r w:rsidRPr="00F54AC6">
        <w:rPr>
          <w:color w:val="000000"/>
          <w:lang w:val="en-US"/>
        </w:rPr>
        <w:t>subekt</w:t>
      </w:r>
      <w:r w:rsidRPr="003803D9">
        <w:rPr>
          <w:color w:val="000000"/>
        </w:rPr>
        <w:t>-</w:t>
      </w:r>
      <w:r w:rsidRPr="00F54AC6">
        <w:rPr>
          <w:color w:val="000000"/>
          <w:lang w:val="en-US"/>
        </w:rPr>
        <w:t>okazaniya</w:t>
      </w:r>
      <w:r w:rsidRPr="003803D9">
        <w:rPr>
          <w:color w:val="000000"/>
        </w:rPr>
        <w:t>-</w:t>
      </w:r>
      <w:r w:rsidRPr="00F54AC6">
        <w:rPr>
          <w:color w:val="000000"/>
          <w:lang w:val="en-US"/>
        </w:rPr>
        <w:t>besplatnoy</w:t>
      </w:r>
      <w:r w:rsidRPr="003803D9">
        <w:rPr>
          <w:color w:val="000000"/>
        </w:rPr>
        <w:t>-</w:t>
      </w:r>
      <w:r w:rsidRPr="00F54AC6">
        <w:rPr>
          <w:color w:val="000000"/>
          <w:lang w:val="en-US"/>
        </w:rPr>
        <w:t>yuridicheskoy</w:t>
      </w:r>
      <w:r w:rsidRPr="003803D9">
        <w:rPr>
          <w:color w:val="000000"/>
        </w:rPr>
        <w:t>-</w:t>
      </w:r>
      <w:r w:rsidRPr="00F54AC6">
        <w:rPr>
          <w:color w:val="000000"/>
          <w:lang w:val="en-US"/>
        </w:rPr>
        <w:t>pomoschi</w:t>
      </w:r>
      <w:r w:rsidRPr="003803D9">
        <w:rPr>
          <w:color w:val="000000"/>
        </w:rPr>
        <w:t>.</w:t>
      </w:r>
    </w:p>
    <w:p w:rsidR="0018103B" w:rsidRPr="003803D9" w:rsidRDefault="0018103B" w:rsidP="0018103B">
      <w:pPr>
        <w:pStyle w:val="ListParagraph"/>
        <w:ind w:left="0" w:firstLine="708"/>
        <w:jc w:val="both"/>
      </w:pPr>
      <w:r>
        <w:t xml:space="preserve">2. </w:t>
      </w:r>
      <w:r w:rsidRPr="00924243">
        <w:rPr>
          <w:color w:val="000000"/>
          <w:szCs w:val="23"/>
        </w:rPr>
        <w:t xml:space="preserve">Осипов </w:t>
      </w:r>
      <w:r>
        <w:rPr>
          <w:color w:val="000000"/>
          <w:szCs w:val="23"/>
        </w:rPr>
        <w:t>М.Ю.</w:t>
      </w:r>
      <w:r w:rsidRPr="00924243">
        <w:rPr>
          <w:color w:val="000000"/>
          <w:szCs w:val="23"/>
        </w:rPr>
        <w:t xml:space="preserve"> К вопросу о создании научных юридических клиник в России</w:t>
      </w:r>
      <w:r w:rsidRPr="003803D9">
        <w:rPr>
          <w:color w:val="000000"/>
          <w:szCs w:val="23"/>
        </w:rPr>
        <w:t xml:space="preserve">. </w:t>
      </w:r>
      <w:r w:rsidRPr="003803D9">
        <w:rPr>
          <w:color w:val="000000"/>
        </w:rPr>
        <w:t>[</w:t>
      </w:r>
      <w:r>
        <w:rPr>
          <w:color w:val="000000"/>
        </w:rPr>
        <w:t>Электронный ресурс</w:t>
      </w:r>
      <w:r w:rsidRPr="003803D9">
        <w:rPr>
          <w:color w:val="000000"/>
        </w:rPr>
        <w:t xml:space="preserve">] </w:t>
      </w:r>
      <w:r w:rsidRPr="00F54AC6">
        <w:rPr>
          <w:color w:val="000000"/>
          <w:szCs w:val="23"/>
          <w:lang w:val="en-US"/>
        </w:rPr>
        <w:t>URL</w:t>
      </w:r>
      <w:r w:rsidRPr="003803D9">
        <w:rPr>
          <w:color w:val="000000"/>
          <w:szCs w:val="23"/>
        </w:rPr>
        <w:t xml:space="preserve">: </w:t>
      </w:r>
      <w:r w:rsidRPr="00F54AC6">
        <w:rPr>
          <w:color w:val="000000"/>
          <w:szCs w:val="23"/>
          <w:lang w:val="en-US"/>
        </w:rPr>
        <w:t>https</w:t>
      </w:r>
      <w:r w:rsidRPr="003803D9">
        <w:rPr>
          <w:color w:val="000000"/>
          <w:szCs w:val="23"/>
        </w:rPr>
        <w:t>://</w:t>
      </w:r>
      <w:r w:rsidRPr="00F54AC6">
        <w:rPr>
          <w:color w:val="000000"/>
          <w:szCs w:val="23"/>
          <w:lang w:val="en-US"/>
        </w:rPr>
        <w:t>cyberleninka</w:t>
      </w:r>
      <w:r w:rsidRPr="003803D9">
        <w:rPr>
          <w:color w:val="000000"/>
          <w:szCs w:val="23"/>
        </w:rPr>
        <w:t>.</w:t>
      </w:r>
      <w:r w:rsidRPr="00F54AC6">
        <w:rPr>
          <w:color w:val="000000"/>
          <w:szCs w:val="23"/>
          <w:lang w:val="en-US"/>
        </w:rPr>
        <w:t>ru</w:t>
      </w:r>
      <w:r w:rsidRPr="003803D9">
        <w:rPr>
          <w:color w:val="000000"/>
          <w:szCs w:val="23"/>
        </w:rPr>
        <w:t>/</w:t>
      </w:r>
      <w:r w:rsidRPr="00F54AC6">
        <w:rPr>
          <w:color w:val="000000"/>
          <w:szCs w:val="23"/>
          <w:lang w:val="en-US"/>
        </w:rPr>
        <w:t>article</w:t>
      </w:r>
      <w:r w:rsidRPr="003803D9">
        <w:rPr>
          <w:color w:val="000000"/>
          <w:szCs w:val="23"/>
        </w:rPr>
        <w:t>/</w:t>
      </w:r>
      <w:r w:rsidRPr="00F54AC6">
        <w:rPr>
          <w:color w:val="000000"/>
          <w:szCs w:val="23"/>
          <w:lang w:val="en-US"/>
        </w:rPr>
        <w:t>n</w:t>
      </w:r>
      <w:r w:rsidRPr="003803D9">
        <w:rPr>
          <w:color w:val="000000"/>
          <w:szCs w:val="23"/>
        </w:rPr>
        <w:t>/</w:t>
      </w:r>
      <w:r w:rsidRPr="00F54AC6">
        <w:rPr>
          <w:color w:val="000000"/>
          <w:szCs w:val="23"/>
          <w:lang w:val="en-US"/>
        </w:rPr>
        <w:t>k</w:t>
      </w:r>
      <w:r w:rsidRPr="003803D9">
        <w:rPr>
          <w:color w:val="000000"/>
          <w:szCs w:val="23"/>
        </w:rPr>
        <w:t>-</w:t>
      </w:r>
      <w:r w:rsidRPr="00F54AC6">
        <w:rPr>
          <w:color w:val="000000"/>
          <w:szCs w:val="23"/>
          <w:lang w:val="en-US"/>
        </w:rPr>
        <w:t>voprosu</w:t>
      </w:r>
      <w:r w:rsidRPr="003803D9">
        <w:rPr>
          <w:color w:val="000000"/>
          <w:szCs w:val="23"/>
        </w:rPr>
        <w:t>-</w:t>
      </w:r>
      <w:r w:rsidRPr="00F54AC6">
        <w:rPr>
          <w:color w:val="000000"/>
          <w:szCs w:val="23"/>
          <w:lang w:val="en-US"/>
        </w:rPr>
        <w:t>o</w:t>
      </w:r>
      <w:r w:rsidRPr="003803D9">
        <w:rPr>
          <w:color w:val="000000"/>
          <w:szCs w:val="23"/>
        </w:rPr>
        <w:t>-</w:t>
      </w:r>
      <w:r w:rsidRPr="00F54AC6">
        <w:rPr>
          <w:color w:val="000000"/>
          <w:szCs w:val="23"/>
          <w:lang w:val="en-US"/>
        </w:rPr>
        <w:t>sozdanii</w:t>
      </w:r>
      <w:r w:rsidRPr="003803D9">
        <w:rPr>
          <w:color w:val="000000"/>
          <w:szCs w:val="23"/>
        </w:rPr>
        <w:t>-</w:t>
      </w:r>
      <w:r w:rsidRPr="00F54AC6">
        <w:rPr>
          <w:color w:val="000000"/>
          <w:szCs w:val="23"/>
          <w:lang w:val="en-US"/>
        </w:rPr>
        <w:t>nauchnyh</w:t>
      </w:r>
      <w:r w:rsidRPr="003803D9">
        <w:rPr>
          <w:color w:val="000000"/>
          <w:szCs w:val="23"/>
        </w:rPr>
        <w:t>-</w:t>
      </w:r>
      <w:r w:rsidRPr="00F54AC6">
        <w:rPr>
          <w:color w:val="000000"/>
          <w:szCs w:val="23"/>
          <w:lang w:val="en-US"/>
        </w:rPr>
        <w:t>yuridicheskih</w:t>
      </w:r>
      <w:r w:rsidRPr="003803D9">
        <w:rPr>
          <w:color w:val="000000"/>
          <w:szCs w:val="23"/>
        </w:rPr>
        <w:t>-</w:t>
      </w:r>
      <w:r w:rsidRPr="00F54AC6">
        <w:rPr>
          <w:color w:val="000000"/>
          <w:szCs w:val="23"/>
          <w:lang w:val="en-US"/>
        </w:rPr>
        <w:t>klinik</w:t>
      </w:r>
      <w:r w:rsidRPr="003803D9">
        <w:rPr>
          <w:color w:val="000000"/>
          <w:szCs w:val="23"/>
        </w:rPr>
        <w:t>-</w:t>
      </w:r>
      <w:r w:rsidRPr="00F54AC6">
        <w:rPr>
          <w:color w:val="000000"/>
          <w:szCs w:val="23"/>
          <w:lang w:val="en-US"/>
        </w:rPr>
        <w:t>v</w:t>
      </w:r>
      <w:r w:rsidRPr="003803D9">
        <w:rPr>
          <w:color w:val="000000"/>
          <w:szCs w:val="23"/>
        </w:rPr>
        <w:t>-</w:t>
      </w:r>
      <w:r w:rsidRPr="00F54AC6">
        <w:rPr>
          <w:color w:val="000000"/>
          <w:szCs w:val="23"/>
          <w:lang w:val="en-US"/>
        </w:rPr>
        <w:t>rossii</w:t>
      </w:r>
      <w:r w:rsidRPr="003803D9">
        <w:rPr>
          <w:color w:val="000000"/>
          <w:szCs w:val="23"/>
        </w:rPr>
        <w:t>.</w:t>
      </w:r>
    </w:p>
    <w:p w:rsidR="0018103B" w:rsidRPr="00B724A0" w:rsidRDefault="0018103B" w:rsidP="0018103B">
      <w:pPr>
        <w:pStyle w:val="ListParagraph"/>
        <w:ind w:left="0" w:firstLine="708"/>
        <w:jc w:val="both"/>
      </w:pPr>
      <w:r>
        <w:t xml:space="preserve">3. </w:t>
      </w:r>
      <w:r w:rsidRPr="000D78CD">
        <w:t>Рыбаков В</w:t>
      </w:r>
      <w:r>
        <w:t xml:space="preserve">.А. </w:t>
      </w:r>
      <w:r w:rsidRPr="000D78CD">
        <w:t>Правосознание: к вопросу о понятии</w:t>
      </w:r>
      <w:r w:rsidRPr="003803D9">
        <w:t xml:space="preserve">. </w:t>
      </w:r>
      <w:r w:rsidRPr="003803D9">
        <w:rPr>
          <w:color w:val="000000"/>
        </w:rPr>
        <w:t>[</w:t>
      </w:r>
      <w:r>
        <w:rPr>
          <w:color w:val="000000"/>
        </w:rPr>
        <w:t>Электронный ресурс</w:t>
      </w:r>
      <w:r w:rsidRPr="003803D9">
        <w:rPr>
          <w:color w:val="000000"/>
        </w:rPr>
        <w:t xml:space="preserve">] </w:t>
      </w:r>
      <w:r w:rsidRPr="00F54AC6">
        <w:rPr>
          <w:lang w:val="en-US"/>
        </w:rPr>
        <w:t>URL</w:t>
      </w:r>
      <w:r w:rsidRPr="00B724A0">
        <w:t xml:space="preserve">: </w:t>
      </w:r>
      <w:r w:rsidRPr="000B12E3">
        <w:rPr>
          <w:lang w:val="en-US"/>
        </w:rPr>
        <w:t>https</w:t>
      </w:r>
      <w:r w:rsidRPr="00B724A0">
        <w:t>://</w:t>
      </w:r>
      <w:r w:rsidRPr="000B12E3">
        <w:rPr>
          <w:lang w:val="en-US"/>
        </w:rPr>
        <w:t>cyberleninka</w:t>
      </w:r>
      <w:r w:rsidRPr="00B724A0">
        <w:t>.</w:t>
      </w:r>
      <w:r w:rsidRPr="000B12E3">
        <w:rPr>
          <w:lang w:val="en-US"/>
        </w:rPr>
        <w:t>ru</w:t>
      </w:r>
      <w:r w:rsidRPr="00B724A0">
        <w:t>/</w:t>
      </w:r>
      <w:r w:rsidRPr="000B12E3">
        <w:rPr>
          <w:lang w:val="en-US"/>
        </w:rPr>
        <w:t>article</w:t>
      </w:r>
      <w:r w:rsidRPr="00B724A0">
        <w:t>/</w:t>
      </w:r>
      <w:r w:rsidRPr="000B12E3">
        <w:rPr>
          <w:lang w:val="en-US"/>
        </w:rPr>
        <w:t>n</w:t>
      </w:r>
      <w:r w:rsidRPr="00B724A0">
        <w:t>/</w:t>
      </w:r>
      <w:r w:rsidRPr="000B12E3">
        <w:rPr>
          <w:lang w:val="en-US"/>
        </w:rPr>
        <w:t>pravosoznanie</w:t>
      </w:r>
      <w:r w:rsidRPr="00B724A0">
        <w:t>-</w:t>
      </w:r>
      <w:r w:rsidRPr="000B12E3">
        <w:rPr>
          <w:lang w:val="en-US"/>
        </w:rPr>
        <w:t>k</w:t>
      </w:r>
      <w:r w:rsidRPr="00B724A0">
        <w:t>-</w:t>
      </w:r>
      <w:r w:rsidRPr="000B12E3">
        <w:rPr>
          <w:lang w:val="en-US"/>
        </w:rPr>
        <w:t>voprosu</w:t>
      </w:r>
      <w:r w:rsidRPr="00B724A0">
        <w:t>-</w:t>
      </w:r>
      <w:r w:rsidRPr="000B12E3">
        <w:rPr>
          <w:lang w:val="en-US"/>
        </w:rPr>
        <w:t>o</w:t>
      </w:r>
      <w:r w:rsidRPr="00B724A0">
        <w:t>-</w:t>
      </w:r>
      <w:r w:rsidRPr="000B12E3">
        <w:rPr>
          <w:lang w:val="en-US"/>
        </w:rPr>
        <w:t>ponyatii</w:t>
      </w:r>
      <w:r w:rsidRPr="00B724A0">
        <w:t>.</w:t>
      </w:r>
    </w:p>
    <w:p w:rsidR="005D74D4" w:rsidRDefault="005D74D4" w:rsidP="00354AB9">
      <w:pPr>
        <w:jc w:val="right"/>
        <w:rPr>
          <w:i/>
          <w:sz w:val="28"/>
          <w:szCs w:val="28"/>
        </w:rPr>
      </w:pPr>
    </w:p>
    <w:p w:rsidR="0018103B" w:rsidRDefault="0018103B" w:rsidP="0018103B">
      <w:pPr>
        <w:jc w:val="right"/>
        <w:rPr>
          <w:i/>
        </w:rPr>
      </w:pPr>
      <w:r w:rsidRPr="00B26589">
        <w:rPr>
          <w:i/>
        </w:rPr>
        <w:t>Стороженко Д.И.</w:t>
      </w:r>
    </w:p>
    <w:p w:rsidR="0018103B" w:rsidRDefault="0018103B" w:rsidP="0018103B">
      <w:pPr>
        <w:jc w:val="right"/>
        <w:rPr>
          <w:i/>
        </w:rPr>
      </w:pPr>
      <w:r>
        <w:rPr>
          <w:i/>
        </w:rPr>
        <w:t>студент,</w:t>
      </w:r>
    </w:p>
    <w:p w:rsidR="0018103B" w:rsidRDefault="0018103B" w:rsidP="0018103B">
      <w:pPr>
        <w:jc w:val="right"/>
        <w:rPr>
          <w:i/>
        </w:rPr>
      </w:pPr>
      <w:r w:rsidRPr="00746C58">
        <w:rPr>
          <w:i/>
        </w:rPr>
        <w:t>Научный руководитель: Невельсон Е.Ю.</w:t>
      </w:r>
      <w:r>
        <w:rPr>
          <w:i/>
        </w:rPr>
        <w:t xml:space="preserve">, </w:t>
      </w:r>
    </w:p>
    <w:p w:rsidR="0018103B" w:rsidRPr="00746C58" w:rsidRDefault="0018103B" w:rsidP="0018103B">
      <w:pPr>
        <w:jc w:val="right"/>
        <w:rPr>
          <w:i/>
        </w:rPr>
      </w:pPr>
      <w:r w:rsidRPr="00746C58">
        <w:rPr>
          <w:i/>
        </w:rPr>
        <w:t xml:space="preserve">доцент кафедры социальной работы и конфликтологии </w:t>
      </w:r>
    </w:p>
    <w:p w:rsidR="0018103B" w:rsidRDefault="0018103B" w:rsidP="0018103B">
      <w:pPr>
        <w:jc w:val="right"/>
        <w:rPr>
          <w:i/>
        </w:rPr>
      </w:pPr>
      <w:r>
        <w:rPr>
          <w:i/>
        </w:rPr>
        <w:t>Пермский государственный национальный исследовательский университет</w:t>
      </w:r>
      <w:r w:rsidR="00EB7581">
        <w:rPr>
          <w:i/>
        </w:rPr>
        <w:t xml:space="preserve">, </w:t>
      </w:r>
    </w:p>
    <w:p w:rsidR="0018103B" w:rsidRDefault="0018103B" w:rsidP="0018103B">
      <w:pPr>
        <w:jc w:val="right"/>
        <w:rPr>
          <w:i/>
        </w:rPr>
      </w:pPr>
      <w:r>
        <w:rPr>
          <w:i/>
        </w:rPr>
        <w:t>г. Пермь</w:t>
      </w:r>
    </w:p>
    <w:p w:rsidR="0018103B" w:rsidRDefault="0018103B" w:rsidP="0018103B">
      <w:pPr>
        <w:jc w:val="right"/>
        <w:rPr>
          <w:i/>
        </w:rPr>
      </w:pPr>
    </w:p>
    <w:p w:rsidR="0018103B" w:rsidRPr="00B26589" w:rsidRDefault="0018103B" w:rsidP="0018103B">
      <w:pPr>
        <w:jc w:val="center"/>
        <w:rPr>
          <w:b/>
        </w:rPr>
      </w:pPr>
      <w:r w:rsidRPr="00B26589">
        <w:rPr>
          <w:b/>
        </w:rPr>
        <w:t>ПЕРСПЕКТИВЫ РАЗВИТИЯ ВЛИЯНИЯ СОЦИАЛЬНОГО СОПРОВОЖДЕНИЯ НА ФОРМИРОВАНИЕ ПРАВОВОЙ КУЛЬТУРЫ У ЧЛЕНОВ СЕМЕЙ, НАХОДЯЩИХСЯ В ТРУДНОЙ ЖИЗНЕННОЙ СИТУАЦИИ</w:t>
      </w:r>
    </w:p>
    <w:p w:rsidR="0018103B" w:rsidRDefault="0018103B" w:rsidP="0018103B">
      <w:pPr>
        <w:ind w:firstLine="709"/>
        <w:jc w:val="both"/>
        <w:rPr>
          <w:b/>
          <w:i/>
        </w:rPr>
      </w:pPr>
      <w:r>
        <w:rPr>
          <w:b/>
          <w:i/>
        </w:rPr>
        <w:t xml:space="preserve">Аннотация: </w:t>
      </w:r>
      <w:r w:rsidRPr="00B310F1">
        <w:rPr>
          <w:i/>
        </w:rPr>
        <w:t>Настоящая статья посвящена выделению особенностей процесса повышения правовой грамотности в семьях, находящихся в трудной жизненной ситуации, по средствам применения технологии социального сопровождения.</w:t>
      </w:r>
    </w:p>
    <w:p w:rsidR="0018103B" w:rsidRDefault="0018103B" w:rsidP="0018103B">
      <w:pPr>
        <w:ind w:firstLine="709"/>
        <w:jc w:val="both"/>
        <w:rPr>
          <w:b/>
          <w:i/>
        </w:rPr>
      </w:pPr>
      <w:r>
        <w:rPr>
          <w:b/>
          <w:i/>
        </w:rPr>
        <w:t xml:space="preserve">Ключевые слова: </w:t>
      </w:r>
      <w:r w:rsidRPr="00B310F1">
        <w:rPr>
          <w:i/>
        </w:rPr>
        <w:t>социальное сопровождение, семья, правовая грамотность.</w:t>
      </w:r>
    </w:p>
    <w:p w:rsidR="0018103B" w:rsidRDefault="0018103B" w:rsidP="0018103B">
      <w:pPr>
        <w:ind w:firstLine="709"/>
        <w:jc w:val="both"/>
      </w:pPr>
      <w:r w:rsidRPr="00813E56">
        <w:t>Значительные изменения в правосознании граждан</w:t>
      </w:r>
      <w:r>
        <w:t xml:space="preserve"> Российской Федерации</w:t>
      </w:r>
      <w:r w:rsidRPr="00813E56">
        <w:t xml:space="preserve"> произошли в св</w:t>
      </w:r>
      <w:r>
        <w:t>язи с ратификацией</w:t>
      </w:r>
      <w:r w:rsidRPr="00813E56">
        <w:t xml:space="preserve"> К</w:t>
      </w:r>
      <w:r>
        <w:t xml:space="preserve">онвенции о правах ребенка </w:t>
      </w:r>
      <w:r w:rsidRPr="00813E56">
        <w:t>и принятием Семейного кодекса Российской Федерации, согласно которым ребёнок стал субъектом права. Новые стандарты отноше</w:t>
      </w:r>
      <w:r>
        <w:t xml:space="preserve">ния к детям выделили </w:t>
      </w:r>
      <w:r w:rsidRPr="00813E56">
        <w:t>приоритетное право ребёнка на воспитание в семье, что заставило пересмотреть</w:t>
      </w:r>
      <w:r>
        <w:t xml:space="preserve"> традиционный подход при работе с детьми</w:t>
      </w:r>
      <w:r w:rsidRPr="00813E56">
        <w:t xml:space="preserve"> сирот</w:t>
      </w:r>
      <w:r>
        <w:t>ами</w:t>
      </w:r>
      <w:r w:rsidRPr="00813E56">
        <w:t xml:space="preserve"> </w:t>
      </w:r>
      <w:r>
        <w:t>и детьми, которые воспитываются в семьях, находящихся в трудной жизненной ситуации.</w:t>
      </w:r>
    </w:p>
    <w:p w:rsidR="0018103B" w:rsidRDefault="0018103B" w:rsidP="0018103B">
      <w:pPr>
        <w:ind w:firstLine="709"/>
        <w:jc w:val="both"/>
      </w:pPr>
      <w:r>
        <w:t xml:space="preserve">С введением в социальную политику Российской Федерации приоритета семейного воспитания ребенка, появилась необходимость в организации системы комплексной социальной помощи для семей, которые испытывают определенные трудности. Данные меры призваны обеспечить достойный уровень жизни и возможность всестороннего гармоничного развития для ребенка, путем содействия при разрешении проблем семьи, поддержания и реализации потенциала родителей ребенка и других лиц, взаимодействующих с ним. </w:t>
      </w:r>
    </w:p>
    <w:p w:rsidR="0018103B" w:rsidRDefault="0018103B" w:rsidP="0018103B">
      <w:pPr>
        <w:ind w:firstLine="709"/>
        <w:jc w:val="both"/>
      </w:pPr>
      <w:r w:rsidRPr="000A4DEB">
        <w:t>Важным аспектом выхода семей из трудной жизненной ситуации является овладение специальными правовыми компетенциями, которые позволят членам семей, оказавшихся в трудной жизненной ситуации, лучше ориентир</w:t>
      </w:r>
      <w:r>
        <w:t>оваться в правовом поле и</w:t>
      </w:r>
      <w:r w:rsidRPr="000A4DEB">
        <w:t xml:space="preserve"> успешно применять по</w:t>
      </w:r>
      <w:r>
        <w:t>лученные</w:t>
      </w:r>
      <w:r w:rsidRPr="000A4DEB">
        <w:t xml:space="preserve"> знания на практике. </w:t>
      </w:r>
    </w:p>
    <w:p w:rsidR="0018103B" w:rsidRDefault="0018103B" w:rsidP="0018103B">
      <w:pPr>
        <w:ind w:firstLine="709"/>
        <w:jc w:val="both"/>
      </w:pPr>
      <w:r>
        <w:t>В настоящее время комплексный подход к решению трудностей семей реализуется в рамках технологии социального сопровождения, которая позволяет специалистам всесторонне оценить ситуацию, в которой находится семья и, на основании полученных данных, проработать алгоритм выхода из трудной жизненной ситуации для каждого члена семьи в частности и для всей семьи в целом.</w:t>
      </w:r>
    </w:p>
    <w:p w:rsidR="0018103B" w:rsidRDefault="0018103B" w:rsidP="0018103B">
      <w:pPr>
        <w:ind w:firstLine="709"/>
        <w:jc w:val="both"/>
      </w:pPr>
      <w:r>
        <w:t>К сожалению, на данный момент в Российской Федерации отсутствует целостная система правового воспитания, значительной частью которого стала бы подготовка правосознания личности как гражданина Российской Федерации, имеющего определенные права и обязанности, а также формировала навык практического применения правовых компетенций.</w:t>
      </w:r>
    </w:p>
    <w:p w:rsidR="0018103B" w:rsidRPr="002B3269" w:rsidRDefault="0018103B" w:rsidP="0018103B">
      <w:pPr>
        <w:ind w:firstLine="709"/>
        <w:jc w:val="both"/>
      </w:pPr>
      <w:r>
        <w:t xml:space="preserve">По мнению </w:t>
      </w:r>
      <w:r w:rsidRPr="008773FA">
        <w:t>специалистов, применяющих технологию социального сопровождения с семьями в Пермском крае, следует отметить, что</w:t>
      </w:r>
      <w:r>
        <w:t xml:space="preserve"> наряду с проблемами экономического характера, важную роль в развитии</w:t>
      </w:r>
      <w:r w:rsidRPr="008773FA">
        <w:t xml:space="preserve"> проблем у семей</w:t>
      </w:r>
      <w:r>
        <w:t xml:space="preserve"> сыграла правовая неграмотность</w:t>
      </w:r>
      <w:r w:rsidRPr="008773FA">
        <w:t xml:space="preserve"> родите</w:t>
      </w:r>
      <w:r>
        <w:t>лей, что повлекло за собой понижение качества жизни семей в целом</w:t>
      </w:r>
      <w:r w:rsidRPr="008773FA">
        <w:t>.</w:t>
      </w:r>
    </w:p>
    <w:p w:rsidR="0018103B" w:rsidRDefault="0018103B" w:rsidP="0018103B">
      <w:pPr>
        <w:ind w:firstLine="709"/>
        <w:jc w:val="both"/>
      </w:pPr>
      <w:r>
        <w:t xml:space="preserve">На сегодняшний день технология социального сопровождения включает в себя мероприятия, которые призваны повысить юридическую грамотность членов семей, находящихся в трудной жизненной ситуации, а также улучшить их способность ориентироваться в юридических аспектах повседневной жизни. Работа, проводимая специалистами, осуществляющими социальное сопровождение, ориентирована не только на трансляцию знаний о праве, но и на обучение практическим навыкам их использования для защиты и отстаивания своих прав, грамотной реализации обязанностей. </w:t>
      </w:r>
    </w:p>
    <w:p w:rsidR="0018103B" w:rsidRDefault="0018103B" w:rsidP="0018103B">
      <w:pPr>
        <w:ind w:firstLine="709"/>
        <w:jc w:val="both"/>
      </w:pPr>
      <w:r>
        <w:t xml:space="preserve">В рамках технологии социального сопровождения реализуется комплексный подход к воспитанию правовой культуры членов семей, находящихся в трудной жизненной ситуации, а также защите их прав. </w:t>
      </w:r>
    </w:p>
    <w:p w:rsidR="0018103B" w:rsidRDefault="0018103B" w:rsidP="0018103B">
      <w:pPr>
        <w:ind w:firstLine="709"/>
        <w:jc w:val="both"/>
      </w:pPr>
      <w:r>
        <w:t xml:space="preserve">Семьям оказывается специализированная юридическая помощь, которая выражена в консультации и содействии юриста по правовым вопросам. Профессиональные юристы консультируют родителей о возможных путях защиты своих прав. Зачастую юристы, работающие в организациях, оказывающих услугу по социальному сопровождению семей, самостоятельно выходят в суд или представляют интересы семьи в государственных органах для более корректного ведения дел семей, находящихся в трудной жизненной ситуации. </w:t>
      </w:r>
    </w:p>
    <w:p w:rsidR="0018103B" w:rsidRDefault="0018103B" w:rsidP="0018103B">
      <w:pPr>
        <w:ind w:firstLine="709"/>
        <w:jc w:val="both"/>
      </w:pPr>
      <w:r>
        <w:t>В рамках социального сопровождения юрист также дает свои рекомендации по дальнейшему самостоятельному выходу клиентов из трудной жизненной ситуации, никак не вмешиваясь в процесс решения проблем. Данный подход призван повысить самостоятельность старших членов семьи при решении собственных проблем, выработать определенные навыки взаимодействия с государственными органами и организациями, обладающими полномочиями и возможностями в решении текущих задач семей.</w:t>
      </w:r>
    </w:p>
    <w:p w:rsidR="0018103B" w:rsidRDefault="0018103B" w:rsidP="0018103B">
      <w:pPr>
        <w:ind w:firstLine="709"/>
        <w:jc w:val="both"/>
      </w:pPr>
      <w:r>
        <w:t>Важной особенностью повышения правовой культуры в рамках социального сопровождения является ориентация на практическое применение. Повышение уровня правовой культуры напрямую зависит от возможности уметь грамотно использовать юридических компетенций в повседневной жизни. Значение правового воспитания возрастает именно от прикладной составляющей данных знаний.</w:t>
      </w:r>
    </w:p>
    <w:p w:rsidR="0018103B" w:rsidRDefault="0018103B" w:rsidP="0018103B">
      <w:pPr>
        <w:ind w:firstLine="709"/>
        <w:jc w:val="both"/>
      </w:pPr>
      <w:r>
        <w:t xml:space="preserve">В рамках развития правовой культуры детей, которые воспитываются в семьях, испытывающих определенные трудности, юристы проводят индивидуальные и групповые информационные беседы. В рамках таких бесед юрист может объяснить ребенку суть правового регулирования в государстве, объяснить ему его права и обязанности, а также познакомить его с организациями и службами, которые специализируются на помощи детям. Основной целью ознакомления ребенка с данными службами является повышение его правовой грамотности и чувства защищенности в социуме. </w:t>
      </w:r>
    </w:p>
    <w:p w:rsidR="0018103B" w:rsidRDefault="0018103B" w:rsidP="0018103B">
      <w:pPr>
        <w:ind w:firstLine="709"/>
        <w:jc w:val="both"/>
      </w:pPr>
      <w:r>
        <w:t xml:space="preserve">В случаях, когда ребенку явно необходима комплексная специализированная помощь психологов и юристов конкретных организаций, специалист по социальному сопровождению имеет возможность подключить указанных профессионалов. Кроме того, специалист имеет возможность направлять или самостоятельно сопроводить ребенка в специализированные учреждения, где ему смогут оказать помощь компетентные специалисты. </w:t>
      </w:r>
    </w:p>
    <w:p w:rsidR="0018103B" w:rsidRDefault="0018103B" w:rsidP="0018103B">
      <w:pPr>
        <w:ind w:firstLine="709"/>
        <w:jc w:val="both"/>
      </w:pPr>
      <w:r>
        <w:t xml:space="preserve">Во всех указанных случаях сопровождающий специалист имеет организационную функцию и может в рамках своих полномочий запрашивать отчетность о семье у конкретных специалистов и находятся в постоянном взаимодействии с ними, прогнозировать результат проведения определенных мероприятий, а также добавлять и исключать мероприятия, входящие в план социального сопровождения семьи. </w:t>
      </w:r>
    </w:p>
    <w:p w:rsidR="0018103B" w:rsidRDefault="0018103B" w:rsidP="0018103B">
      <w:pPr>
        <w:ind w:firstLine="709"/>
        <w:jc w:val="both"/>
      </w:pPr>
      <w:r>
        <w:t xml:space="preserve">Комплексный подход и ориентация на практическое применение правовых знаний позволяет наиболее эффективно повысить правовую культуру и правовую грамотность семей, находящихся в социально опасном положении. Именно четкая организация социального сопровождения и работа компетентных специалистов позволяет семьям грамотно оценить свои проблемы с правовой точки зрения и заняться их решением. </w:t>
      </w:r>
    </w:p>
    <w:p w:rsidR="0018103B" w:rsidRDefault="0018103B" w:rsidP="0018103B">
      <w:pPr>
        <w:ind w:firstLine="851"/>
        <w:jc w:val="center"/>
      </w:pPr>
    </w:p>
    <w:p w:rsidR="0018103B" w:rsidRPr="003D4C24" w:rsidRDefault="0018103B" w:rsidP="0018103B">
      <w:pPr>
        <w:ind w:firstLine="709"/>
        <w:contextualSpacing/>
        <w:jc w:val="right"/>
        <w:rPr>
          <w:bCs/>
          <w:i/>
          <w:color w:val="000000"/>
        </w:rPr>
      </w:pPr>
      <w:r w:rsidRPr="003D4C24">
        <w:rPr>
          <w:bCs/>
          <w:i/>
          <w:color w:val="000000"/>
        </w:rPr>
        <w:t>Сырых К.А.</w:t>
      </w:r>
    </w:p>
    <w:p w:rsidR="0018103B" w:rsidRPr="003D4C24" w:rsidRDefault="00EB7581" w:rsidP="0018103B">
      <w:pPr>
        <w:ind w:firstLine="709"/>
        <w:contextualSpacing/>
        <w:jc w:val="right"/>
        <w:rPr>
          <w:bCs/>
          <w:i/>
          <w:color w:val="000000"/>
        </w:rPr>
      </w:pPr>
      <w:r>
        <w:rPr>
          <w:bCs/>
          <w:i/>
          <w:color w:val="000000"/>
        </w:rPr>
        <w:t>с</w:t>
      </w:r>
      <w:r w:rsidR="0018103B">
        <w:rPr>
          <w:bCs/>
          <w:i/>
          <w:color w:val="000000"/>
        </w:rPr>
        <w:t>тудент</w:t>
      </w:r>
      <w:r w:rsidR="0018103B" w:rsidRPr="003D4C24">
        <w:rPr>
          <w:bCs/>
          <w:i/>
          <w:color w:val="000000"/>
        </w:rPr>
        <w:t>,</w:t>
      </w:r>
    </w:p>
    <w:p w:rsidR="0018103B" w:rsidRPr="003D4C24" w:rsidRDefault="0018103B" w:rsidP="0018103B">
      <w:pPr>
        <w:ind w:firstLine="709"/>
        <w:contextualSpacing/>
        <w:jc w:val="right"/>
        <w:rPr>
          <w:bCs/>
          <w:i/>
          <w:color w:val="000000"/>
        </w:rPr>
      </w:pPr>
      <w:r w:rsidRPr="003D4C24">
        <w:rPr>
          <w:bCs/>
          <w:i/>
          <w:color w:val="000000"/>
        </w:rPr>
        <w:t>Пермский государственный гуманитарно-педагогический университет</w:t>
      </w:r>
      <w:r w:rsidR="00EB7581">
        <w:rPr>
          <w:bCs/>
          <w:i/>
          <w:color w:val="000000"/>
        </w:rPr>
        <w:t xml:space="preserve">, </w:t>
      </w:r>
    </w:p>
    <w:p w:rsidR="0018103B" w:rsidRPr="003D4C24" w:rsidRDefault="00EB7581" w:rsidP="0018103B">
      <w:pPr>
        <w:ind w:firstLine="709"/>
        <w:contextualSpacing/>
        <w:jc w:val="right"/>
        <w:rPr>
          <w:bCs/>
          <w:i/>
          <w:color w:val="000000"/>
        </w:rPr>
      </w:pPr>
      <w:r>
        <w:rPr>
          <w:bCs/>
          <w:i/>
          <w:color w:val="000000"/>
        </w:rPr>
        <w:t>г</w:t>
      </w:r>
      <w:r w:rsidR="0018103B" w:rsidRPr="003D4C24">
        <w:rPr>
          <w:bCs/>
          <w:i/>
          <w:color w:val="000000"/>
        </w:rPr>
        <w:t>. Пермь</w:t>
      </w:r>
    </w:p>
    <w:p w:rsidR="0018103B" w:rsidRDefault="0018103B" w:rsidP="0018103B">
      <w:pPr>
        <w:ind w:firstLine="709"/>
        <w:contextualSpacing/>
        <w:jc w:val="right"/>
        <w:rPr>
          <w:bCs/>
          <w:i/>
          <w:color w:val="000000"/>
        </w:rPr>
      </w:pPr>
      <w:hyperlink r:id="rId79" w:history="1">
        <w:r w:rsidRPr="00D4159E">
          <w:rPr>
            <w:rStyle w:val="Hyperlink"/>
            <w:bCs/>
            <w:i/>
            <w:lang w:val="en-US"/>
          </w:rPr>
          <w:t>Syryh</w:t>
        </w:r>
        <w:r w:rsidRPr="00D4159E">
          <w:rPr>
            <w:rStyle w:val="Hyperlink"/>
            <w:bCs/>
            <w:i/>
          </w:rPr>
          <w:t>.</w:t>
        </w:r>
        <w:r w:rsidRPr="00D4159E">
          <w:rPr>
            <w:rStyle w:val="Hyperlink"/>
            <w:bCs/>
            <w:i/>
            <w:lang w:val="en-US"/>
          </w:rPr>
          <w:t>kristina</w:t>
        </w:r>
        <w:r w:rsidRPr="00D4159E">
          <w:rPr>
            <w:rStyle w:val="Hyperlink"/>
            <w:bCs/>
            <w:i/>
          </w:rPr>
          <w:t>@</w:t>
        </w:r>
        <w:r w:rsidRPr="00D4159E">
          <w:rPr>
            <w:rStyle w:val="Hyperlink"/>
            <w:bCs/>
            <w:i/>
            <w:lang w:val="en-US"/>
          </w:rPr>
          <w:t>yandex</w:t>
        </w:r>
        <w:r w:rsidRPr="00D4159E">
          <w:rPr>
            <w:rStyle w:val="Hyperlink"/>
            <w:bCs/>
            <w:i/>
          </w:rPr>
          <w:t>.</w:t>
        </w:r>
        <w:r w:rsidRPr="00D4159E">
          <w:rPr>
            <w:rStyle w:val="Hyperlink"/>
            <w:bCs/>
            <w:i/>
            <w:lang w:val="en-US"/>
          </w:rPr>
          <w:t>ru</w:t>
        </w:r>
      </w:hyperlink>
    </w:p>
    <w:p w:rsidR="0018103B" w:rsidRPr="003D4C24" w:rsidRDefault="0018103B" w:rsidP="0018103B">
      <w:pPr>
        <w:ind w:firstLine="709"/>
        <w:contextualSpacing/>
        <w:jc w:val="right"/>
        <w:rPr>
          <w:b/>
          <w:bCs/>
          <w:caps/>
          <w:color w:val="000000"/>
        </w:rPr>
      </w:pPr>
    </w:p>
    <w:p w:rsidR="0018103B" w:rsidRPr="004E3113" w:rsidRDefault="0018103B" w:rsidP="0018103B">
      <w:pPr>
        <w:ind w:firstLine="709"/>
        <w:contextualSpacing/>
        <w:jc w:val="center"/>
        <w:rPr>
          <w:caps/>
        </w:rPr>
      </w:pPr>
      <w:r w:rsidRPr="004E3113">
        <w:rPr>
          <w:b/>
          <w:bCs/>
          <w:caps/>
          <w:color w:val="000000"/>
        </w:rPr>
        <w:t>Проблемы профилактики и борьбы с преступностью несовершеннолетних</w:t>
      </w:r>
    </w:p>
    <w:p w:rsidR="0018103B" w:rsidRDefault="0018103B" w:rsidP="0018103B">
      <w:pPr>
        <w:ind w:firstLine="709"/>
        <w:contextualSpacing/>
        <w:jc w:val="both"/>
      </w:pPr>
    </w:p>
    <w:p w:rsidR="0018103B" w:rsidRDefault="0018103B" w:rsidP="0018103B">
      <w:pPr>
        <w:ind w:firstLine="709"/>
        <w:contextualSpacing/>
        <w:jc w:val="both"/>
        <w:rPr>
          <w:i/>
        </w:rPr>
      </w:pPr>
      <w:r>
        <w:rPr>
          <w:b/>
          <w:i/>
        </w:rPr>
        <w:t>Аннотация.</w:t>
      </w:r>
      <w:r>
        <w:rPr>
          <w:i/>
        </w:rPr>
        <w:t xml:space="preserve"> В статье приведена статистика правонарушений несовершеннолетних, рассматриваются основные причины возникновения преступности несовершеннолетних, некоторые меры профилактики правонарушений, а также проблемы, связанные с ними.</w:t>
      </w:r>
    </w:p>
    <w:p w:rsidR="0018103B" w:rsidRPr="004E3113" w:rsidRDefault="0018103B" w:rsidP="0018103B">
      <w:pPr>
        <w:ind w:firstLine="709"/>
        <w:contextualSpacing/>
        <w:jc w:val="both"/>
        <w:rPr>
          <w:i/>
        </w:rPr>
      </w:pPr>
      <w:r>
        <w:rPr>
          <w:b/>
          <w:i/>
        </w:rPr>
        <w:t xml:space="preserve">Ключевые слова: </w:t>
      </w:r>
      <w:r>
        <w:rPr>
          <w:i/>
        </w:rPr>
        <w:t>преступность, несовершеннолетний, профилактика правонарушений, проблемы профилактики.</w:t>
      </w:r>
    </w:p>
    <w:p w:rsidR="0018103B" w:rsidRPr="004E3113" w:rsidRDefault="0018103B" w:rsidP="0018103B">
      <w:pPr>
        <w:ind w:firstLine="709"/>
        <w:contextualSpacing/>
        <w:jc w:val="both"/>
      </w:pPr>
      <w:r w:rsidRPr="004E3113">
        <w:rPr>
          <w:color w:val="000000"/>
        </w:rPr>
        <w:t xml:space="preserve">Одной из актуальных проблем нескольких десятилетий выступает преступность несовершеннолетних, </w:t>
      </w:r>
      <w:r w:rsidRPr="003D4C24">
        <w:rPr>
          <w:color w:val="000000"/>
        </w:rPr>
        <w:t>представляющее собой</w:t>
      </w:r>
      <w:r w:rsidRPr="004E3113">
        <w:rPr>
          <w:color w:val="000000"/>
        </w:rPr>
        <w:t xml:space="preserve"> совокупность преступлений, совершенных лицами в возрасте от 14 до 18 лет. </w:t>
      </w:r>
    </w:p>
    <w:p w:rsidR="0018103B" w:rsidRPr="004E3113" w:rsidRDefault="0018103B" w:rsidP="0018103B">
      <w:pPr>
        <w:ind w:firstLine="709"/>
        <w:contextualSpacing/>
        <w:jc w:val="both"/>
      </w:pPr>
      <w:r w:rsidRPr="004E3113">
        <w:rPr>
          <w:color w:val="000000"/>
        </w:rPr>
        <w:t>Согласно информации, приведенной на сайте Генеральной прокуратуры Российской Федерации с января по сентябрь 2018 года, прослеживается тенденция к снижению преступности среди несовершеннолетних на 2,7 % (с 31 985 до 31 112), при этом удельный вес таких преступлений от числа предварительно расследованных деяний не изменился и составил 3,7 %. Регионами с наибольшим удельным весом несовершеннолетних, совершивших преступления, являются Забайкальский край (7,7 % от общего числа выявленных лиц), Республика Тыва (7,6 %), Республика Карелия (7,5 %), Свердловская (7,2 %) и Иркутская области (7,</w:t>
      </w:r>
      <w:r>
        <w:rPr>
          <w:color w:val="000000"/>
        </w:rPr>
        <w:t>1 %)[3</w:t>
      </w:r>
      <w:r w:rsidRPr="004E3113">
        <w:rPr>
          <w:color w:val="000000"/>
        </w:rPr>
        <w:t>]</w:t>
      </w:r>
      <w:r>
        <w:rPr>
          <w:color w:val="000000"/>
        </w:rPr>
        <w:t>.</w:t>
      </w:r>
    </w:p>
    <w:p w:rsidR="0018103B" w:rsidRPr="004E3113" w:rsidRDefault="0018103B" w:rsidP="0018103B">
      <w:pPr>
        <w:ind w:firstLine="709"/>
        <w:contextualSpacing/>
        <w:jc w:val="both"/>
      </w:pPr>
      <w:r w:rsidRPr="004E3113">
        <w:rPr>
          <w:color w:val="000000"/>
        </w:rPr>
        <w:t xml:space="preserve">В частности, рассмотрев статистику по городу Перми, среди городов-аналогов в 2016 году </w:t>
      </w:r>
      <w:r w:rsidRPr="003D4C24">
        <w:rPr>
          <w:color w:val="000000"/>
        </w:rPr>
        <w:t>он</w:t>
      </w:r>
      <w:r w:rsidRPr="004E3113">
        <w:rPr>
          <w:color w:val="000000"/>
        </w:rPr>
        <w:t xml:space="preserve"> на втором месте по количеству преступлений на 10 тыс. населения: город Пермь - 196,0; город Казань - 170,5; город Самара - 154,5; город Нижний Новгород - 128,5. По данным экстренных извещений в 1 полугодии 2017 года зарегистрировано 5 случаев отравления наркотическими веществами (в 2015 году - 457 случаев</w:t>
      </w:r>
      <w:r>
        <w:rPr>
          <w:color w:val="000000"/>
        </w:rPr>
        <w:t>; в 2016 году - 128 случаев) [3</w:t>
      </w:r>
      <w:r w:rsidRPr="004E3113">
        <w:rPr>
          <w:color w:val="000000"/>
        </w:rPr>
        <w:t>]</w:t>
      </w:r>
      <w:r>
        <w:rPr>
          <w:color w:val="000000"/>
        </w:rPr>
        <w:t>.</w:t>
      </w:r>
    </w:p>
    <w:p w:rsidR="0018103B" w:rsidRPr="004E3113" w:rsidRDefault="0018103B" w:rsidP="0018103B">
      <w:pPr>
        <w:ind w:firstLine="709"/>
        <w:contextualSpacing/>
        <w:jc w:val="both"/>
      </w:pPr>
      <w:r w:rsidRPr="004E3113">
        <w:rPr>
          <w:color w:val="000000"/>
        </w:rPr>
        <w:t>Несмотря на положительную тенденцию, данная проблема остае</w:t>
      </w:r>
      <w:r>
        <w:rPr>
          <w:color w:val="000000"/>
        </w:rPr>
        <w:t xml:space="preserve">тся серьезной для современного </w:t>
      </w:r>
      <w:r w:rsidRPr="004E3113">
        <w:rPr>
          <w:color w:val="000000"/>
        </w:rPr>
        <w:t>общества. Примерно 50 % приходится на долю тяжких преступлений, совершаемых несовершеннол</w:t>
      </w:r>
      <w:r w:rsidRPr="003D4C24">
        <w:rPr>
          <w:color w:val="000000"/>
        </w:rPr>
        <w:t>е</w:t>
      </w:r>
      <w:r w:rsidRPr="004E3113">
        <w:rPr>
          <w:color w:val="000000"/>
        </w:rPr>
        <w:t>тними, при этом всё чаще проявляется немотивированная агресси</w:t>
      </w:r>
      <w:r w:rsidRPr="003D4C24">
        <w:rPr>
          <w:color w:val="000000"/>
        </w:rPr>
        <w:t>я,</w:t>
      </w:r>
      <w:r w:rsidRPr="004E3113">
        <w:rPr>
          <w:color w:val="000000"/>
        </w:rPr>
        <w:t xml:space="preserve"> жестокость, насилие, </w:t>
      </w:r>
      <w:r w:rsidRPr="003D4C24">
        <w:rPr>
          <w:color w:val="000000"/>
        </w:rPr>
        <w:t>происходит использование огнестрельных и холодных орудий</w:t>
      </w:r>
      <w:r w:rsidRPr="004E3113">
        <w:rPr>
          <w:color w:val="000000"/>
        </w:rPr>
        <w:t>. Также отмечается рост групповой преступности несовершеннолетних, в частности среди представительниц женского пола. Всё эт</w:t>
      </w:r>
      <w:r w:rsidRPr="003D4C24">
        <w:rPr>
          <w:color w:val="000000"/>
        </w:rPr>
        <w:t xml:space="preserve">о свидетельствует о невысокой </w:t>
      </w:r>
      <w:r w:rsidRPr="004E3113">
        <w:rPr>
          <w:color w:val="000000"/>
        </w:rPr>
        <w:t xml:space="preserve">эффективности мер профилактики, и тем самым о необходимости их совершенствования либо использования новых </w:t>
      </w:r>
      <w:r w:rsidRPr="003D4C24">
        <w:rPr>
          <w:color w:val="000000"/>
        </w:rPr>
        <w:t>мероприятий предупреждения правонарушений</w:t>
      </w:r>
      <w:r w:rsidRPr="004E3113">
        <w:rPr>
          <w:color w:val="000000"/>
        </w:rPr>
        <w:t>.</w:t>
      </w:r>
    </w:p>
    <w:p w:rsidR="0018103B" w:rsidRPr="004E3113" w:rsidRDefault="0018103B" w:rsidP="0018103B">
      <w:pPr>
        <w:ind w:firstLine="709"/>
        <w:contextualSpacing/>
        <w:jc w:val="both"/>
      </w:pPr>
      <w:r w:rsidRPr="004E3113">
        <w:rPr>
          <w:color w:val="000000"/>
        </w:rPr>
        <w:t>Факторами, влияющими на рост молодежной преступности, выступают социально-экономические причины, которые проявляются в низком уровне материально</w:t>
      </w:r>
      <w:r w:rsidRPr="003D4C24">
        <w:rPr>
          <w:color w:val="000000"/>
        </w:rPr>
        <w:t>й обеспеченности, подталкивающей</w:t>
      </w:r>
      <w:r w:rsidRPr="004E3113">
        <w:rPr>
          <w:color w:val="000000"/>
        </w:rPr>
        <w:t xml:space="preserve"> к совершению самого доступного, по их мнению, способу заработка - кражи, грабежа, разбоя, также это причины недостаточного внимания со стороны взрослых, безразличие к проблемам ребенка, насилия в семье, помимо этого немаловажное влияние оказывает пропаганда насилия в средствах массовой информации, демонстрация фильмов и компьютерные игры, наделенных элементами жестокости и негативно воздействующие на еще неокрепшую психику детей. Эти и иные причины определяют направления профилактики и борьбы с преступностью несовершеннолетних.</w:t>
      </w:r>
    </w:p>
    <w:p w:rsidR="0018103B" w:rsidRPr="004E3113" w:rsidRDefault="0018103B" w:rsidP="0018103B">
      <w:pPr>
        <w:ind w:firstLine="709"/>
        <w:contextualSpacing/>
        <w:jc w:val="both"/>
      </w:pPr>
      <w:r w:rsidRPr="004E3113">
        <w:rPr>
          <w:color w:val="000000"/>
        </w:rPr>
        <w:t>Особенность преступности несовершеннолетних заключается, во-первых, в латентности, которое обусловлено тем, что данные преступления часто не влекут тяжелых последствий и потерпевшие об этих преступлениях не заявляют в правоохранительные органы</w:t>
      </w:r>
      <w:r w:rsidRPr="003D4C24">
        <w:rPr>
          <w:color w:val="000000"/>
        </w:rPr>
        <w:t>,</w:t>
      </w:r>
      <w:r w:rsidRPr="004E3113">
        <w:rPr>
          <w:color w:val="000000"/>
        </w:rPr>
        <w:t xml:space="preserve"> также и многие преступления, совершаемые против своих сверстников из неформальных групп, в силу закрытости этих общностей информация о совершенных преступлениях правоохранительным органам просто неизвестна, тем самым это ведет к  безнаказанности и вседозволенности, в результате чего несовершеннолетний, решив, что ему всё дозволено, может совершить более серьезные преступление. Таким </w:t>
      </w:r>
      <w:r w:rsidRPr="003D4C24">
        <w:rPr>
          <w:color w:val="000000"/>
        </w:rPr>
        <w:t>образом,</w:t>
      </w:r>
      <w:r w:rsidRPr="004E3113">
        <w:rPr>
          <w:color w:val="000000"/>
        </w:rPr>
        <w:t xml:space="preserve"> закрытость данных групп препятствует контролю и выявлению намерений совершить преступные деяния. Именно своевременное обнаружение предрасположенности несовершеннолетнего к совершению преступления является важным средством, позволяющим определить меры профилактики, основной из которых является индивидуальная профилактика правонарушений с целью оказания воспитательного воздействия. </w:t>
      </w:r>
    </w:p>
    <w:p w:rsidR="0018103B" w:rsidRPr="004E3113" w:rsidRDefault="0018103B" w:rsidP="0018103B">
      <w:pPr>
        <w:ind w:firstLine="709"/>
        <w:contextualSpacing/>
        <w:jc w:val="both"/>
      </w:pPr>
      <w:r w:rsidRPr="003D4C24">
        <w:rPr>
          <w:color w:val="000000"/>
        </w:rPr>
        <w:t>Федеральный закон № 120-ФЗ «</w:t>
      </w:r>
      <w:r w:rsidRPr="004E3113">
        <w:rPr>
          <w:color w:val="000000"/>
        </w:rPr>
        <w:t>Об основах системы профилактики безнадзорности и пр</w:t>
      </w:r>
      <w:r w:rsidRPr="003D4C24">
        <w:rPr>
          <w:color w:val="000000"/>
        </w:rPr>
        <w:t>авонарушений несовершеннолетних»</w:t>
      </w:r>
      <w:r w:rsidRPr="004E3113">
        <w:rPr>
          <w:color w:val="000000"/>
        </w:rPr>
        <w:t xml:space="preserve"> определяет профилактику безнадзорности и правона</w:t>
      </w:r>
      <w:r w:rsidRPr="003D4C24">
        <w:rPr>
          <w:color w:val="000000"/>
        </w:rPr>
        <w:t>рушений несовершеннолетних как «</w:t>
      </w:r>
      <w:r w:rsidRPr="004E3113">
        <w:rPr>
          <w:color w:val="000000"/>
        </w:rPr>
        <w:t>систему социальных, правовых, педагогических и иных мер, направленных на выявление и устранение причин и условий, способствующих безнадзорности, беспризорности, правонарушениям и антиобщественным действиям несовершеннолетних, осуществляемых в совокупности с индивидуальной профилактической работой с несовершеннолетними и семьями, находящимис</w:t>
      </w:r>
      <w:r w:rsidRPr="003D4C24">
        <w:rPr>
          <w:color w:val="000000"/>
        </w:rPr>
        <w:t>я в социально опасном положении</w:t>
      </w:r>
      <w:r>
        <w:rPr>
          <w:color w:val="000000"/>
        </w:rPr>
        <w:t>»[1</w:t>
      </w:r>
      <w:r w:rsidRPr="003D4C24">
        <w:rPr>
          <w:color w:val="000000"/>
        </w:rPr>
        <w:t>]</w:t>
      </w:r>
      <w:r>
        <w:rPr>
          <w:color w:val="000000"/>
        </w:rPr>
        <w:t>.</w:t>
      </w:r>
    </w:p>
    <w:p w:rsidR="0018103B" w:rsidRPr="004E3113" w:rsidRDefault="0018103B" w:rsidP="0018103B">
      <w:pPr>
        <w:ind w:firstLine="709"/>
        <w:contextualSpacing/>
        <w:jc w:val="both"/>
      </w:pPr>
      <w:r w:rsidRPr="004E3113">
        <w:rPr>
          <w:color w:val="000000"/>
        </w:rPr>
        <w:t>Возникает необходимость в улучшении качества подготовки сотрудников, отвечающих за предупреждение преступности несовершеннолетних, но и без общегосударственной программы борьбы с безнадзорностью и с преступностью несовершеннолетних многие профилактические направления не могут быть реализованы.</w:t>
      </w:r>
    </w:p>
    <w:p w:rsidR="0018103B" w:rsidRPr="004E3113" w:rsidRDefault="0018103B" w:rsidP="0018103B">
      <w:pPr>
        <w:ind w:firstLine="709"/>
        <w:contextualSpacing/>
        <w:jc w:val="both"/>
      </w:pPr>
      <w:r w:rsidRPr="004E3113">
        <w:rPr>
          <w:color w:val="000000"/>
        </w:rPr>
        <w:t xml:space="preserve">В марте 2017 года была принята </w:t>
      </w:r>
      <w:r w:rsidRPr="003D4C24">
        <w:rPr>
          <w:color w:val="000000"/>
        </w:rPr>
        <w:t>«</w:t>
      </w:r>
      <w:r w:rsidRPr="004E3113">
        <w:rPr>
          <w:color w:val="000000"/>
        </w:rPr>
        <w:t>Концепции развития системы профилактики безнадзорности и правонарушений несовершеннолетних на период до 2020 года и плана мероприятий на 2017-2020 годы по ее реализации</w:t>
      </w:r>
      <w:r w:rsidRPr="003D4C24">
        <w:rPr>
          <w:color w:val="000000"/>
        </w:rPr>
        <w:t>»</w:t>
      </w:r>
      <w:r w:rsidRPr="004E3113">
        <w:rPr>
          <w:color w:val="000000"/>
        </w:rPr>
        <w:t>. Так в ряде субъектов Российской Федерации утверждена програм</w:t>
      </w:r>
      <w:r w:rsidRPr="003D4C24">
        <w:rPr>
          <w:color w:val="000000"/>
        </w:rPr>
        <w:t>ма «профилактика правонарушений»</w:t>
      </w:r>
      <w:r w:rsidRPr="004E3113">
        <w:rPr>
          <w:color w:val="000000"/>
        </w:rPr>
        <w:t>, нап</w:t>
      </w:r>
      <w:r w:rsidRPr="003D4C24">
        <w:rPr>
          <w:color w:val="000000"/>
        </w:rPr>
        <w:t>ример, муниципальная программа «</w:t>
      </w:r>
      <w:r w:rsidRPr="004E3113">
        <w:rPr>
          <w:color w:val="000000"/>
        </w:rPr>
        <w:t>профилактик</w:t>
      </w:r>
      <w:r w:rsidRPr="003D4C24">
        <w:rPr>
          <w:color w:val="000000"/>
        </w:rPr>
        <w:t>а правонарушений в городе Перми»</w:t>
      </w:r>
      <w:r w:rsidRPr="004E3113">
        <w:rPr>
          <w:color w:val="000000"/>
        </w:rPr>
        <w:t xml:space="preserve">. Она направлена на снижение уровня преступности на территории города Перми, а именно путем организации профилактических мероприятий, направленных на снижение количества грабежей и разбоев, совершенных в общественных местах, профилактику правонарушений среди несовершеннолетних, совершенствование системы и организацию мероприятий первичной профилактики незаконного потребления ПАВ среди детей и молодежи. Реализация этой программы рассчитана на 2018-2020 г. Так в 2018 году организуется каникулярная занятость несовершеннолетних, состоящих на учете в территориальных отделах полиции города, проводятся профилактические мероприятия и диагностические обследования для учащихся МОУ города Перми с целью выявления группы рисков, конкурсы молодежных инициатив по профилактике злоупотребления ПАВ среди детей и молодежи и иные мероприятия. </w:t>
      </w:r>
    </w:p>
    <w:p w:rsidR="0018103B" w:rsidRPr="004E3113" w:rsidRDefault="0018103B" w:rsidP="0018103B">
      <w:pPr>
        <w:ind w:firstLine="709"/>
        <w:contextualSpacing/>
        <w:jc w:val="both"/>
      </w:pPr>
      <w:r w:rsidRPr="004E3113">
        <w:rPr>
          <w:color w:val="000000"/>
        </w:rPr>
        <w:t>На протяжении многих лет основное и важное воспитательное воздействие на несовершеннолетних в целях предотвращения правонарушений подростков и коррекции их проти</w:t>
      </w:r>
      <w:r>
        <w:rPr>
          <w:color w:val="000000"/>
        </w:rPr>
        <w:t xml:space="preserve">воправного поведения оказывает </w:t>
      </w:r>
      <w:r w:rsidRPr="004E3113">
        <w:rPr>
          <w:color w:val="000000"/>
        </w:rPr>
        <w:t xml:space="preserve">общеобразовательная школа. Именно она закладывает основы отношения подростка к человеку, обществу, государству, оказывает влияние на формирование мировоззрения, </w:t>
      </w:r>
      <w:r w:rsidRPr="003D4C24">
        <w:rPr>
          <w:color w:val="000000"/>
        </w:rPr>
        <w:t xml:space="preserve">на </w:t>
      </w:r>
      <w:r w:rsidRPr="004E3113">
        <w:rPr>
          <w:color w:val="000000"/>
        </w:rPr>
        <w:t>выбор способов поведения</w:t>
      </w:r>
      <w:r w:rsidRPr="003D4C24">
        <w:rPr>
          <w:color w:val="000000"/>
        </w:rPr>
        <w:t xml:space="preserve"> при </w:t>
      </w:r>
      <w:r w:rsidRPr="004E3113">
        <w:rPr>
          <w:color w:val="000000"/>
        </w:rPr>
        <w:t>решения</w:t>
      </w:r>
      <w:r>
        <w:rPr>
          <w:color w:val="000000"/>
        </w:rPr>
        <w:t xml:space="preserve">х, </w:t>
      </w:r>
      <w:r w:rsidRPr="004E3113">
        <w:rPr>
          <w:color w:val="000000"/>
        </w:rPr>
        <w:t>возникающих у него проблем.</w:t>
      </w:r>
    </w:p>
    <w:p w:rsidR="0018103B" w:rsidRPr="004E3113" w:rsidRDefault="0018103B" w:rsidP="0018103B">
      <w:pPr>
        <w:ind w:firstLine="709"/>
        <w:contextualSpacing/>
        <w:jc w:val="both"/>
      </w:pPr>
      <w:r w:rsidRPr="004E3113">
        <w:rPr>
          <w:color w:val="000000"/>
        </w:rPr>
        <w:t>Эффективность и качество профилактической работы учителя, социального педагога определяется умением правильно оценить конкретную воспитательную ситуацию. Точно построенные отношения учителя, социального педагога с семьями учеников являются наиболее значимыми и результативными в профилактике правонарушений. Важно, чтобы учитель уделял внимание каждому ученику, знал особенности его психики и в нужный момент реагировал на проявляющееся девиантное поведение. Однако</w:t>
      </w:r>
      <w:r>
        <w:rPr>
          <w:color w:val="000000"/>
        </w:rPr>
        <w:t>,</w:t>
      </w:r>
      <w:r w:rsidRPr="004E3113">
        <w:rPr>
          <w:color w:val="000000"/>
        </w:rPr>
        <w:t xml:space="preserve"> как показывает статистика правонарушений несовершеннолетних, чаще всего это не удается реализовать. Необходимо повышать уровень подготовки учителя не только в предметной, профильной деятельности, но и в деятельности, в которой учит</w:t>
      </w:r>
      <w:r w:rsidRPr="003D4C24">
        <w:rPr>
          <w:color w:val="000000"/>
        </w:rPr>
        <w:t>ель выступает одним из субъектов</w:t>
      </w:r>
      <w:r w:rsidRPr="004E3113">
        <w:rPr>
          <w:color w:val="000000"/>
        </w:rPr>
        <w:t xml:space="preserve"> профилактики правонарушений несовершеннолетних.</w:t>
      </w:r>
    </w:p>
    <w:p w:rsidR="0018103B" w:rsidRPr="004E3113" w:rsidRDefault="0018103B" w:rsidP="0018103B">
      <w:pPr>
        <w:ind w:firstLine="709"/>
        <w:contextualSpacing/>
        <w:jc w:val="both"/>
      </w:pPr>
      <w:r w:rsidRPr="004E3113">
        <w:rPr>
          <w:color w:val="000000"/>
        </w:rPr>
        <w:t xml:space="preserve">Сложность профилактики правонарушений также состоит в том, что превентивные меры помимо направленности на несовершеннолетних, преступивших закон, должны быть ориентированы и на тех, кто не совершил противоправных деяний. Именно от степени предупреждения правонарушений, от уровня убежденности в том, что преступление - это противоестественное деяние, приводящее не только к </w:t>
      </w:r>
      <w:r w:rsidRPr="003D4C24">
        <w:rPr>
          <w:color w:val="000000"/>
        </w:rPr>
        <w:t xml:space="preserve">негативным последствиям для </w:t>
      </w:r>
      <w:r w:rsidRPr="004E3113">
        <w:rPr>
          <w:color w:val="000000"/>
        </w:rPr>
        <w:t>самого преступника, но и создающее угрозу обществу, государству в целом, зависит ситуация преступности в стране.</w:t>
      </w:r>
    </w:p>
    <w:p w:rsidR="0018103B" w:rsidRPr="004E3113" w:rsidRDefault="0018103B" w:rsidP="0018103B">
      <w:pPr>
        <w:ind w:firstLine="709"/>
        <w:contextualSpacing/>
        <w:jc w:val="both"/>
      </w:pPr>
      <w:r w:rsidRPr="004E3113">
        <w:rPr>
          <w:color w:val="000000"/>
        </w:rPr>
        <w:t>Одной из мер предупреждения правонарушений несовершеннолетних, не нарушивших закон, является организация качественной досуговой деятельности. Правильно организованная деятельность будет способствовать проявлению акти</w:t>
      </w:r>
      <w:r>
        <w:rPr>
          <w:color w:val="000000"/>
        </w:rPr>
        <w:t xml:space="preserve">вности и развитию способностей </w:t>
      </w:r>
      <w:r w:rsidRPr="004E3113">
        <w:rPr>
          <w:color w:val="000000"/>
        </w:rPr>
        <w:t xml:space="preserve">детей, складыванию ценностей и правильных манер поведения, которые подросток будет реализовывать в наиболее интересующих его видах деятельности, также он будет стараться принести благо обществу, а не вред, определив свое положение в обществе. Важно, чтобы этот внеучебный досуг не навязывался детям и не ограничивался одной тематикой, а сумел заинтересовать их. Однако </w:t>
      </w:r>
      <w:r w:rsidRPr="003D4C24">
        <w:rPr>
          <w:color w:val="000000"/>
        </w:rPr>
        <w:t xml:space="preserve">в настоящее время </w:t>
      </w:r>
      <w:r w:rsidRPr="004E3113">
        <w:rPr>
          <w:color w:val="000000"/>
        </w:rPr>
        <w:t>не установлено, какое ведомство должно заниматься этим воспитание</w:t>
      </w:r>
      <w:r w:rsidRPr="003D4C24">
        <w:rPr>
          <w:color w:val="000000"/>
        </w:rPr>
        <w:t>м</w:t>
      </w:r>
      <w:r w:rsidRPr="004E3113">
        <w:rPr>
          <w:color w:val="000000"/>
        </w:rPr>
        <w:t>, нет единого мнения по поводу того как именно стоит осуществлять воспитательный процесс</w:t>
      </w:r>
      <w:r w:rsidRPr="003D4C24">
        <w:rPr>
          <w:color w:val="000000"/>
        </w:rPr>
        <w:t xml:space="preserve"> в области предупреждения правонарушений</w:t>
      </w:r>
      <w:r w:rsidRPr="004E3113">
        <w:rPr>
          <w:color w:val="000000"/>
        </w:rPr>
        <w:t>.</w:t>
      </w:r>
    </w:p>
    <w:p w:rsidR="0018103B" w:rsidRPr="004E3113" w:rsidRDefault="0018103B" w:rsidP="0018103B">
      <w:pPr>
        <w:ind w:firstLine="709"/>
        <w:contextualSpacing/>
        <w:jc w:val="both"/>
      </w:pPr>
      <w:r w:rsidRPr="004E3113">
        <w:rPr>
          <w:color w:val="000000"/>
        </w:rPr>
        <w:t>Также в концепции развития системы профилактики безнадзорности и правонарушений несовершеннолетних отмечается, недостаточное использование ресурсов специальных учреждений регионального подчинения в реабилитации и ресоциализации детей и подростков с девиантным поведением.</w:t>
      </w:r>
    </w:p>
    <w:p w:rsidR="0018103B" w:rsidRPr="004E3113" w:rsidRDefault="0018103B" w:rsidP="0018103B">
      <w:pPr>
        <w:ind w:firstLine="709"/>
        <w:contextualSpacing/>
        <w:jc w:val="both"/>
      </w:pPr>
      <w:r w:rsidRPr="004E3113">
        <w:rPr>
          <w:color w:val="000000"/>
        </w:rPr>
        <w:t xml:space="preserve">Преступность среди несовершеннолетних остается одной из главных проблем государства, которая требует более серьезных, конкретных мер по ее предупреждению. Основной задачей выступает снижение уровня преступности несовершеннолетних и ее профилактика, сокращение числа будущих преступников-рецидивистов. Ведь именно несовершеннолетние - это будущее нашей страны, </w:t>
      </w:r>
      <w:r w:rsidRPr="003D4C24">
        <w:rPr>
          <w:color w:val="000000"/>
        </w:rPr>
        <w:t xml:space="preserve">в частности сама государственная политика определяет сознание граждан, </w:t>
      </w:r>
      <w:r w:rsidRPr="004E3113">
        <w:rPr>
          <w:color w:val="000000"/>
        </w:rPr>
        <w:t>поэтому необходимо сделать всё, чтобы это будущее было светлым.</w:t>
      </w:r>
    </w:p>
    <w:p w:rsidR="0018103B" w:rsidRPr="0018103B" w:rsidRDefault="0018103B" w:rsidP="0018103B">
      <w:pPr>
        <w:contextualSpacing/>
        <w:jc w:val="center"/>
        <w:rPr>
          <w:b/>
        </w:rPr>
      </w:pPr>
      <w:r w:rsidRPr="0018103B">
        <w:rPr>
          <w:b/>
        </w:rPr>
        <w:t>Библиографический список</w:t>
      </w:r>
    </w:p>
    <w:p w:rsidR="0018103B" w:rsidRPr="00AC1FBB" w:rsidRDefault="0018103B" w:rsidP="003F60B2">
      <w:pPr>
        <w:pStyle w:val="ListParagraph"/>
        <w:numPr>
          <w:ilvl w:val="0"/>
          <w:numId w:val="55"/>
        </w:numPr>
        <w:ind w:left="0" w:firstLine="709"/>
        <w:contextualSpacing/>
        <w:jc w:val="both"/>
      </w:pPr>
      <w:r w:rsidRPr="00AC1FBB">
        <w:rPr>
          <w:color w:val="333333"/>
          <w:shd w:val="clear" w:color="auto" w:fill="FFFFFF"/>
        </w:rPr>
        <w:t>Федеральный закон от 24 июня 1999 г. № 120-ФЗ «Об основах системы профилактики безнадзорности и правонарушений несовершеннолетних</w:t>
      </w:r>
      <w:r>
        <w:rPr>
          <w:color w:val="333333"/>
          <w:shd w:val="clear" w:color="auto" w:fill="FFFFFF"/>
        </w:rPr>
        <w:t>»</w:t>
      </w:r>
      <w:r w:rsidRPr="00AC1FBB">
        <w:rPr>
          <w:color w:val="333333"/>
          <w:shd w:val="clear" w:color="auto" w:fill="FFFFFF"/>
        </w:rPr>
        <w:t xml:space="preserve"> /</w:t>
      </w:r>
      <w:r>
        <w:rPr>
          <w:color w:val="333333"/>
          <w:shd w:val="clear" w:color="auto" w:fill="FFFFFF"/>
        </w:rPr>
        <w:t xml:space="preserve"> «Собрание законодательства РФ». 28.06.1999. № 26. Ст. 3177.</w:t>
      </w:r>
    </w:p>
    <w:p w:rsidR="0018103B" w:rsidRPr="00AC1FBB" w:rsidRDefault="0018103B" w:rsidP="003F60B2">
      <w:pPr>
        <w:pStyle w:val="ListParagraph"/>
        <w:numPr>
          <w:ilvl w:val="0"/>
          <w:numId w:val="55"/>
        </w:numPr>
        <w:ind w:left="0" w:firstLine="709"/>
        <w:contextualSpacing/>
        <w:jc w:val="both"/>
        <w:rPr>
          <w:color w:val="333333"/>
          <w:shd w:val="clear" w:color="auto" w:fill="FFFFFF"/>
        </w:rPr>
      </w:pPr>
      <w:r w:rsidRPr="00AC1FBB">
        <w:rPr>
          <w:color w:val="333333"/>
          <w:shd w:val="clear" w:color="auto" w:fill="FFFFFF"/>
        </w:rPr>
        <w:t xml:space="preserve">Постановление </w:t>
      </w:r>
      <w:r w:rsidRPr="00AC1FBB">
        <w:rPr>
          <w:color w:val="2D2D2D"/>
          <w:spacing w:val="2"/>
          <w:shd w:val="clear" w:color="auto" w:fill="FFFFFF"/>
        </w:rPr>
        <w:t xml:space="preserve">Администрации г. Перми </w:t>
      </w:r>
      <w:r w:rsidRPr="00AC1FBB">
        <w:rPr>
          <w:color w:val="333333"/>
          <w:shd w:val="clear" w:color="auto" w:fill="FFFFFF"/>
        </w:rPr>
        <w:t xml:space="preserve">от 19 октября 2017 года № 899 «Об утверждении муниципальной программы «Профилактика правонарушений в городе Перми». </w:t>
      </w:r>
    </w:p>
    <w:p w:rsidR="0018103B" w:rsidRPr="00AC1FBB" w:rsidRDefault="0018103B" w:rsidP="003F60B2">
      <w:pPr>
        <w:pStyle w:val="ListParagraph"/>
        <w:numPr>
          <w:ilvl w:val="0"/>
          <w:numId w:val="55"/>
        </w:numPr>
        <w:shd w:val="clear" w:color="auto" w:fill="FFFFFF"/>
        <w:ind w:left="0" w:firstLine="709"/>
        <w:contextualSpacing/>
        <w:jc w:val="both"/>
        <w:textAlignment w:val="baseline"/>
        <w:rPr>
          <w:color w:val="333333"/>
        </w:rPr>
      </w:pPr>
      <w:r w:rsidRPr="00AC1FBB">
        <w:rPr>
          <w:color w:val="333333"/>
          <w:shd w:val="clear" w:color="auto" w:fill="FFFFFF"/>
        </w:rPr>
        <w:t>Состояние преступности в России за январь-июнь 2017 года: Сборник // Главное управление правовой статистики и информационных технологий Генеральной прокуратуры Российской Федерации.</w:t>
      </w:r>
    </w:p>
    <w:p w:rsidR="0018103B" w:rsidRPr="0018103B" w:rsidRDefault="0018103B" w:rsidP="0018103B">
      <w:pPr>
        <w:contextualSpacing/>
        <w:jc w:val="both"/>
      </w:pPr>
    </w:p>
    <w:p w:rsidR="0018103B" w:rsidRPr="0018103B" w:rsidRDefault="0018103B" w:rsidP="0018103B">
      <w:pPr>
        <w:jc w:val="right"/>
        <w:rPr>
          <w:i/>
        </w:rPr>
      </w:pPr>
      <w:r w:rsidRPr="0018103B">
        <w:rPr>
          <w:i/>
        </w:rPr>
        <w:t>Черноусова Д.Д.</w:t>
      </w:r>
    </w:p>
    <w:p w:rsidR="0018103B" w:rsidRPr="0018103B" w:rsidRDefault="0018103B" w:rsidP="0018103B">
      <w:pPr>
        <w:jc w:val="right"/>
        <w:rPr>
          <w:i/>
        </w:rPr>
      </w:pPr>
      <w:r w:rsidRPr="0018103B">
        <w:rPr>
          <w:i/>
        </w:rPr>
        <w:t xml:space="preserve">Студент, </w:t>
      </w:r>
    </w:p>
    <w:p w:rsidR="0018103B" w:rsidRPr="0018103B" w:rsidRDefault="0018103B" w:rsidP="0018103B">
      <w:pPr>
        <w:jc w:val="right"/>
        <w:rPr>
          <w:i/>
        </w:rPr>
      </w:pPr>
      <w:r w:rsidRPr="0018103B">
        <w:rPr>
          <w:i/>
        </w:rPr>
        <w:t>Научный руководитель: Кузнецова Н.Н.</w:t>
      </w:r>
      <w:r w:rsidR="00EB7581">
        <w:rPr>
          <w:i/>
        </w:rPr>
        <w:t>,</w:t>
      </w:r>
    </w:p>
    <w:p w:rsidR="0018103B" w:rsidRPr="0018103B" w:rsidRDefault="0018103B" w:rsidP="0018103B">
      <w:pPr>
        <w:jc w:val="right"/>
        <w:rPr>
          <w:i/>
        </w:rPr>
      </w:pPr>
      <w:r w:rsidRPr="0018103B">
        <w:rPr>
          <w:i/>
        </w:rPr>
        <w:t>Г</w:t>
      </w:r>
      <w:r>
        <w:rPr>
          <w:i/>
        </w:rPr>
        <w:t>БПОУ</w:t>
      </w:r>
      <w:r w:rsidRPr="0018103B">
        <w:t xml:space="preserve"> </w:t>
      </w:r>
      <w:r w:rsidRPr="0018103B">
        <w:rPr>
          <w:i/>
        </w:rPr>
        <w:t>«Березниковский строительный техникум»</w:t>
      </w:r>
      <w:r w:rsidR="00EB7581">
        <w:rPr>
          <w:i/>
        </w:rPr>
        <w:t>,</w:t>
      </w:r>
    </w:p>
    <w:p w:rsidR="0018103B" w:rsidRPr="0018103B" w:rsidRDefault="0018103B" w:rsidP="0018103B">
      <w:pPr>
        <w:jc w:val="right"/>
        <w:rPr>
          <w:i/>
        </w:rPr>
      </w:pPr>
      <w:r>
        <w:rPr>
          <w:i/>
        </w:rPr>
        <w:t>г</w:t>
      </w:r>
      <w:r w:rsidRPr="0018103B">
        <w:rPr>
          <w:i/>
        </w:rPr>
        <w:t>.Березники</w:t>
      </w:r>
    </w:p>
    <w:p w:rsidR="0018103B" w:rsidRPr="0018103B" w:rsidRDefault="0018103B" w:rsidP="0018103B">
      <w:pPr>
        <w:jc w:val="right"/>
        <w:rPr>
          <w:i/>
        </w:rPr>
      </w:pPr>
      <w:hyperlink r:id="rId80" w:history="1">
        <w:r w:rsidRPr="0018103B">
          <w:rPr>
            <w:rStyle w:val="Hyperlink"/>
            <w:i/>
            <w:color w:val="auto"/>
            <w:lang w:val="en-US"/>
          </w:rPr>
          <w:t>natkakuz</w:t>
        </w:r>
        <w:r w:rsidRPr="0018103B">
          <w:rPr>
            <w:rStyle w:val="Hyperlink"/>
            <w:i/>
            <w:color w:val="auto"/>
          </w:rPr>
          <w:t>725@</w:t>
        </w:r>
        <w:r w:rsidRPr="0018103B">
          <w:rPr>
            <w:rStyle w:val="Hyperlink"/>
            <w:i/>
            <w:color w:val="auto"/>
            <w:lang w:val="en-US"/>
          </w:rPr>
          <w:t>mail</w:t>
        </w:r>
        <w:r w:rsidRPr="0018103B">
          <w:rPr>
            <w:rStyle w:val="Hyperlink"/>
            <w:i/>
            <w:color w:val="auto"/>
          </w:rPr>
          <w:t>.</w:t>
        </w:r>
        <w:r w:rsidRPr="0018103B">
          <w:rPr>
            <w:rStyle w:val="Hyperlink"/>
            <w:i/>
            <w:color w:val="auto"/>
            <w:lang w:val="en-US"/>
          </w:rPr>
          <w:t>ru</w:t>
        </w:r>
      </w:hyperlink>
    </w:p>
    <w:p w:rsidR="0018103B" w:rsidRPr="0018103B" w:rsidRDefault="0018103B" w:rsidP="0018103B">
      <w:pPr>
        <w:jc w:val="center"/>
        <w:rPr>
          <w:i/>
        </w:rPr>
      </w:pPr>
    </w:p>
    <w:p w:rsidR="0018103B" w:rsidRDefault="0018103B" w:rsidP="0018103B">
      <w:pPr>
        <w:jc w:val="center"/>
        <w:rPr>
          <w:b/>
        </w:rPr>
      </w:pPr>
      <w:r w:rsidRPr="0018103B">
        <w:rPr>
          <w:b/>
        </w:rPr>
        <w:t xml:space="preserve">ДЕЯТЕЛЬНОСТЬ ОРГАНОВ ВЛАСТИ ПО ЗАЩИТЕ ПРАВ </w:t>
      </w:r>
    </w:p>
    <w:p w:rsidR="0018103B" w:rsidRDefault="0018103B" w:rsidP="0018103B">
      <w:pPr>
        <w:jc w:val="center"/>
        <w:rPr>
          <w:b/>
        </w:rPr>
      </w:pPr>
      <w:r w:rsidRPr="0018103B">
        <w:rPr>
          <w:b/>
        </w:rPr>
        <w:t xml:space="preserve">ЛЮДЕЙ С ОГРАНИЧЕННЫМИ ВОЗМОЖНОСТЯМИ </w:t>
      </w:r>
    </w:p>
    <w:p w:rsidR="0018103B" w:rsidRPr="0018103B" w:rsidRDefault="0018103B" w:rsidP="0018103B">
      <w:pPr>
        <w:jc w:val="center"/>
        <w:rPr>
          <w:b/>
        </w:rPr>
      </w:pPr>
      <w:r w:rsidRPr="0018103B">
        <w:rPr>
          <w:b/>
        </w:rPr>
        <w:t>В ГОРОДЕ БЕРЕЗНИКИ ПЕРМСКОГО КРАЯ</w:t>
      </w:r>
    </w:p>
    <w:p w:rsidR="0018103B" w:rsidRPr="0018103B" w:rsidRDefault="0018103B" w:rsidP="0018103B">
      <w:pPr>
        <w:ind w:firstLine="709"/>
        <w:jc w:val="both"/>
        <w:rPr>
          <w:i/>
        </w:rPr>
      </w:pPr>
      <w:r w:rsidRPr="0018103B">
        <w:rPr>
          <w:b/>
          <w:i/>
        </w:rPr>
        <w:t xml:space="preserve">Анотация. </w:t>
      </w:r>
      <w:r w:rsidRPr="0018103B">
        <w:rPr>
          <w:i/>
        </w:rPr>
        <w:t>В статье раскрываются отношение общества к людям с ограниченными возможностями или по-другому инвалидам.  Проблемы инвалидов затрагивают не только личные интересы, но и зависят от уровня жизни населения и других социальных факторов, можно сказать, во многом определяет лицо социальной политики государства.</w:t>
      </w:r>
      <w:r w:rsidRPr="0018103B">
        <w:rPr>
          <w:sz w:val="28"/>
          <w:szCs w:val="28"/>
        </w:rPr>
        <w:t xml:space="preserve"> </w:t>
      </w:r>
      <w:r w:rsidRPr="0018103B">
        <w:rPr>
          <w:i/>
        </w:rPr>
        <w:t>В последнее время возник вопрос «А всегда ли государство оказывает помощь инвалидам и защищает их права?»</w:t>
      </w:r>
    </w:p>
    <w:p w:rsidR="0018103B" w:rsidRPr="0018103B" w:rsidRDefault="0018103B" w:rsidP="0018103B">
      <w:pPr>
        <w:ind w:firstLine="709"/>
        <w:jc w:val="both"/>
        <w:rPr>
          <w:i/>
        </w:rPr>
      </w:pPr>
      <w:r w:rsidRPr="0018103B">
        <w:rPr>
          <w:b/>
          <w:i/>
        </w:rPr>
        <w:t>Ключевые слова</w:t>
      </w:r>
      <w:r w:rsidRPr="0018103B">
        <w:rPr>
          <w:i/>
        </w:rPr>
        <w:t>: инвалиды, лица с ограниченными возможностями</w:t>
      </w:r>
    </w:p>
    <w:p w:rsidR="0018103B" w:rsidRPr="0018103B" w:rsidRDefault="0018103B" w:rsidP="0018103B">
      <w:pPr>
        <w:ind w:firstLine="709"/>
        <w:jc w:val="both"/>
      </w:pPr>
      <w:r w:rsidRPr="0018103B">
        <w:t xml:space="preserve">Инвалид – это человек, у которого возможности его личной жизнедеятельности в обществе ограничены из-за его физических, умственных, сенсорных или психических отклонений. Это человек, который не может самостоятельно, что-либо сделать. Он нуждается в </w:t>
      </w:r>
      <w:r w:rsidRPr="0018103B">
        <w:rPr>
          <w:shd w:val="clear" w:color="auto" w:fill="FFFFFF"/>
        </w:rPr>
        <w:t>помощи. [1]</w:t>
      </w:r>
    </w:p>
    <w:p w:rsidR="0018103B" w:rsidRPr="0018103B" w:rsidRDefault="0018103B" w:rsidP="0018103B">
      <w:pPr>
        <w:ind w:firstLine="709"/>
        <w:jc w:val="both"/>
      </w:pPr>
      <w:r w:rsidRPr="0018103B">
        <w:t>В Российской Федерации установление статуса «инвалид» осуществляется в медико-социальной экспертизе и представляет собой медицинскую и одновременно юридическую процедуру. Установление группы инвалидности обладает юридическим и социальным смыслом, так как предполагает определенные особые взаимоотношения с обществом: наличие у инвалида льгот, выплата пенсии по инвалидности, ограничения в работоспособности и дееспособности. Гражданам, ставшим инвалидам в возрасте до 20 лет, пенсия назначается независимо от стажа работы.[1]</w:t>
      </w:r>
    </w:p>
    <w:p w:rsidR="0018103B" w:rsidRPr="0018103B" w:rsidRDefault="0018103B" w:rsidP="0018103B">
      <w:pPr>
        <w:ind w:firstLine="709"/>
        <w:jc w:val="both"/>
        <w:rPr>
          <w:b/>
        </w:rPr>
      </w:pPr>
      <w:r w:rsidRPr="0018103B">
        <w:rPr>
          <w:b/>
        </w:rPr>
        <w:t>Категории инвалидности и ее степени:</w:t>
      </w:r>
    </w:p>
    <w:p w:rsidR="0018103B" w:rsidRPr="0018103B" w:rsidRDefault="0018103B" w:rsidP="0018103B">
      <w:pPr>
        <w:ind w:firstLine="709"/>
        <w:jc w:val="both"/>
      </w:pPr>
      <w:r w:rsidRPr="0018103B">
        <w:t>Категории:</w:t>
      </w:r>
    </w:p>
    <w:p w:rsidR="0018103B" w:rsidRPr="0018103B" w:rsidRDefault="0018103B" w:rsidP="0018103B">
      <w:pPr>
        <w:ind w:firstLine="709"/>
        <w:jc w:val="both"/>
      </w:pPr>
      <w:r w:rsidRPr="0018103B">
        <w:t>1.нарушения двигательной функции;</w:t>
      </w:r>
    </w:p>
    <w:p w:rsidR="0018103B" w:rsidRPr="0018103B" w:rsidRDefault="0018103B" w:rsidP="0018103B">
      <w:pPr>
        <w:ind w:firstLine="709"/>
        <w:jc w:val="both"/>
      </w:pPr>
      <w:r w:rsidRPr="0018103B">
        <w:t>2.нарушения функций дыхания, пищеварения, обмена веществ и энергии;</w:t>
      </w:r>
    </w:p>
    <w:p w:rsidR="0018103B" w:rsidRPr="0018103B" w:rsidRDefault="0018103B" w:rsidP="0018103B">
      <w:pPr>
        <w:ind w:firstLine="709"/>
        <w:jc w:val="both"/>
      </w:pPr>
      <w:r w:rsidRPr="0018103B">
        <w:t>3.нарушения зрения, слуха, обоняния, осязания;</w:t>
      </w:r>
    </w:p>
    <w:p w:rsidR="0018103B" w:rsidRPr="0018103B" w:rsidRDefault="0018103B" w:rsidP="0018103B">
      <w:pPr>
        <w:ind w:firstLine="709"/>
        <w:jc w:val="both"/>
      </w:pPr>
      <w:r w:rsidRPr="0018103B">
        <w:t xml:space="preserve">4.нарушение речи, эмоций, памяти, мышления </w:t>
      </w:r>
    </w:p>
    <w:p w:rsidR="0018103B" w:rsidRPr="0018103B" w:rsidRDefault="0018103B" w:rsidP="0018103B">
      <w:pPr>
        <w:ind w:firstLine="709"/>
        <w:jc w:val="both"/>
        <w:rPr>
          <w:b/>
        </w:rPr>
      </w:pPr>
      <w:r w:rsidRPr="0018103B">
        <w:rPr>
          <w:b/>
        </w:rPr>
        <w:t xml:space="preserve">1 группа инвалидности: </w:t>
      </w:r>
    </w:p>
    <w:p w:rsidR="0018103B" w:rsidRPr="0018103B" w:rsidRDefault="0018103B" w:rsidP="0018103B">
      <w:pPr>
        <w:ind w:firstLine="709"/>
        <w:jc w:val="both"/>
      </w:pPr>
      <w:r w:rsidRPr="0018103B">
        <w:t>Для определения первой группы инвалидности является социальная недостаточность.</w:t>
      </w:r>
    </w:p>
    <w:p w:rsidR="0018103B" w:rsidRPr="0018103B" w:rsidRDefault="0018103B" w:rsidP="0018103B">
      <w:pPr>
        <w:ind w:firstLine="709"/>
        <w:jc w:val="both"/>
      </w:pPr>
      <w:r w:rsidRPr="0018103B">
        <w:t>Критерии группы:</w:t>
      </w:r>
    </w:p>
    <w:p w:rsidR="0018103B" w:rsidRPr="0018103B" w:rsidRDefault="0018103B" w:rsidP="003F60B2">
      <w:pPr>
        <w:pStyle w:val="ListParagraph"/>
        <w:numPr>
          <w:ilvl w:val="0"/>
          <w:numId w:val="56"/>
        </w:numPr>
        <w:ind w:left="0" w:firstLine="709"/>
        <w:contextualSpacing/>
        <w:jc w:val="both"/>
      </w:pPr>
      <w:r w:rsidRPr="0018103B">
        <w:t>Неспособность к самообслуживанию или полная зависимость от других лиц</w:t>
      </w:r>
    </w:p>
    <w:p w:rsidR="0018103B" w:rsidRPr="0018103B" w:rsidRDefault="0018103B" w:rsidP="003F60B2">
      <w:pPr>
        <w:pStyle w:val="ListParagraph"/>
        <w:numPr>
          <w:ilvl w:val="0"/>
          <w:numId w:val="56"/>
        </w:numPr>
        <w:ind w:left="0" w:firstLine="709"/>
        <w:contextualSpacing/>
        <w:jc w:val="both"/>
      </w:pPr>
      <w:r w:rsidRPr="0018103B">
        <w:t>Неспособность к общению</w:t>
      </w:r>
    </w:p>
    <w:p w:rsidR="0018103B" w:rsidRPr="0018103B" w:rsidRDefault="0018103B" w:rsidP="003F60B2">
      <w:pPr>
        <w:pStyle w:val="ListParagraph"/>
        <w:numPr>
          <w:ilvl w:val="0"/>
          <w:numId w:val="56"/>
        </w:numPr>
        <w:ind w:left="0" w:firstLine="709"/>
        <w:contextualSpacing/>
        <w:jc w:val="both"/>
      </w:pPr>
      <w:r w:rsidRPr="0018103B">
        <w:t>Неспособность контролировать свое поведение</w:t>
      </w:r>
    </w:p>
    <w:p w:rsidR="0018103B" w:rsidRPr="0018103B" w:rsidRDefault="0018103B" w:rsidP="003F60B2">
      <w:pPr>
        <w:pStyle w:val="ListParagraph"/>
        <w:numPr>
          <w:ilvl w:val="0"/>
          <w:numId w:val="56"/>
        </w:numPr>
        <w:ind w:left="0" w:firstLine="709"/>
        <w:contextualSpacing/>
        <w:jc w:val="both"/>
      </w:pPr>
      <w:r w:rsidRPr="0018103B">
        <w:t xml:space="preserve">Неспособность к ориентации   </w:t>
      </w:r>
    </w:p>
    <w:p w:rsidR="0018103B" w:rsidRPr="0018103B" w:rsidRDefault="0018103B" w:rsidP="0018103B">
      <w:pPr>
        <w:ind w:firstLine="709"/>
        <w:jc w:val="both"/>
        <w:rPr>
          <w:b/>
        </w:rPr>
      </w:pPr>
      <w:r w:rsidRPr="0018103B">
        <w:rPr>
          <w:b/>
        </w:rPr>
        <w:t>2 группа инвалидности:</w:t>
      </w:r>
    </w:p>
    <w:p w:rsidR="0018103B" w:rsidRPr="0018103B" w:rsidRDefault="0018103B" w:rsidP="0018103B">
      <w:pPr>
        <w:ind w:firstLine="709"/>
        <w:jc w:val="both"/>
      </w:pPr>
      <w:r w:rsidRPr="0018103B">
        <w:t>Критериям второй группы является:</w:t>
      </w:r>
    </w:p>
    <w:p w:rsidR="0018103B" w:rsidRPr="0018103B" w:rsidRDefault="0018103B" w:rsidP="003F60B2">
      <w:pPr>
        <w:pStyle w:val="ListParagraph"/>
        <w:numPr>
          <w:ilvl w:val="0"/>
          <w:numId w:val="57"/>
        </w:numPr>
        <w:ind w:left="0" w:firstLine="709"/>
        <w:contextualSpacing/>
        <w:jc w:val="both"/>
      </w:pPr>
      <w:r w:rsidRPr="0018103B">
        <w:t>Способность частично или полностью контролировать свое поведение</w:t>
      </w:r>
    </w:p>
    <w:p w:rsidR="0018103B" w:rsidRPr="0018103B" w:rsidRDefault="0018103B" w:rsidP="003F60B2">
      <w:pPr>
        <w:pStyle w:val="ListParagraph"/>
        <w:numPr>
          <w:ilvl w:val="0"/>
          <w:numId w:val="57"/>
        </w:numPr>
        <w:ind w:left="0" w:firstLine="709"/>
        <w:contextualSpacing/>
        <w:jc w:val="both"/>
      </w:pPr>
      <w:r w:rsidRPr="0018103B">
        <w:t>Неспособность к обучению или способность к обучению только в специальных учебных заведениях</w:t>
      </w:r>
    </w:p>
    <w:p w:rsidR="0018103B" w:rsidRPr="0018103B" w:rsidRDefault="0018103B" w:rsidP="003F60B2">
      <w:pPr>
        <w:pStyle w:val="ListParagraph"/>
        <w:numPr>
          <w:ilvl w:val="0"/>
          <w:numId w:val="57"/>
        </w:numPr>
        <w:ind w:left="0" w:firstLine="709"/>
        <w:contextualSpacing/>
        <w:jc w:val="both"/>
        <w:rPr>
          <w:b/>
        </w:rPr>
      </w:pPr>
      <w:r w:rsidRPr="0018103B">
        <w:t xml:space="preserve">Неспособность к трудовой деятельности </w:t>
      </w:r>
    </w:p>
    <w:p w:rsidR="0018103B" w:rsidRPr="0018103B" w:rsidRDefault="0018103B" w:rsidP="0018103B">
      <w:pPr>
        <w:pStyle w:val="ListParagraph"/>
        <w:ind w:left="0" w:firstLine="709"/>
        <w:jc w:val="both"/>
        <w:rPr>
          <w:b/>
        </w:rPr>
      </w:pPr>
      <w:r w:rsidRPr="0018103B">
        <w:rPr>
          <w:b/>
        </w:rPr>
        <w:t>3 группа инвалидности:</w:t>
      </w:r>
    </w:p>
    <w:p w:rsidR="0018103B" w:rsidRPr="0018103B" w:rsidRDefault="0018103B" w:rsidP="0018103B">
      <w:pPr>
        <w:ind w:firstLine="709"/>
        <w:jc w:val="both"/>
      </w:pPr>
      <w:r w:rsidRPr="0018103B">
        <w:t>Критериям третьей группы является:</w:t>
      </w:r>
    </w:p>
    <w:p w:rsidR="0018103B" w:rsidRPr="0018103B" w:rsidRDefault="0018103B" w:rsidP="003F60B2">
      <w:pPr>
        <w:pStyle w:val="ListParagraph"/>
        <w:numPr>
          <w:ilvl w:val="0"/>
          <w:numId w:val="58"/>
        </w:numPr>
        <w:ind w:left="0" w:firstLine="709"/>
        <w:contextualSpacing/>
        <w:jc w:val="both"/>
      </w:pPr>
      <w:r w:rsidRPr="0018103B">
        <w:t xml:space="preserve">Способность к самообслуживанию с использованием вспомогательных средств </w:t>
      </w:r>
    </w:p>
    <w:p w:rsidR="0018103B" w:rsidRPr="0018103B" w:rsidRDefault="0018103B" w:rsidP="003F60B2">
      <w:pPr>
        <w:pStyle w:val="ListParagraph"/>
        <w:numPr>
          <w:ilvl w:val="0"/>
          <w:numId w:val="58"/>
        </w:numPr>
        <w:ind w:left="0" w:firstLine="709"/>
        <w:contextualSpacing/>
        <w:jc w:val="both"/>
      </w:pPr>
      <w:r w:rsidRPr="0018103B">
        <w:t xml:space="preserve">Способность к общению </w:t>
      </w:r>
    </w:p>
    <w:p w:rsidR="0018103B" w:rsidRPr="0018103B" w:rsidRDefault="0018103B" w:rsidP="003F60B2">
      <w:pPr>
        <w:pStyle w:val="ListParagraph"/>
        <w:numPr>
          <w:ilvl w:val="0"/>
          <w:numId w:val="58"/>
        </w:numPr>
        <w:ind w:left="0" w:firstLine="709"/>
        <w:contextualSpacing/>
        <w:jc w:val="both"/>
        <w:rPr>
          <w:b/>
        </w:rPr>
      </w:pPr>
      <w:r w:rsidRPr="0018103B">
        <w:t xml:space="preserve">Способность к обучению в учебных заведениях общего типа </w:t>
      </w:r>
    </w:p>
    <w:p w:rsidR="0018103B" w:rsidRPr="0018103B" w:rsidRDefault="0018103B" w:rsidP="0018103B">
      <w:pPr>
        <w:pStyle w:val="ListParagraph"/>
        <w:ind w:left="709" w:firstLine="709"/>
        <w:jc w:val="both"/>
        <w:rPr>
          <w:b/>
        </w:rPr>
      </w:pPr>
      <w:r w:rsidRPr="0018103B">
        <w:rPr>
          <w:b/>
        </w:rPr>
        <w:t>Дети-инвалиды:</w:t>
      </w:r>
    </w:p>
    <w:p w:rsidR="0018103B" w:rsidRPr="0018103B" w:rsidRDefault="0018103B" w:rsidP="0018103B">
      <w:pPr>
        <w:ind w:firstLine="709"/>
        <w:jc w:val="both"/>
        <w:rPr>
          <w:lang w:val="en-US"/>
        </w:rPr>
      </w:pPr>
      <w:r w:rsidRPr="0018103B">
        <w:t xml:space="preserve">К категории детей-инвалидов относятся дети до 18 лет. Имеющие ограничения жизнедеятельности, приводящие к нарушениям развития ребенка и к общению с другими людьми. Существуют несколько специальных медицинских центров способствующих детям инвалидам. Например: консультативно-диагностические центры после обследования и лечения могут рекомендовать установление ребенку инвалидность. Рекомендация фиксируется в «Истории развития ребенка» и в «Медицинской карте амбулаторного, стационарного больного». </w:t>
      </w:r>
      <w:r w:rsidRPr="0018103B">
        <w:rPr>
          <w:lang w:val="en-US"/>
        </w:rPr>
        <w:t>[1]</w:t>
      </w:r>
    </w:p>
    <w:p w:rsidR="0018103B" w:rsidRPr="0018103B" w:rsidRDefault="0018103B" w:rsidP="0018103B">
      <w:pPr>
        <w:ind w:firstLine="709"/>
        <w:jc w:val="both"/>
        <w:rPr>
          <w:b/>
        </w:rPr>
      </w:pPr>
      <w:r w:rsidRPr="0018103B">
        <w:rPr>
          <w:b/>
        </w:rPr>
        <w:t>Дети также имеют льготы:</w:t>
      </w:r>
    </w:p>
    <w:p w:rsidR="0018103B" w:rsidRPr="0018103B" w:rsidRDefault="0018103B" w:rsidP="003F60B2">
      <w:pPr>
        <w:pStyle w:val="ListParagraph"/>
        <w:numPr>
          <w:ilvl w:val="0"/>
          <w:numId w:val="59"/>
        </w:numPr>
        <w:ind w:left="0" w:firstLine="709"/>
        <w:contextualSpacing/>
        <w:jc w:val="both"/>
      </w:pPr>
      <w:r w:rsidRPr="0018103B">
        <w:t>Дети-инвалиды, их родители, опекуны пользуются правом бесплатного проезда на всех видах городского транспорта</w:t>
      </w:r>
    </w:p>
    <w:p w:rsidR="0018103B" w:rsidRPr="0018103B" w:rsidRDefault="0018103B" w:rsidP="003F60B2">
      <w:pPr>
        <w:pStyle w:val="ListParagraph"/>
        <w:numPr>
          <w:ilvl w:val="0"/>
          <w:numId w:val="59"/>
        </w:numPr>
        <w:ind w:left="0" w:firstLine="709"/>
        <w:contextualSpacing/>
        <w:jc w:val="both"/>
      </w:pPr>
      <w:r w:rsidRPr="0018103B">
        <w:t>Дети-инвалиды, проживающие в стационарных учреждениях социального обслуживания, являющиеся сиротами или лишенные попечительства родителей, до достижения 18 лет обеспечиваются жильем вне очереди</w:t>
      </w:r>
    </w:p>
    <w:p w:rsidR="0018103B" w:rsidRPr="0018103B" w:rsidRDefault="0018103B" w:rsidP="003F60B2">
      <w:pPr>
        <w:pStyle w:val="ListParagraph"/>
        <w:numPr>
          <w:ilvl w:val="0"/>
          <w:numId w:val="59"/>
        </w:numPr>
        <w:ind w:left="0" w:firstLine="709"/>
        <w:contextualSpacing/>
        <w:jc w:val="both"/>
      </w:pPr>
      <w:r w:rsidRPr="0018103B">
        <w:t xml:space="preserve">Семьям, имеющим детей-инвалидов, предоставляется скидка на квартирную плату не ниже 50%  </w:t>
      </w:r>
    </w:p>
    <w:p w:rsidR="0018103B" w:rsidRPr="0018103B" w:rsidRDefault="0018103B" w:rsidP="0018103B">
      <w:pPr>
        <w:pStyle w:val="ListParagraph"/>
        <w:ind w:left="0" w:firstLine="709"/>
        <w:jc w:val="both"/>
      </w:pPr>
      <w:r>
        <w:t xml:space="preserve">В настоящее время инвалиды </w:t>
      </w:r>
      <w:r w:rsidRPr="0018103B">
        <w:t>имеют больше прав, чем у обычного человека. Ведь им приходится нелегко со своим здоровьем.  Права инвалидов, как и у всех граждан России, обеспечиваются Конституцией Российской Федерации и защищают нормами гражданского, административного, трудового и уголовного права. [2]</w:t>
      </w:r>
    </w:p>
    <w:p w:rsidR="0018103B" w:rsidRPr="0018103B" w:rsidRDefault="0018103B" w:rsidP="0018103B">
      <w:pPr>
        <w:pStyle w:val="ListParagraph"/>
        <w:ind w:left="0" w:firstLine="709"/>
        <w:jc w:val="both"/>
      </w:pPr>
      <w:r w:rsidRPr="0018103B">
        <w:t>Статья 25 Всеобщей декларации человека: Каждый человек имеет право на такой жизненный уровень, включая пищу, одежду, жилище, медицинский уход и необходимое социальное обслуживание.[4]</w:t>
      </w:r>
    </w:p>
    <w:p w:rsidR="0018103B" w:rsidRPr="0018103B" w:rsidRDefault="0018103B" w:rsidP="0018103B">
      <w:pPr>
        <w:pStyle w:val="ListParagraph"/>
        <w:ind w:left="0" w:firstLine="709"/>
        <w:jc w:val="both"/>
      </w:pPr>
      <w:r w:rsidRPr="0018103B">
        <w:t>Социальная защита инвалидов – это система гарантированных государство социальных, экономических и правовых мер, обеспечивающих условия для преодоления ограничений жизнедеятельности и направленных на создание равных с другими гражданами возможностей для участия жизни в обществе.</w:t>
      </w:r>
    </w:p>
    <w:p w:rsidR="0018103B" w:rsidRPr="0018103B" w:rsidRDefault="0018103B" w:rsidP="0018103B">
      <w:pPr>
        <w:ind w:firstLine="709"/>
        <w:jc w:val="both"/>
      </w:pPr>
      <w:r w:rsidRPr="0018103B">
        <w:t>Основные принципы социальной политики в отношении инвалидов:</w:t>
      </w:r>
    </w:p>
    <w:p w:rsidR="0018103B" w:rsidRPr="0018103B" w:rsidRDefault="0018103B" w:rsidP="003F60B2">
      <w:pPr>
        <w:pStyle w:val="ListParagraph"/>
        <w:numPr>
          <w:ilvl w:val="0"/>
          <w:numId w:val="60"/>
        </w:numPr>
        <w:ind w:left="0" w:firstLine="709"/>
        <w:contextualSpacing/>
      </w:pPr>
      <w:r w:rsidRPr="0018103B">
        <w:t xml:space="preserve">Государство отвечает за устранение ведущие к </w:t>
      </w:r>
      <w:r>
        <w:t>инвалидности</w:t>
      </w:r>
      <w:r w:rsidRPr="0018103B">
        <w:t xml:space="preserve"> и решения связанных с последствиями инвалидности</w:t>
      </w:r>
    </w:p>
    <w:p w:rsidR="0018103B" w:rsidRPr="0018103B" w:rsidRDefault="0018103B" w:rsidP="003F60B2">
      <w:pPr>
        <w:pStyle w:val="ListParagraph"/>
        <w:numPr>
          <w:ilvl w:val="0"/>
          <w:numId w:val="60"/>
        </w:numPr>
        <w:ind w:left="0" w:firstLine="709"/>
        <w:contextualSpacing/>
      </w:pPr>
      <w:r w:rsidRPr="0018103B">
        <w:t xml:space="preserve">Государство обеспечивает инвалидам возможность одинаково достигнуть со своими согражданами уровня жизни </w:t>
      </w:r>
    </w:p>
    <w:p w:rsidR="0018103B" w:rsidRPr="0018103B" w:rsidRDefault="0018103B" w:rsidP="003F60B2">
      <w:pPr>
        <w:pStyle w:val="ListParagraph"/>
        <w:numPr>
          <w:ilvl w:val="0"/>
          <w:numId w:val="60"/>
        </w:numPr>
        <w:ind w:left="0" w:firstLine="709"/>
        <w:contextualSpacing/>
      </w:pPr>
      <w:r w:rsidRPr="0018103B">
        <w:t>Инвалиды имеют право жить в социуме</w:t>
      </w:r>
    </w:p>
    <w:p w:rsidR="0018103B" w:rsidRPr="0018103B" w:rsidRDefault="0018103B" w:rsidP="0018103B">
      <w:pPr>
        <w:pStyle w:val="ListParagraph"/>
        <w:ind w:left="0" w:firstLine="709"/>
      </w:pPr>
      <w:r w:rsidRPr="0018103B">
        <w:t>Социальная защита инвалидов должна включать в себя:</w:t>
      </w:r>
    </w:p>
    <w:p w:rsidR="0018103B" w:rsidRPr="0018103B" w:rsidRDefault="0018103B" w:rsidP="003F60B2">
      <w:pPr>
        <w:pStyle w:val="ListParagraph"/>
        <w:numPr>
          <w:ilvl w:val="0"/>
          <w:numId w:val="61"/>
        </w:numPr>
        <w:ind w:left="0" w:firstLine="709"/>
        <w:contextualSpacing/>
      </w:pPr>
      <w:r w:rsidRPr="0018103B">
        <w:t>Реализацию прав на труд и отдых инвалидов</w:t>
      </w:r>
    </w:p>
    <w:p w:rsidR="0018103B" w:rsidRPr="0018103B" w:rsidRDefault="0018103B" w:rsidP="003F60B2">
      <w:pPr>
        <w:pStyle w:val="ListParagraph"/>
        <w:numPr>
          <w:ilvl w:val="0"/>
          <w:numId w:val="61"/>
        </w:numPr>
        <w:ind w:left="0" w:firstLine="709"/>
        <w:contextualSpacing/>
      </w:pPr>
      <w:r w:rsidRPr="0018103B">
        <w:t>Создание без барьерной среды для жизнедеятельности</w:t>
      </w:r>
    </w:p>
    <w:p w:rsidR="0018103B" w:rsidRPr="0018103B" w:rsidRDefault="0018103B" w:rsidP="003F60B2">
      <w:pPr>
        <w:pStyle w:val="ListParagraph"/>
        <w:numPr>
          <w:ilvl w:val="0"/>
          <w:numId w:val="61"/>
        </w:numPr>
        <w:ind w:left="0" w:firstLine="709"/>
        <w:contextualSpacing/>
      </w:pPr>
      <w:r w:rsidRPr="0018103B">
        <w:t xml:space="preserve">Социальную поддержку инвалидов и в виде денежных выплат </w:t>
      </w:r>
    </w:p>
    <w:p w:rsidR="0018103B" w:rsidRPr="0018103B" w:rsidRDefault="0018103B" w:rsidP="003F60B2">
      <w:pPr>
        <w:pStyle w:val="ListParagraph"/>
        <w:numPr>
          <w:ilvl w:val="0"/>
          <w:numId w:val="61"/>
        </w:numPr>
        <w:ind w:left="0" w:firstLine="709"/>
        <w:contextualSpacing/>
      </w:pPr>
      <w:r w:rsidRPr="0018103B">
        <w:t xml:space="preserve">Оказание социальных услуг </w:t>
      </w:r>
    </w:p>
    <w:p w:rsidR="0018103B" w:rsidRPr="0018103B" w:rsidRDefault="0018103B" w:rsidP="0018103B">
      <w:pPr>
        <w:pStyle w:val="ListParagraph"/>
        <w:ind w:left="0" w:firstLine="709"/>
        <w:jc w:val="both"/>
      </w:pPr>
      <w:r w:rsidRPr="0018103B">
        <w:t>Статья 27: «Люди с ограниченными возможностями, в том числе и дети инвалиды и инвалиды с детства, имеют право на медико-социальную помощь, реабилитацию, обеспечение лекарствами, льготами».[4]</w:t>
      </w:r>
    </w:p>
    <w:p w:rsidR="0018103B" w:rsidRPr="0018103B" w:rsidRDefault="0018103B" w:rsidP="0018103B">
      <w:pPr>
        <w:ind w:firstLine="709"/>
      </w:pPr>
      <w:r w:rsidRPr="0018103B">
        <w:t>В 2018 году инвалиды имею права:</w:t>
      </w:r>
    </w:p>
    <w:p w:rsidR="0018103B" w:rsidRPr="0018103B" w:rsidRDefault="0018103B" w:rsidP="003F60B2">
      <w:pPr>
        <w:pStyle w:val="ListParagraph"/>
        <w:numPr>
          <w:ilvl w:val="0"/>
          <w:numId w:val="62"/>
        </w:numPr>
        <w:ind w:left="0" w:firstLine="709"/>
        <w:contextualSpacing/>
      </w:pPr>
      <w:r w:rsidRPr="0018103B">
        <w:t xml:space="preserve">Бесплатная медицинская помощь </w:t>
      </w:r>
    </w:p>
    <w:p w:rsidR="0018103B" w:rsidRPr="0018103B" w:rsidRDefault="0018103B" w:rsidP="003F60B2">
      <w:pPr>
        <w:pStyle w:val="ListParagraph"/>
        <w:numPr>
          <w:ilvl w:val="0"/>
          <w:numId w:val="62"/>
        </w:numPr>
        <w:ind w:left="0" w:firstLine="709"/>
        <w:contextualSpacing/>
      </w:pPr>
      <w:r w:rsidRPr="0018103B">
        <w:t>Доступ к информации</w:t>
      </w:r>
    </w:p>
    <w:p w:rsidR="0018103B" w:rsidRPr="0018103B" w:rsidRDefault="0018103B" w:rsidP="003F60B2">
      <w:pPr>
        <w:pStyle w:val="ListParagraph"/>
        <w:numPr>
          <w:ilvl w:val="0"/>
          <w:numId w:val="62"/>
        </w:numPr>
        <w:ind w:left="0" w:firstLine="709"/>
        <w:contextualSpacing/>
      </w:pPr>
      <w:r w:rsidRPr="0018103B">
        <w:t xml:space="preserve">Использование объектов социальной инфраструктуры </w:t>
      </w:r>
    </w:p>
    <w:p w:rsidR="0018103B" w:rsidRPr="0018103B" w:rsidRDefault="0018103B" w:rsidP="003F60B2">
      <w:pPr>
        <w:pStyle w:val="ListParagraph"/>
        <w:numPr>
          <w:ilvl w:val="0"/>
          <w:numId w:val="62"/>
        </w:numPr>
        <w:ind w:left="0" w:firstLine="709"/>
        <w:contextualSpacing/>
      </w:pPr>
      <w:r w:rsidRPr="0018103B">
        <w:t>Обеспечение жилой площадью</w:t>
      </w:r>
    </w:p>
    <w:p w:rsidR="0018103B" w:rsidRPr="0018103B" w:rsidRDefault="0018103B" w:rsidP="003F60B2">
      <w:pPr>
        <w:pStyle w:val="ListParagraph"/>
        <w:numPr>
          <w:ilvl w:val="0"/>
          <w:numId w:val="62"/>
        </w:numPr>
        <w:ind w:left="0" w:firstLine="709"/>
        <w:contextualSpacing/>
      </w:pPr>
      <w:r w:rsidRPr="0018103B">
        <w:t>Право на образование</w:t>
      </w:r>
    </w:p>
    <w:p w:rsidR="0018103B" w:rsidRPr="0018103B" w:rsidRDefault="0018103B" w:rsidP="003F60B2">
      <w:pPr>
        <w:pStyle w:val="ListParagraph"/>
        <w:numPr>
          <w:ilvl w:val="0"/>
          <w:numId w:val="62"/>
        </w:numPr>
        <w:ind w:left="0" w:firstLine="709"/>
        <w:contextualSpacing/>
      </w:pPr>
      <w:r w:rsidRPr="0018103B">
        <w:t>Право на труд</w:t>
      </w:r>
    </w:p>
    <w:p w:rsidR="0018103B" w:rsidRPr="0018103B" w:rsidRDefault="0018103B" w:rsidP="003F60B2">
      <w:pPr>
        <w:pStyle w:val="ListParagraph"/>
        <w:numPr>
          <w:ilvl w:val="0"/>
          <w:numId w:val="62"/>
        </w:numPr>
        <w:ind w:left="0" w:firstLine="709"/>
        <w:contextualSpacing/>
      </w:pPr>
      <w:r w:rsidRPr="0018103B">
        <w:t xml:space="preserve">Получение материальной поддержки </w:t>
      </w:r>
    </w:p>
    <w:p w:rsidR="0018103B" w:rsidRPr="0018103B" w:rsidRDefault="0018103B" w:rsidP="003F60B2">
      <w:pPr>
        <w:pStyle w:val="ListParagraph"/>
        <w:numPr>
          <w:ilvl w:val="0"/>
          <w:numId w:val="62"/>
        </w:numPr>
        <w:ind w:left="0" w:firstLine="709"/>
        <w:contextualSpacing/>
      </w:pPr>
      <w:r w:rsidRPr="0018103B">
        <w:t xml:space="preserve">Социально-бытовое содержание </w:t>
      </w:r>
    </w:p>
    <w:p w:rsidR="0018103B" w:rsidRPr="0018103B" w:rsidRDefault="0018103B" w:rsidP="003F60B2">
      <w:pPr>
        <w:pStyle w:val="ListParagraph"/>
        <w:numPr>
          <w:ilvl w:val="0"/>
          <w:numId w:val="62"/>
        </w:numPr>
        <w:ind w:left="0" w:firstLine="709"/>
        <w:contextualSpacing/>
      </w:pPr>
      <w:r w:rsidRPr="0018103B">
        <w:t>Льготы на оплату коммунальных услуг</w:t>
      </w:r>
    </w:p>
    <w:p w:rsidR="0018103B" w:rsidRPr="0018103B" w:rsidRDefault="0018103B" w:rsidP="0018103B">
      <w:pPr>
        <w:ind w:firstLine="709"/>
        <w:jc w:val="both"/>
      </w:pPr>
      <w:r w:rsidRPr="0018103B">
        <w:t xml:space="preserve">Инвалиды не могут делать что-то, что характерно для обычного человека, и поэтому вынуждены преодолевать трудности в обществе. Нужно помогать инвалидам, создавая для них удобную атмосферу. Где они могут общаться и получать разнообразные услуги на доступном им уровне. </w:t>
      </w:r>
    </w:p>
    <w:p w:rsidR="0018103B" w:rsidRPr="0018103B" w:rsidRDefault="0018103B" w:rsidP="0018103B">
      <w:pPr>
        <w:ind w:firstLine="709"/>
      </w:pPr>
      <w:r w:rsidRPr="0018103B">
        <w:t>Несколько организаций, имеющие возможность оказать услуги инвалидам, детям инвалидам в городе Березники:</w:t>
      </w:r>
    </w:p>
    <w:tbl>
      <w:tblPr>
        <w:tblW w:w="919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5"/>
        <w:gridCol w:w="6"/>
        <w:gridCol w:w="5242"/>
      </w:tblGrid>
      <w:tr w:rsidR="0018103B" w:rsidRPr="0018103B" w:rsidTr="003F60B2">
        <w:trPr>
          <w:trHeight w:val="842"/>
        </w:trPr>
        <w:tc>
          <w:tcPr>
            <w:tcW w:w="3945" w:type="dxa"/>
            <w:shd w:val="clear" w:color="auto" w:fill="auto"/>
          </w:tcPr>
          <w:p w:rsidR="0018103B" w:rsidRPr="0018103B" w:rsidRDefault="0018103B" w:rsidP="003F60B2">
            <w:pPr>
              <w:ind w:firstLine="709"/>
            </w:pPr>
          </w:p>
          <w:p w:rsidR="0018103B" w:rsidRPr="0018103B" w:rsidRDefault="0018103B" w:rsidP="003F60B2">
            <w:pPr>
              <w:ind w:firstLine="709"/>
            </w:pPr>
            <w:r w:rsidRPr="0018103B">
              <w:t xml:space="preserve">ОМСР г. Березники </w:t>
            </w:r>
          </w:p>
        </w:tc>
        <w:tc>
          <w:tcPr>
            <w:tcW w:w="5248" w:type="dxa"/>
            <w:gridSpan w:val="2"/>
            <w:shd w:val="clear" w:color="auto" w:fill="auto"/>
          </w:tcPr>
          <w:p w:rsidR="0018103B" w:rsidRPr="0018103B" w:rsidRDefault="0018103B" w:rsidP="003F60B2">
            <w:pPr>
              <w:ind w:firstLine="709"/>
            </w:pPr>
            <w:r w:rsidRPr="0018103B">
              <w:t xml:space="preserve">г. Березники, ул. Челюскинцев, д. 10 </w:t>
            </w:r>
          </w:p>
          <w:p w:rsidR="0018103B" w:rsidRPr="0018103B" w:rsidRDefault="0018103B" w:rsidP="003F60B2">
            <w:pPr>
              <w:ind w:firstLine="709"/>
            </w:pPr>
            <w:r w:rsidRPr="0018103B">
              <w:t>618400</w:t>
            </w:r>
          </w:p>
          <w:p w:rsidR="0018103B" w:rsidRPr="0018103B" w:rsidRDefault="0018103B" w:rsidP="003F60B2">
            <w:pPr>
              <w:ind w:firstLine="709"/>
            </w:pPr>
            <w:r w:rsidRPr="0018103B">
              <w:t>тел. (834242) 6 – 50 - 59</w:t>
            </w:r>
          </w:p>
        </w:tc>
      </w:tr>
      <w:tr w:rsidR="0018103B" w:rsidRPr="0018103B" w:rsidTr="003F60B2">
        <w:trPr>
          <w:trHeight w:val="616"/>
        </w:trPr>
        <w:tc>
          <w:tcPr>
            <w:tcW w:w="3945" w:type="dxa"/>
            <w:tcBorders>
              <w:right w:val="single" w:sz="4" w:space="0" w:color="auto"/>
            </w:tcBorders>
            <w:shd w:val="clear" w:color="auto" w:fill="auto"/>
          </w:tcPr>
          <w:p w:rsidR="0018103B" w:rsidRPr="0018103B" w:rsidRDefault="0018103B" w:rsidP="003F60B2">
            <w:pPr>
              <w:ind w:firstLine="709"/>
            </w:pPr>
          </w:p>
          <w:p w:rsidR="0018103B" w:rsidRPr="0018103B" w:rsidRDefault="0018103B" w:rsidP="003F60B2">
            <w:pPr>
              <w:ind w:firstLine="709"/>
            </w:pPr>
            <w:r w:rsidRPr="0018103B">
              <w:t>Социальная защита</w:t>
            </w:r>
          </w:p>
        </w:tc>
        <w:tc>
          <w:tcPr>
            <w:tcW w:w="5248" w:type="dxa"/>
            <w:gridSpan w:val="2"/>
            <w:tcBorders>
              <w:left w:val="single" w:sz="4" w:space="0" w:color="auto"/>
            </w:tcBorders>
            <w:shd w:val="clear" w:color="auto" w:fill="auto"/>
          </w:tcPr>
          <w:p w:rsidR="0018103B" w:rsidRPr="0018103B" w:rsidRDefault="0018103B" w:rsidP="003F60B2">
            <w:pPr>
              <w:ind w:firstLine="709"/>
            </w:pPr>
            <w:r w:rsidRPr="0018103B">
              <w:t>г. Березники, ул. Пятилетки 46</w:t>
            </w:r>
          </w:p>
          <w:p w:rsidR="0018103B" w:rsidRPr="0018103B" w:rsidRDefault="0018103B" w:rsidP="003F60B2">
            <w:pPr>
              <w:ind w:firstLine="709"/>
            </w:pPr>
            <w:r w:rsidRPr="0018103B">
              <w:t>618400</w:t>
            </w:r>
          </w:p>
        </w:tc>
      </w:tr>
      <w:tr w:rsidR="0018103B" w:rsidRPr="0018103B" w:rsidTr="003F60B2">
        <w:tblPrEx>
          <w:tblLook w:val="0000" w:firstRow="0" w:lastRow="0" w:firstColumn="0" w:lastColumn="0" w:noHBand="0" w:noVBand="0"/>
        </w:tblPrEx>
        <w:trPr>
          <w:trHeight w:val="498"/>
        </w:trPr>
        <w:tc>
          <w:tcPr>
            <w:tcW w:w="3951" w:type="dxa"/>
            <w:gridSpan w:val="2"/>
            <w:shd w:val="clear" w:color="auto" w:fill="auto"/>
          </w:tcPr>
          <w:p w:rsidR="0018103B" w:rsidRPr="0018103B" w:rsidRDefault="0018103B" w:rsidP="003F60B2">
            <w:pPr>
              <w:ind w:firstLine="709"/>
            </w:pPr>
            <w:r w:rsidRPr="0018103B">
              <w:t xml:space="preserve">МУП Надежда </w:t>
            </w:r>
          </w:p>
        </w:tc>
        <w:tc>
          <w:tcPr>
            <w:tcW w:w="5242" w:type="dxa"/>
            <w:shd w:val="clear" w:color="auto" w:fill="auto"/>
          </w:tcPr>
          <w:p w:rsidR="0018103B" w:rsidRPr="0018103B" w:rsidRDefault="0018103B" w:rsidP="003F60B2">
            <w:pPr>
              <w:ind w:firstLine="709"/>
            </w:pPr>
            <w:r w:rsidRPr="0018103B">
              <w:t>г. Березники, ул. Пятилетки 27</w:t>
            </w:r>
          </w:p>
          <w:p w:rsidR="0018103B" w:rsidRPr="0018103B" w:rsidRDefault="0018103B" w:rsidP="003F60B2">
            <w:pPr>
              <w:ind w:firstLine="709"/>
            </w:pPr>
            <w:r w:rsidRPr="0018103B">
              <w:t>618400</w:t>
            </w:r>
          </w:p>
          <w:p w:rsidR="0018103B" w:rsidRPr="0018103B" w:rsidRDefault="0018103B" w:rsidP="003F60B2">
            <w:pPr>
              <w:ind w:firstLine="709"/>
            </w:pPr>
          </w:p>
        </w:tc>
      </w:tr>
      <w:tr w:rsidR="0018103B" w:rsidRPr="0018103B" w:rsidTr="003F60B2">
        <w:tblPrEx>
          <w:tblLook w:val="0000" w:firstRow="0" w:lastRow="0" w:firstColumn="0" w:lastColumn="0" w:noHBand="0" w:noVBand="0"/>
        </w:tblPrEx>
        <w:trPr>
          <w:trHeight w:val="691"/>
        </w:trPr>
        <w:tc>
          <w:tcPr>
            <w:tcW w:w="3951" w:type="dxa"/>
            <w:gridSpan w:val="2"/>
            <w:shd w:val="clear" w:color="auto" w:fill="auto"/>
          </w:tcPr>
          <w:p w:rsidR="0018103B" w:rsidRPr="0018103B" w:rsidRDefault="0018103B" w:rsidP="003F60B2">
            <w:pPr>
              <w:ind w:firstLine="709"/>
            </w:pPr>
            <w:r w:rsidRPr="0018103B">
              <w:t>Подмога или Санитарные перевозки, ООО</w:t>
            </w:r>
          </w:p>
        </w:tc>
        <w:tc>
          <w:tcPr>
            <w:tcW w:w="5242" w:type="dxa"/>
            <w:shd w:val="clear" w:color="auto" w:fill="auto"/>
          </w:tcPr>
          <w:p w:rsidR="0018103B" w:rsidRPr="0018103B" w:rsidRDefault="0018103B" w:rsidP="003F60B2">
            <w:pPr>
              <w:ind w:firstLine="709"/>
            </w:pPr>
            <w:r w:rsidRPr="0018103B">
              <w:t xml:space="preserve">г. Березники, ул. Деменева 1 </w:t>
            </w:r>
          </w:p>
          <w:p w:rsidR="0018103B" w:rsidRPr="0018103B" w:rsidRDefault="0018103B" w:rsidP="003F60B2">
            <w:pPr>
              <w:ind w:firstLine="709"/>
            </w:pPr>
            <w:r w:rsidRPr="0018103B">
              <w:t>тел. 8(3424) 209 – 503; 8-902-83-567-03</w:t>
            </w:r>
          </w:p>
        </w:tc>
      </w:tr>
    </w:tbl>
    <w:p w:rsidR="0018103B" w:rsidRPr="0018103B" w:rsidRDefault="0018103B" w:rsidP="0018103B">
      <w:pPr>
        <w:ind w:firstLine="709"/>
      </w:pPr>
      <w:r w:rsidRPr="0018103B">
        <w:t>Также существует «Реабилитационный центр для детей и подростков инвалидов» от двух месяцев до 18 лет.</w:t>
      </w:r>
    </w:p>
    <w:p w:rsidR="0018103B" w:rsidRPr="0018103B" w:rsidRDefault="0018103B" w:rsidP="0018103B">
      <w:pPr>
        <w:ind w:firstLine="709"/>
      </w:pPr>
      <w:r w:rsidRPr="0018103B">
        <w:t xml:space="preserve">Существует один праздник, 3 декабря отмечается Международный день инвалидов. </w:t>
      </w:r>
    </w:p>
    <w:p w:rsidR="0018103B" w:rsidRPr="0018103B" w:rsidRDefault="0018103B" w:rsidP="0018103B">
      <w:pPr>
        <w:ind w:firstLine="709"/>
      </w:pPr>
      <w:r w:rsidRPr="0018103B">
        <w:t>Численность инвалидов:</w:t>
      </w:r>
    </w:p>
    <w:p w:rsidR="0018103B" w:rsidRPr="0018103B" w:rsidRDefault="0018103B" w:rsidP="0018103B">
      <w:pPr>
        <w:ind w:firstLine="709"/>
        <w:jc w:val="both"/>
      </w:pPr>
      <w:r w:rsidRPr="0018103B">
        <w:t>В России всего инвалидов за 2015 год составляет 12,9 млн.  из них 6,5 тыс. дети – инвалиды, за 2016 год 12,7 млн. инвалида из них 6,1 тыс. дети – инвалиды, в 2017 году численность инвалидов составляет 12,2 млн. из них 5,3 тыс. дети – инвалиды. По данным на 1 января 2018 года в России было известно о 12,1 млн. людей</w:t>
      </w:r>
      <w:r>
        <w:t>,</w:t>
      </w:r>
      <w:r w:rsidRPr="0018103B">
        <w:t xml:space="preserve"> имеющих группу инвалидности. Известно, что на программы высшего образования были зачислены 6,9 тыс. студентов – инвалидов, а число работающих составляет 1,6 тыс. человек.[3]</w:t>
      </w:r>
    </w:p>
    <w:p w:rsidR="0018103B" w:rsidRPr="0018103B" w:rsidRDefault="0018103B" w:rsidP="0018103B">
      <w:pPr>
        <w:ind w:firstLine="709"/>
        <w:jc w:val="both"/>
      </w:pPr>
      <w:r w:rsidRPr="0018103B">
        <w:t>На данный момент в Пермском крае зарегистрировано 2</w:t>
      </w:r>
      <w:r>
        <w:t xml:space="preserve">51 тыс. инвалидов, из них 9005 </w:t>
      </w:r>
      <w:r w:rsidRPr="0018103B">
        <w:t>детей – инвалидов.</w:t>
      </w:r>
    </w:p>
    <w:p w:rsidR="0018103B" w:rsidRPr="0018103B" w:rsidRDefault="0018103B" w:rsidP="0018103B">
      <w:pPr>
        <w:ind w:firstLine="709"/>
        <w:jc w:val="both"/>
      </w:pPr>
      <w:r w:rsidRPr="0018103B">
        <w:t xml:space="preserve">Узнав права и деятельность органов власти можно сказать, что государство заботится об инвалидах и защищает их. Создавая для них разные учреждения, тем самым способствуя улучшению их здоровью.  </w:t>
      </w:r>
    </w:p>
    <w:p w:rsidR="0018103B" w:rsidRPr="0018103B" w:rsidRDefault="0018103B" w:rsidP="0018103B">
      <w:pPr>
        <w:ind w:firstLine="709"/>
        <w:jc w:val="both"/>
      </w:pPr>
      <w:r>
        <w:t xml:space="preserve">Все люди индивидуальны </w:t>
      </w:r>
      <w:r w:rsidRPr="0018103B">
        <w:t>по-своему, неважно инвалид ты или здоровый человек. Инвалиды – это особый круг людей, которые нуждаются в помощи общества и государства. Нельзя оставаться равнодушными к этим людям, ведь они часть нашего общества. Эта часть нашего общества считается слабой стороной, но на самом деле они сильные. Инвалиды каждый день борются за свое здоровье, добиваются своих прав, добиваются разных успехов и всего того, что они хотят.</w:t>
      </w:r>
    </w:p>
    <w:p w:rsidR="0018103B" w:rsidRPr="0018103B" w:rsidRDefault="0018103B" w:rsidP="0018103B">
      <w:pPr>
        <w:jc w:val="center"/>
        <w:rPr>
          <w:b/>
        </w:rPr>
      </w:pPr>
      <w:r w:rsidRPr="0018103B">
        <w:rPr>
          <w:b/>
        </w:rPr>
        <w:t>Библиографический список</w:t>
      </w:r>
    </w:p>
    <w:p w:rsidR="0018103B" w:rsidRPr="0018103B" w:rsidRDefault="0018103B" w:rsidP="003F60B2">
      <w:pPr>
        <w:pStyle w:val="ListParagraph"/>
        <w:numPr>
          <w:ilvl w:val="0"/>
          <w:numId w:val="63"/>
        </w:numPr>
        <w:ind w:left="0" w:firstLine="709"/>
        <w:contextualSpacing/>
      </w:pPr>
      <w:r w:rsidRPr="0018103B">
        <w:t xml:space="preserve">Ссылка на статью в книге: </w:t>
      </w:r>
      <w:r w:rsidRPr="0018103B">
        <w:rPr>
          <w:i/>
        </w:rPr>
        <w:t>Холостова Е. И.</w:t>
      </w:r>
      <w:r w:rsidRPr="0018103B">
        <w:t xml:space="preserve"> Социальная работа с инвалидами: Учебное пособие. — М.: Издательско-торговая корпорация «Дашков и К°», 2006. — 240 с. </w:t>
      </w:r>
    </w:p>
    <w:p w:rsidR="0018103B" w:rsidRDefault="0018103B" w:rsidP="003F60B2">
      <w:pPr>
        <w:pStyle w:val="ListParagraph"/>
        <w:numPr>
          <w:ilvl w:val="0"/>
          <w:numId w:val="63"/>
        </w:numPr>
        <w:ind w:left="0" w:firstLine="709"/>
        <w:contextualSpacing/>
      </w:pPr>
      <w:r w:rsidRPr="0018103B">
        <w:t xml:space="preserve">Ссылка на статью в методических указаниях: </w:t>
      </w:r>
      <w:r w:rsidRPr="0018103B">
        <w:rPr>
          <w:i/>
        </w:rPr>
        <w:t>Соловьева Н.А</w:t>
      </w:r>
      <w:r w:rsidRPr="0018103B">
        <w:t xml:space="preserve">. Психология инвалидности:  – Ярославль, 2004. 47 с. </w:t>
      </w:r>
    </w:p>
    <w:p w:rsidR="0018103B" w:rsidRDefault="0018103B" w:rsidP="003F60B2">
      <w:pPr>
        <w:pStyle w:val="ListParagraph"/>
        <w:numPr>
          <w:ilvl w:val="0"/>
          <w:numId w:val="63"/>
        </w:numPr>
        <w:ind w:left="0" w:firstLine="709"/>
        <w:contextualSpacing/>
        <w:jc w:val="both"/>
      </w:pPr>
      <w:r w:rsidRPr="0018103B">
        <w:t xml:space="preserve">Ссылка на ресурс Интернет: </w:t>
      </w:r>
      <w:hyperlink r:id="rId81" w:history="1">
        <w:r w:rsidRPr="0018103B">
          <w:rPr>
            <w:rStyle w:val="Hyperlink"/>
          </w:rPr>
          <w:t>http://minsoc.permkrai.ru/sotsialnoe-obsluzhivanie/reestr-post/</w:t>
        </w:r>
      </w:hyperlink>
      <w:r w:rsidRPr="0018103B">
        <w:t xml:space="preserve"> Министерство социального развития Пермского края</w:t>
      </w:r>
    </w:p>
    <w:p w:rsidR="0018103B" w:rsidRPr="0018103B" w:rsidRDefault="0018103B" w:rsidP="003F60B2">
      <w:pPr>
        <w:pStyle w:val="ListParagraph"/>
        <w:numPr>
          <w:ilvl w:val="0"/>
          <w:numId w:val="63"/>
        </w:numPr>
        <w:ind w:left="0" w:firstLine="709"/>
        <w:contextualSpacing/>
        <w:jc w:val="both"/>
      </w:pPr>
      <w:r w:rsidRPr="0018103B">
        <w:t>Ссылка на ресурс Интернет: Всеобщая декларация прав человека http://www.un.org/ru/documents/decl_conv/declarations/declhr</w:t>
      </w:r>
    </w:p>
    <w:p w:rsidR="006A54C0" w:rsidRDefault="00354AB9" w:rsidP="006A54C0">
      <w:pPr>
        <w:jc w:val="center"/>
        <w:rPr>
          <w:sz w:val="28"/>
          <w:szCs w:val="28"/>
        </w:rPr>
      </w:pPr>
      <w:r>
        <w:rPr>
          <w:i/>
          <w:sz w:val="28"/>
          <w:szCs w:val="28"/>
        </w:rPr>
        <w:br w:type="page"/>
      </w:r>
      <w:r w:rsidR="006A54C0">
        <w:rPr>
          <w:sz w:val="28"/>
          <w:szCs w:val="28"/>
        </w:rPr>
        <w:t>СОДЕРЖАНИЕ</w:t>
      </w:r>
    </w:p>
    <w:tbl>
      <w:tblPr>
        <w:tblW w:w="9493" w:type="dxa"/>
        <w:tblBorders>
          <w:insideH w:val="single" w:sz="4" w:space="0" w:color="auto"/>
          <w:insideV w:val="single" w:sz="4" w:space="0" w:color="auto"/>
        </w:tblBorders>
        <w:tblLook w:val="04A0" w:firstRow="1" w:lastRow="0" w:firstColumn="1" w:lastColumn="0" w:noHBand="0" w:noVBand="1"/>
      </w:tblPr>
      <w:tblGrid>
        <w:gridCol w:w="8784"/>
        <w:gridCol w:w="709"/>
      </w:tblGrid>
      <w:tr w:rsidR="006A54C0" w:rsidTr="00E34839">
        <w:tc>
          <w:tcPr>
            <w:tcW w:w="8784" w:type="dxa"/>
            <w:shd w:val="clear" w:color="auto" w:fill="auto"/>
          </w:tcPr>
          <w:p w:rsidR="006A54C0" w:rsidRPr="00E34839" w:rsidRDefault="006A54C0" w:rsidP="00E34839">
            <w:pPr>
              <w:spacing w:before="120" w:after="120"/>
              <w:rPr>
                <w:i/>
              </w:rPr>
            </w:pPr>
            <w:r w:rsidRPr="00E34839">
              <w:rPr>
                <w:i/>
              </w:rPr>
              <w:t>Регламент краевой научно-практической конференции «Развитие правовой культуры и правосознания граждан в Пермском крае: опыт, проблемы и перспективы»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A2793F" w:rsidP="00E34839">
            <w:pPr>
              <w:spacing w:before="120" w:after="120"/>
              <w:rPr>
                <w:b/>
                <w:i/>
              </w:rPr>
            </w:pPr>
            <w:r w:rsidRPr="00E34839">
              <w:rPr>
                <w:b/>
                <w:i/>
              </w:rPr>
              <w:t xml:space="preserve">Миков П.В., </w:t>
            </w:r>
            <w:r w:rsidR="006A54C0" w:rsidRPr="00E34839">
              <w:rPr>
                <w:b/>
                <w:i/>
              </w:rPr>
              <w:t>Уполномоченный по правам человека в Пермском крае</w:t>
            </w:r>
          </w:p>
          <w:p w:rsidR="00A2793F" w:rsidRPr="00A2793F" w:rsidRDefault="00A2793F" w:rsidP="00E34839">
            <w:pPr>
              <w:spacing w:before="120" w:after="120"/>
            </w:pPr>
            <w:r w:rsidRPr="00A2793F">
              <w:t>ПРАВОВОЕ ПРОСВЕЩЕНИЕ В ДЕЯТЕЛЬНОСТИ УПОЛНОМОЧЕННОГО ПО ПРАВАМ ЧЕЛОВЕКА В ПЕРМСКОМ КРАЕ</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jc w:val="center"/>
              <w:rPr>
                <w:b/>
              </w:rPr>
            </w:pPr>
            <w:r w:rsidRPr="00E34839">
              <w:rPr>
                <w:b/>
              </w:rPr>
              <w:t>ФОРМИРОВАНИЕ ПРАВОВОЙ КУЛЬТУРЫ И ПРАВОСОЗНАНИЯ УЧАЩИХСЯ ОБЩЕОБРАЗОВАТЕЛЬНЫХ ОРГАНИЗАЦИЙ</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hd w:val="clear" w:color="auto" w:fill="FFFFFF"/>
              <w:spacing w:before="120" w:after="120"/>
              <w:rPr>
                <w:b/>
                <w:i/>
                <w:color w:val="000000"/>
              </w:rPr>
            </w:pPr>
            <w:r w:rsidRPr="00E34839">
              <w:rPr>
                <w:b/>
                <w:i/>
                <w:color w:val="000000"/>
              </w:rPr>
              <w:t>Адутова Т.А., воспитатель МАДОУ «Детский сад № 6», г. Кунгур</w:t>
            </w:r>
          </w:p>
          <w:p w:rsidR="006A54C0" w:rsidRPr="00E41148" w:rsidRDefault="006A54C0" w:rsidP="00E34839">
            <w:pPr>
              <w:shd w:val="clear" w:color="auto" w:fill="FFFFFF"/>
              <w:spacing w:before="120" w:after="120"/>
            </w:pPr>
            <w:r w:rsidRPr="00E41148">
              <w:t>ФОРМИРОВАНИЕ ПРАВОВОЙ КУЛЬТУРЫ И ПРАВОСОЗНАН</w:t>
            </w:r>
            <w:r>
              <w:t>ИЯ У ДЕТЕЙ ДОШКОЛЬНОГО ВОЗРАСТА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Аликина Е.Л., педагог-психолог, социальный педагог, канд. психол. наук, МАОУ «Усть-Качкинская средняя школа», с. Усть-Качка, Пермский район</w:t>
            </w:r>
          </w:p>
          <w:p w:rsidR="006A54C0" w:rsidRDefault="006A54C0" w:rsidP="00E34839">
            <w:pPr>
              <w:spacing w:before="120" w:after="120"/>
            </w:pPr>
            <w:r>
              <w:t>СИСТЕМА РАБОТЫ УЧЕБНОГО ЗАВЕДЕНИЯ ПО ФОРМИРОВАНИЮ ПРАВОСОЗНАНИЯ УЧАЩИХСЯ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Бадерина А.А., студент</w:t>
            </w:r>
            <w:r w:rsidRPr="00E34839">
              <w:rPr>
                <w:b/>
              </w:rPr>
              <w:t xml:space="preserve"> </w:t>
            </w:r>
            <w:r w:rsidRPr="00E34839">
              <w:rPr>
                <w:b/>
                <w:i/>
              </w:rPr>
              <w:t xml:space="preserve">5 курса Пермского государственного гуманитарно-педагогического университета </w:t>
            </w:r>
          </w:p>
          <w:p w:rsidR="006A54C0" w:rsidRPr="00E34839" w:rsidRDefault="006A54C0" w:rsidP="00E34839">
            <w:pPr>
              <w:spacing w:before="120" w:after="120"/>
              <w:rPr>
                <w:b/>
                <w:i/>
              </w:rPr>
            </w:pPr>
            <w:r w:rsidRPr="00E34839">
              <w:rPr>
                <w:b/>
                <w:i/>
              </w:rPr>
              <w:t>Научный руководитель: Красноборов М.А., к.социол.н., доцент кафедры культурологии, Пермский государственный гуманитарно-педагогический университет</w:t>
            </w:r>
          </w:p>
          <w:p w:rsidR="006A54C0" w:rsidRPr="00FE2BCE" w:rsidRDefault="006A54C0" w:rsidP="00E34839">
            <w:pPr>
              <w:spacing w:before="120" w:after="120"/>
            </w:pPr>
            <w:r w:rsidRPr="00FE2BCE">
              <w:t>ПРОЕКТНАЯ ДЕЯТЕЛЬНОСТЬ В СИСТЕМЕ ОБРАЗОВАНИЯ КАК ИНСТРУМЕНТЫ УЛУЧШЕНИЯ КАЧЕСТВА ИЗУЧЕНИЯ "ПРАВА" УЧАЩИХСЯ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Бухарова С.С., преподаватель обществознания</w:t>
            </w:r>
          </w:p>
          <w:p w:rsidR="006A54C0" w:rsidRPr="00E34839" w:rsidRDefault="006A54C0" w:rsidP="00E34839">
            <w:pPr>
              <w:spacing w:before="120" w:after="120"/>
              <w:rPr>
                <w:b/>
                <w:i/>
              </w:rPr>
            </w:pPr>
            <w:r w:rsidRPr="00E34839">
              <w:rPr>
                <w:b/>
                <w:i/>
              </w:rPr>
              <w:t>Коротаева О.П., преподаватель истории</w:t>
            </w:r>
          </w:p>
          <w:p w:rsidR="006A54C0" w:rsidRPr="00E34839" w:rsidRDefault="006A54C0" w:rsidP="00E34839">
            <w:pPr>
              <w:spacing w:before="120" w:after="120"/>
              <w:rPr>
                <w:b/>
                <w:i/>
              </w:rPr>
            </w:pPr>
            <w:r w:rsidRPr="00E34839">
              <w:rPr>
                <w:b/>
                <w:i/>
              </w:rPr>
              <w:t>ГАОУ «Пермский кадетский корпус ПФО имени Героя России Ф. Кузьмина», с. Усть-Качка, Пермский район</w:t>
            </w:r>
          </w:p>
          <w:p w:rsidR="006A54C0" w:rsidRPr="00E34839" w:rsidRDefault="006A54C0" w:rsidP="00E34839">
            <w:pPr>
              <w:spacing w:before="120" w:after="120"/>
              <w:rPr>
                <w:bCs/>
                <w:caps/>
              </w:rPr>
            </w:pPr>
            <w:r w:rsidRPr="00E34839">
              <w:rPr>
                <w:bCs/>
                <w:caps/>
              </w:rPr>
              <w:t>образовательная среда кадетского корпуса как фактор Формирования правовой культуры и правосознания кадет</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tabs>
                <w:tab w:val="center" w:pos="4677"/>
                <w:tab w:val="left" w:pos="7060"/>
              </w:tabs>
              <w:spacing w:before="120" w:after="120"/>
              <w:rPr>
                <w:b/>
              </w:rPr>
            </w:pPr>
            <w:r w:rsidRPr="00E34839">
              <w:rPr>
                <w:b/>
                <w:i/>
              </w:rPr>
              <w:t>Винецкий Р.В., учитель истории МАОУ «Средняя общеобразовательная школа №3», г. Краснокамск</w:t>
            </w:r>
          </w:p>
          <w:p w:rsidR="006A54C0" w:rsidRDefault="006A54C0" w:rsidP="00E34839">
            <w:pPr>
              <w:tabs>
                <w:tab w:val="left" w:pos="960"/>
              </w:tabs>
              <w:spacing w:before="120" w:after="120"/>
            </w:pPr>
            <w:r w:rsidRPr="00FE2BCE">
              <w:t>ПРОБЛЕМЫ И ВОЗМОЖНОСТИ ФОРМИРОВАНИЯ ПРАВОВОЙ КУЛЬТУРЫ Ш</w:t>
            </w:r>
            <w:r>
              <w:t>КОЛЬНИКОВ</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color w:val="000000"/>
              </w:rPr>
            </w:pPr>
            <w:r w:rsidRPr="00E34839">
              <w:rPr>
                <w:b/>
                <w:i/>
                <w:color w:val="000000"/>
              </w:rPr>
              <w:t xml:space="preserve">Габидуллин А.И., студент 4 курса исторического факультета, Пермский государственный гуманитарно-педагогический университет, Пермь, </w:t>
            </w:r>
          </w:p>
          <w:p w:rsidR="006A54C0" w:rsidRPr="00E34839" w:rsidRDefault="006A54C0" w:rsidP="00E34839">
            <w:pPr>
              <w:spacing w:before="120" w:after="120"/>
              <w:rPr>
                <w:b/>
                <w:i/>
                <w:color w:val="000000"/>
              </w:rPr>
            </w:pPr>
            <w:r w:rsidRPr="00E34839">
              <w:rPr>
                <w:b/>
                <w:i/>
                <w:color w:val="000000"/>
              </w:rPr>
              <w:t>Панкратова А.И., студентка 4 курса исторического факультета, Пермский государственный гуманитарно-педагогический университет, Пермь</w:t>
            </w:r>
          </w:p>
          <w:p w:rsidR="006A54C0" w:rsidRPr="00E34839" w:rsidRDefault="006A54C0" w:rsidP="00E34839">
            <w:pPr>
              <w:spacing w:before="120" w:after="120"/>
              <w:rPr>
                <w:color w:val="000000"/>
                <w:shd w:val="clear" w:color="auto" w:fill="FFFFFF"/>
              </w:rPr>
            </w:pPr>
            <w:r w:rsidRPr="00E34839">
              <w:rPr>
                <w:color w:val="000000"/>
                <w:shd w:val="clear" w:color="auto" w:fill="FFFFFF"/>
              </w:rPr>
              <w:t>К ВОПРОСУ О СОВРЕМЕННЫХ ПРАКТИКАХ ПРАВОВОГО ВОСПИТАНИЯ КАК ИНСТРУМЕНТЕ ФОРМИРОВАНИЯ ПРАВОВОЙ КУЛЬТУРЫ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color w:val="000000"/>
              </w:rPr>
            </w:pPr>
            <w:r w:rsidRPr="00E34839">
              <w:rPr>
                <w:b/>
                <w:i/>
                <w:color w:val="000000"/>
              </w:rPr>
              <w:t xml:space="preserve">Григоренко А.В, депутат Законодательного Собрания Пермского края </w:t>
            </w:r>
          </w:p>
          <w:p w:rsidR="006A54C0" w:rsidRPr="00E34839" w:rsidRDefault="006A54C0" w:rsidP="00E34839">
            <w:pPr>
              <w:spacing w:before="120" w:after="120"/>
              <w:rPr>
                <w:color w:val="000000"/>
              </w:rPr>
            </w:pPr>
            <w:r w:rsidRPr="00E34839">
              <w:rPr>
                <w:color w:val="000000"/>
              </w:rPr>
              <w:t>ПАРЛАМЕНТСКИЙ УРОК КАК ФОРМА ГРАЖДАНСКОГО ОБРАЗОВАНИЯ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color w:val="000000"/>
              </w:rPr>
            </w:pPr>
            <w:r w:rsidRPr="00E34839">
              <w:rPr>
                <w:b/>
                <w:i/>
                <w:color w:val="000000"/>
              </w:rPr>
              <w:t>Колышкина В.А., студент</w:t>
            </w:r>
          </w:p>
          <w:p w:rsidR="006A54C0" w:rsidRPr="00E34839" w:rsidRDefault="006A54C0" w:rsidP="00E34839">
            <w:pPr>
              <w:spacing w:before="120" w:after="120"/>
              <w:rPr>
                <w:b/>
                <w:i/>
                <w:color w:val="000000"/>
              </w:rPr>
            </w:pPr>
            <w:r w:rsidRPr="00E34839">
              <w:rPr>
                <w:b/>
                <w:i/>
                <w:color w:val="000000"/>
              </w:rPr>
              <w:t>Научный руководитель: Маринкин Д.Н., к.ю.н., доцент кафедры правовых дисциплин и методики преподавания права, Пермский государственный гуманитарно-педагогический университет, г. Пермь</w:t>
            </w:r>
          </w:p>
          <w:p w:rsidR="006A54C0" w:rsidRPr="00E34839" w:rsidRDefault="006A54C0" w:rsidP="00E34839">
            <w:pPr>
              <w:spacing w:before="120" w:after="120"/>
              <w:rPr>
                <w:color w:val="000000"/>
              </w:rPr>
            </w:pPr>
            <w:r w:rsidRPr="00E34839">
              <w:rPr>
                <w:color w:val="000000"/>
              </w:rPr>
              <w:t>ВНЕКЛАССНАЯ РАБОТА ОБЩЕОБРАЗОВАТЕЛЬНОЙ ОРГАНИЗАЦИИ КАК ФАКТОР ФОРМИРОВАНИЯ ПРАВОВОЙ КУЛЬТУРЫ ШКОЛЬНИКОВ</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hd w:val="clear" w:color="auto" w:fill="FFFFFF"/>
              <w:spacing w:before="120" w:after="120"/>
              <w:rPr>
                <w:b/>
                <w:i/>
                <w:color w:val="000000"/>
              </w:rPr>
            </w:pPr>
            <w:r w:rsidRPr="00E34839">
              <w:rPr>
                <w:b/>
                <w:i/>
                <w:color w:val="000000"/>
              </w:rPr>
              <w:t>Кустова С.А.учитель обществознания, высшая квалификационная категория, МБОУ «Кадетская школа» г.Чернушка</w:t>
            </w:r>
          </w:p>
          <w:p w:rsidR="006A54C0" w:rsidRPr="00E34839" w:rsidRDefault="006A54C0" w:rsidP="00E34839">
            <w:pPr>
              <w:shd w:val="clear" w:color="auto" w:fill="FFFFFF"/>
              <w:spacing w:before="120" w:after="120"/>
              <w:rPr>
                <w:color w:val="000000"/>
              </w:rPr>
            </w:pPr>
            <w:r w:rsidRPr="00E34839">
              <w:rPr>
                <w:color w:val="000000"/>
              </w:rPr>
              <w:t>«РАЗВИТИЕ ПРАВОВОЙ КУЛЬТУРЫ И ПРАВОСОЗНАНИЯ УЧАЩИХСЯ КАДЕТСКОЙ ШКОЛЫ» (из опыта работы)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Лузгина О.В., учитель обществознания МАОУ «Гимназия № 8» г. Перми</w:t>
            </w:r>
          </w:p>
          <w:p w:rsidR="006A54C0" w:rsidRPr="00FE2BCE" w:rsidRDefault="006A54C0" w:rsidP="00E34839">
            <w:pPr>
              <w:spacing w:before="120" w:after="120"/>
            </w:pPr>
            <w:r w:rsidRPr="00FE2BCE">
              <w:t xml:space="preserve">РОЛЬ СОЦИАЛЬНОЙ СРЕДЫ В ФОРМИРОВАНИИ </w:t>
            </w:r>
          </w:p>
          <w:p w:rsidR="006A54C0" w:rsidRPr="00E34839" w:rsidRDefault="006A54C0" w:rsidP="00E34839">
            <w:pPr>
              <w:spacing w:before="120" w:after="120"/>
              <w:rPr>
                <w:b/>
              </w:rPr>
            </w:pPr>
            <w:r w:rsidRPr="00FE2BCE">
              <w:t>ПРАВОВОГО СОЗНАНИЯ ШКОЛЬНИКА.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widowControl w:val="0"/>
              <w:autoSpaceDE w:val="0"/>
              <w:autoSpaceDN w:val="0"/>
              <w:adjustRightInd w:val="0"/>
              <w:spacing w:before="120" w:after="120"/>
              <w:contextualSpacing/>
              <w:rPr>
                <w:rFonts w:eastAsia="Calibri"/>
                <w:b/>
                <w:i/>
                <w:lang w:eastAsia="en-US"/>
              </w:rPr>
            </w:pPr>
            <w:r w:rsidRPr="00E34839">
              <w:rPr>
                <w:rFonts w:eastAsia="Calibri"/>
                <w:b/>
                <w:i/>
                <w:lang w:eastAsia="en-US"/>
              </w:rPr>
              <w:t>Маринкин Д.Н,, кандидат юридических наук, доцент кафедры правовых дисциплин и методики преподавания права, факультет ПиСПО, Пермский государственный гуманитарно-педагогический университет, г. Пермь</w:t>
            </w:r>
          </w:p>
          <w:p w:rsidR="006A54C0" w:rsidRPr="00E34839" w:rsidRDefault="006A54C0" w:rsidP="00E34839">
            <w:pPr>
              <w:spacing w:before="120" w:after="120"/>
              <w:contextualSpacing/>
              <w:rPr>
                <w:rFonts w:eastAsia="Calibri"/>
                <w:b/>
                <w:i/>
                <w:lang w:eastAsia="en-US"/>
              </w:rPr>
            </w:pPr>
            <w:r w:rsidRPr="00E34839">
              <w:rPr>
                <w:rFonts w:eastAsia="Calibri"/>
                <w:b/>
                <w:i/>
                <w:lang w:eastAsia="en-US"/>
              </w:rPr>
              <w:t>Доцент кафедры предпринимательства и экономической безопасности, экономический факультет, Пермский государственный национальный исследовательский университет, г. Пермь</w:t>
            </w:r>
          </w:p>
          <w:p w:rsidR="006A54C0" w:rsidRPr="00E34839" w:rsidRDefault="006A54C0" w:rsidP="00E34839">
            <w:pPr>
              <w:spacing w:before="120" w:after="120"/>
              <w:contextualSpacing/>
              <w:rPr>
                <w:rFonts w:eastAsia="Calibri"/>
                <w:lang w:eastAsia="en-US"/>
              </w:rPr>
            </w:pPr>
            <w:r w:rsidRPr="00E34839">
              <w:rPr>
                <w:rFonts w:eastAsia="Calibri"/>
                <w:lang w:eastAsia="en-US"/>
              </w:rPr>
              <w:t>АКТУАЛЬНЫЕ ПРОБЛЕМЫ КОНФЛИКТОВ С ПРОТИВОПРАВНЫМИ ПОСЛЕДСТВИЯМИ С УЧАСТИЕМ НЕСОВЕРШЕННОЛЕТНИХ ПРИ ИСПОЛЬЗОВАНИИ ИНФОРМАЦИОННЫХ ТЕХНОЛОГИЙ БЛОКЧЕЙН В РОССИЙСКОЙ ФЕДЕРАЦИИ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bCs/>
                <w:i/>
              </w:rPr>
            </w:pPr>
            <w:r w:rsidRPr="00E34839">
              <w:rPr>
                <w:b/>
                <w:bCs/>
                <w:i/>
              </w:rPr>
              <w:t xml:space="preserve">Махомет И.А., магистрант ПГГПУ «Медиаобразование», </w:t>
            </w:r>
          </w:p>
          <w:p w:rsidR="006A54C0" w:rsidRPr="00E34839" w:rsidRDefault="006A54C0" w:rsidP="00E34839">
            <w:pPr>
              <w:spacing w:before="120" w:after="120"/>
              <w:rPr>
                <w:b/>
                <w:bCs/>
                <w:i/>
              </w:rPr>
            </w:pPr>
            <w:r w:rsidRPr="00E34839">
              <w:rPr>
                <w:b/>
                <w:bCs/>
                <w:i/>
              </w:rPr>
              <w:t xml:space="preserve">Научный руководитель: Лысенко О.В., </w:t>
            </w:r>
            <w:r w:rsidRPr="00E34839">
              <w:rPr>
                <w:b/>
                <w:i/>
                <w:color w:val="000000"/>
              </w:rPr>
              <w:t>кандидат социологических наук, доцент</w:t>
            </w:r>
            <w:r w:rsidRPr="00E34839">
              <w:rPr>
                <w:b/>
                <w:bCs/>
                <w:i/>
              </w:rPr>
              <w:t>, работа: учитель истории и обществознания, МАОУ</w:t>
            </w:r>
            <w:r w:rsidRPr="00E34839">
              <w:rPr>
                <w:b/>
                <w:i/>
              </w:rPr>
              <w:t xml:space="preserve"> «</w:t>
            </w:r>
            <w:r w:rsidRPr="00E34839">
              <w:rPr>
                <w:b/>
                <w:bCs/>
                <w:i/>
              </w:rPr>
              <w:t>Средняя</w:t>
            </w:r>
            <w:r w:rsidRPr="00E34839">
              <w:rPr>
                <w:b/>
                <w:i/>
              </w:rPr>
              <w:t xml:space="preserve"> </w:t>
            </w:r>
            <w:r w:rsidRPr="00E34839">
              <w:rPr>
                <w:b/>
                <w:bCs/>
                <w:i/>
              </w:rPr>
              <w:t>общеобразовательная</w:t>
            </w:r>
            <w:r w:rsidRPr="00E34839">
              <w:rPr>
                <w:b/>
                <w:i/>
              </w:rPr>
              <w:t xml:space="preserve"> </w:t>
            </w:r>
            <w:r w:rsidRPr="00E34839">
              <w:rPr>
                <w:b/>
                <w:bCs/>
                <w:i/>
              </w:rPr>
              <w:t>школа</w:t>
            </w:r>
            <w:r w:rsidRPr="00E34839">
              <w:rPr>
                <w:b/>
                <w:i/>
              </w:rPr>
              <w:t xml:space="preserve"> «</w:t>
            </w:r>
            <w:r w:rsidRPr="00E34839">
              <w:rPr>
                <w:b/>
                <w:bCs/>
                <w:i/>
              </w:rPr>
              <w:t>Мастерград</w:t>
            </w:r>
            <w:r w:rsidRPr="00E34839">
              <w:rPr>
                <w:b/>
                <w:i/>
              </w:rPr>
              <w:t xml:space="preserve">», </w:t>
            </w:r>
            <w:r w:rsidRPr="00E34839">
              <w:rPr>
                <w:b/>
                <w:bCs/>
                <w:i/>
              </w:rPr>
              <w:t>г</w:t>
            </w:r>
            <w:r w:rsidRPr="00E34839">
              <w:rPr>
                <w:b/>
                <w:i/>
              </w:rPr>
              <w:t>.</w:t>
            </w:r>
            <w:r w:rsidRPr="00E34839">
              <w:rPr>
                <w:b/>
                <w:bCs/>
                <w:i/>
              </w:rPr>
              <w:t>Перми</w:t>
            </w:r>
          </w:p>
          <w:p w:rsidR="006A54C0" w:rsidRPr="00E34839" w:rsidRDefault="006A54C0" w:rsidP="00E34839">
            <w:pPr>
              <w:spacing w:before="120" w:after="120"/>
              <w:rPr>
                <w:bCs/>
              </w:rPr>
            </w:pPr>
            <w:r w:rsidRPr="0074778C">
              <w:t>ПЕРСПЕКТИВЫ СОТРУДНИЧЕСТВА МЕДИАОБРАЗОВАНИЯ И ПРАВОВОГО ОБРАЗОВАНИЯ</w:t>
            </w:r>
            <w:r w:rsidRPr="00E34839">
              <w:rPr>
                <w:bCs/>
              </w:rPr>
              <w:t xml:space="preserve"> (НА ПРИМЕРЕ СРЕДНЕЙ ОБЩЕОБРАЗОВАТЕЛЬНОЙ ШКОЛЫ).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Новиков В.Н., педагог, учитель обществознания, МАОУ «Ординская средняя общеобразовательная школа», с. Орда, Пермский край</w:t>
            </w:r>
          </w:p>
          <w:p w:rsidR="006A54C0" w:rsidRDefault="006A54C0" w:rsidP="00E34839">
            <w:pPr>
              <w:spacing w:before="120" w:after="120"/>
            </w:pPr>
            <w:r w:rsidRPr="0074778C">
              <w:t>ИСПОЛЬЗОВАНИЕ МАТЕРИАЛОВ САЙТА «РОСПРАВОСУДИЕ» НА УРОКАХ</w:t>
            </w:r>
            <w:r>
              <w:t xml:space="preserve"> ОБЩЕСТВОЗНАНИЯ В 10-11 КЛАССАХ</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ind w:right="40"/>
              <w:rPr>
                <w:b/>
                <w:i/>
              </w:rPr>
            </w:pPr>
            <w:r w:rsidRPr="00E34839">
              <w:rPr>
                <w:b/>
                <w:i/>
              </w:rPr>
              <w:t xml:space="preserve">Осипова М.А., студент, </w:t>
            </w:r>
          </w:p>
          <w:p w:rsidR="006A54C0" w:rsidRPr="00E34839" w:rsidRDefault="006A54C0" w:rsidP="00E34839">
            <w:pPr>
              <w:spacing w:before="120" w:after="120"/>
              <w:ind w:right="40"/>
              <w:rPr>
                <w:b/>
                <w:i/>
              </w:rPr>
            </w:pPr>
            <w:r w:rsidRPr="00E34839">
              <w:rPr>
                <w:b/>
                <w:i/>
              </w:rPr>
              <w:t>Научный руководитель: Брюхина Е.Р., к.юрид.н., доцент кафедры гражданского и предпринимательского права, Пермский филиал федерального государственного автономного образовательного учреждения высшего образования «Научно-исследовательский университет «Высшая школа экономики», г. Пермь</w:t>
            </w:r>
          </w:p>
          <w:p w:rsidR="006A54C0" w:rsidRDefault="006A54C0" w:rsidP="00E34839">
            <w:pPr>
              <w:spacing w:before="120" w:after="120"/>
              <w:ind w:right="40"/>
            </w:pPr>
            <w:r w:rsidRPr="0074778C">
              <w:t>ПРАВОВАЯ КУЛЬТУРА В ФОРМИРОВАНИИ ПОНЯТИЯ ТРУДОВЫХ ПРАВООТНОШЕНИЙ У НЕСОВЕРШЕННОЛЕТНИХ</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pStyle w:val="20"/>
              <w:spacing w:before="120" w:after="120" w:line="240" w:lineRule="auto"/>
              <w:contextualSpacing w:val="0"/>
              <w:rPr>
                <w:rFonts w:ascii="Times New Roman" w:hAnsi="Times New Roman" w:cs="Times New Roman"/>
                <w:b/>
                <w:i/>
                <w:sz w:val="24"/>
                <w:szCs w:val="24"/>
              </w:rPr>
            </w:pPr>
            <w:r w:rsidRPr="00E34839">
              <w:rPr>
                <w:rFonts w:ascii="Times New Roman" w:hAnsi="Times New Roman" w:cs="Times New Roman"/>
                <w:b/>
                <w:i/>
                <w:sz w:val="24"/>
                <w:szCs w:val="24"/>
              </w:rPr>
              <w:t>Рубцов Д.В., учитель истории, МАОУ «Кондратовская средняя школа», д. Кондратово, Пермского района</w:t>
            </w:r>
          </w:p>
          <w:p w:rsidR="006A54C0" w:rsidRPr="00E34839" w:rsidRDefault="006A54C0" w:rsidP="00E34839">
            <w:pPr>
              <w:pStyle w:val="20"/>
              <w:spacing w:before="120" w:after="120" w:line="240" w:lineRule="auto"/>
              <w:contextualSpacing w:val="0"/>
              <w:rPr>
                <w:rFonts w:ascii="Times New Roman" w:hAnsi="Times New Roman" w:cs="Times New Roman"/>
                <w:sz w:val="24"/>
                <w:szCs w:val="24"/>
              </w:rPr>
            </w:pPr>
            <w:r w:rsidRPr="00E34839">
              <w:rPr>
                <w:rFonts w:ascii="Times New Roman" w:hAnsi="Times New Roman" w:cs="Times New Roman"/>
                <w:sz w:val="24"/>
                <w:szCs w:val="24"/>
              </w:rPr>
              <w:t xml:space="preserve">ИНФОРМИРОВАННОСТЬ И БЕЗОПАСНОСТЬ УЧАЩИХСЯ </w:t>
            </w:r>
          </w:p>
          <w:p w:rsidR="006A54C0" w:rsidRPr="00E34839" w:rsidRDefault="006A54C0" w:rsidP="00E34839">
            <w:pPr>
              <w:pStyle w:val="20"/>
              <w:spacing w:before="120" w:after="120" w:line="240" w:lineRule="auto"/>
              <w:contextualSpacing w:val="0"/>
              <w:rPr>
                <w:rFonts w:ascii="Times New Roman" w:hAnsi="Times New Roman" w:cs="Times New Roman"/>
                <w:b/>
                <w:sz w:val="24"/>
                <w:szCs w:val="24"/>
              </w:rPr>
            </w:pPr>
            <w:r w:rsidRPr="00E34839">
              <w:rPr>
                <w:rFonts w:ascii="Times New Roman" w:hAnsi="Times New Roman" w:cs="Times New Roman"/>
                <w:sz w:val="24"/>
                <w:szCs w:val="24"/>
              </w:rPr>
              <w:t>В СОЦИАЛЬНЫХ СЕТЯХ</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Русских С. О., учитель обществознания и истории первой квалификационной категории</w:t>
            </w:r>
          </w:p>
          <w:p w:rsidR="006A54C0" w:rsidRPr="00E34839" w:rsidRDefault="006A54C0" w:rsidP="00E34839">
            <w:pPr>
              <w:spacing w:before="120" w:after="120"/>
              <w:rPr>
                <w:b/>
                <w:i/>
              </w:rPr>
            </w:pPr>
            <w:r w:rsidRPr="00E34839">
              <w:rPr>
                <w:b/>
                <w:i/>
              </w:rPr>
              <w:t>Соловей М. А., учителем обществознания и права высшей квалификационной категории</w:t>
            </w:r>
          </w:p>
          <w:p w:rsidR="006A54C0" w:rsidRPr="00E34839" w:rsidRDefault="006A54C0" w:rsidP="00E34839">
            <w:pPr>
              <w:spacing w:before="120" w:after="120"/>
              <w:rPr>
                <w:b/>
                <w:i/>
              </w:rPr>
            </w:pPr>
            <w:r w:rsidRPr="00E34839">
              <w:rPr>
                <w:b/>
                <w:i/>
              </w:rPr>
              <w:t xml:space="preserve">МАОУ «Средняя общеобразовательная школа №11» г. Березники </w:t>
            </w:r>
          </w:p>
          <w:p w:rsidR="006A54C0" w:rsidRPr="0074778C" w:rsidRDefault="006A54C0" w:rsidP="00E34839">
            <w:pPr>
              <w:spacing w:before="120" w:after="120"/>
            </w:pPr>
            <w:r w:rsidRPr="0074778C">
              <w:t>ПРОФИЛАКТИКА ВИКТИМНОГО ПОВЕДЕНИЯ НЕСОВЕРШЕННОЛЕТНИХ</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 xml:space="preserve">Шилова Л.И., учитель истории и обществознания, МБОУ «Плехановская общеобразовательная школа», </w:t>
            </w:r>
            <w:r w:rsidRPr="00E34839">
              <w:rPr>
                <w:b/>
                <w:i/>
                <w:lang w:val="en-US"/>
              </w:rPr>
              <w:t>c</w:t>
            </w:r>
            <w:r w:rsidRPr="00E34839">
              <w:rPr>
                <w:b/>
                <w:i/>
              </w:rPr>
              <w:t>. Плеханово, Кунгурский муниципальный район</w:t>
            </w:r>
          </w:p>
          <w:p w:rsidR="006A54C0" w:rsidRPr="0074778C" w:rsidRDefault="006A54C0" w:rsidP="00E34839">
            <w:pPr>
              <w:spacing w:before="120" w:after="120"/>
            </w:pPr>
            <w:r w:rsidRPr="0074778C">
              <w:t>МЕТОДЫ ФОРМИРОВАНИЯ ПРАВОВОЙ КУЛЬТУРЫ У ПОДРОСТКОВ</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jc w:val="center"/>
              <w:rPr>
                <w:b/>
              </w:rPr>
            </w:pPr>
            <w:r w:rsidRPr="00E34839">
              <w:rPr>
                <w:b/>
              </w:rPr>
              <w:t>ФОРМИРОВАНИЕ ПРАВОВОЙ КУЛЬТУРЫ И ПРАВОСОЗНАНИЯ СТУДЕНТОВВ УСЛОВИЯХ ПРОФЕССИОНАЛЬНОГО ОБРАЗОВАНИЯ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pStyle w:val="Default"/>
              <w:spacing w:before="120" w:after="120"/>
              <w:rPr>
                <w:b/>
              </w:rPr>
            </w:pPr>
            <w:r w:rsidRPr="00E34839">
              <w:rPr>
                <w:b/>
                <w:i/>
                <w:iCs/>
              </w:rPr>
              <w:t xml:space="preserve">Алексеев Е.А. преподаватель общеобразовательных и специальных дисциплин, ФКПОУ «Кунгурский техникум-интернат» Минтруда России, г. Кунгур </w:t>
            </w:r>
          </w:p>
          <w:p w:rsidR="006A54C0" w:rsidRPr="00E34839" w:rsidRDefault="006A54C0" w:rsidP="00E34839">
            <w:pPr>
              <w:spacing w:before="120" w:after="120"/>
              <w:rPr>
                <w:bCs/>
              </w:rPr>
            </w:pPr>
            <w:r w:rsidRPr="00E34839">
              <w:rPr>
                <w:bCs/>
              </w:rPr>
              <w:t>ДИАЛОГИЧЕСКИЕ ПРАКТИКИ КАК МЕТОД ФОРМИРОВАНИЯ ГРАЖДАНСТВЕННОСТИ У ДЕТЕЙ И ПОДРОСТКОВ С ОВЗ</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Береснева В.И., Калиниченко С.А., студенты 3 курса КГАПОУ «Пермский торгово-технологический колледж»</w:t>
            </w:r>
          </w:p>
          <w:p w:rsidR="006A54C0" w:rsidRPr="00E34839" w:rsidRDefault="006A54C0" w:rsidP="00E34839">
            <w:pPr>
              <w:spacing w:before="120" w:after="120"/>
              <w:rPr>
                <w:b/>
              </w:rPr>
            </w:pPr>
            <w:r w:rsidRPr="00E34839">
              <w:rPr>
                <w:b/>
                <w:i/>
              </w:rPr>
              <w:t>Научный руководитель: Ворожцова Г.Н., преподаватель правовых дисциплин, КГАПОУ «Пермский торгово-Технологический колледж»</w:t>
            </w:r>
          </w:p>
          <w:p w:rsidR="006A54C0" w:rsidRPr="00E34839" w:rsidRDefault="006A54C0" w:rsidP="00E34839">
            <w:pPr>
              <w:spacing w:before="120" w:after="120"/>
              <w:rPr>
                <w:b/>
              </w:rPr>
            </w:pPr>
            <w:r w:rsidRPr="0074778C">
              <w:t>ФОРМИРОВАНИЕ ГРАЖДАНСКОЙ И ПРАВОВОЙ КУЛЬТУРЫ</w:t>
            </w:r>
            <w:r>
              <w:t xml:space="preserve"> </w:t>
            </w:r>
            <w:r w:rsidRPr="0074778C">
              <w:t>СОВРЕМЕННОЙ МОЛОДЕЖИ.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contextualSpacing/>
              <w:rPr>
                <w:b/>
                <w:i/>
              </w:rPr>
            </w:pPr>
            <w:r w:rsidRPr="00E34839">
              <w:rPr>
                <w:b/>
                <w:i/>
              </w:rPr>
              <w:t>Велиева С.Р., магистрант</w:t>
            </w:r>
          </w:p>
          <w:p w:rsidR="006A54C0" w:rsidRPr="00E34839" w:rsidRDefault="006A54C0" w:rsidP="00E34839">
            <w:pPr>
              <w:spacing w:before="120" w:after="120"/>
              <w:contextualSpacing/>
              <w:rPr>
                <w:b/>
                <w:i/>
              </w:rPr>
            </w:pPr>
            <w:r w:rsidRPr="00E34839">
              <w:rPr>
                <w:b/>
                <w:i/>
              </w:rPr>
              <w:t>Научный руководитель: Айзенштат Г.В., кандидат педагогических наук, Национальный исследовательский университет «Высшая школа экономики», г. Пермь</w:t>
            </w:r>
          </w:p>
          <w:p w:rsidR="006A54C0" w:rsidRDefault="006A54C0" w:rsidP="00E34839">
            <w:pPr>
              <w:spacing w:before="120" w:after="120"/>
              <w:contextualSpacing/>
            </w:pPr>
            <w:r w:rsidRPr="0074778C">
              <w:t>ПРЕСТУПНОЕ ПОВЕДЕНИЕ НЕСОВЕРШЕННОЛЕТНИХ</w:t>
            </w:r>
          </w:p>
          <w:p w:rsidR="006A54C0" w:rsidRPr="0074778C" w:rsidRDefault="006A54C0" w:rsidP="00E34839">
            <w:pPr>
              <w:spacing w:before="120" w:after="120"/>
              <w:contextualSpacing/>
            </w:pP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Власов А.Е., курсант,</w:t>
            </w:r>
          </w:p>
          <w:p w:rsidR="006A54C0" w:rsidRPr="00E34839" w:rsidRDefault="006A54C0" w:rsidP="00E34839">
            <w:pPr>
              <w:spacing w:before="120" w:after="120"/>
              <w:rPr>
                <w:b/>
                <w:i/>
              </w:rPr>
            </w:pPr>
            <w:r w:rsidRPr="00E34839">
              <w:rPr>
                <w:b/>
                <w:i/>
              </w:rPr>
              <w:t>Научный руководитель: Гилязетдинов М.Р., преподаватель кафедры государственно-правовых дисциплин, майор внутренней службы, ФКОУ ВО Пермский институт ФСИН России, г. Пермь</w:t>
            </w:r>
          </w:p>
          <w:p w:rsidR="006A54C0" w:rsidRDefault="006A54C0" w:rsidP="00E34839">
            <w:pPr>
              <w:spacing w:before="120" w:after="120"/>
            </w:pPr>
            <w:r w:rsidRPr="0074778C">
              <w:t xml:space="preserve">ФОРМИРОВАНИЕ ПРАВОВОГО СОЗНАНИЯ </w:t>
            </w:r>
            <w:r>
              <w:t>У КУРСАНТОВ ВЕДОМСТВЕННЫХ ВУЗОВ</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hd w:val="clear" w:color="auto" w:fill="FFFFFF"/>
              <w:spacing w:before="120" w:after="120"/>
              <w:rPr>
                <w:rFonts w:eastAsia="Calibri"/>
                <w:b/>
                <w:bCs/>
                <w:i/>
                <w:color w:val="000000"/>
                <w:lang w:eastAsia="en-US"/>
              </w:rPr>
            </w:pPr>
            <w:r w:rsidRPr="00E34839">
              <w:rPr>
                <w:rFonts w:eastAsia="Calibri"/>
                <w:b/>
                <w:bCs/>
                <w:i/>
                <w:color w:val="000000"/>
                <w:lang w:eastAsia="en-US"/>
              </w:rPr>
              <w:t>Довгяло В.К., доцент, зав.кафедрой правовых дисциплин и методики преподавания права, Пермский государственный гуманитарно-педагогический университет, г. Пермь</w:t>
            </w:r>
          </w:p>
          <w:p w:rsidR="006A54C0" w:rsidRPr="00E34839" w:rsidRDefault="006A54C0" w:rsidP="00E34839">
            <w:pPr>
              <w:widowControl w:val="0"/>
              <w:spacing w:before="120" w:after="120"/>
              <w:rPr>
                <w:rFonts w:eastAsia="Calibri"/>
                <w:b/>
                <w:bCs/>
                <w:i/>
                <w:color w:val="000000"/>
                <w:lang w:eastAsia="en-US"/>
              </w:rPr>
            </w:pPr>
            <w:r w:rsidRPr="00E34839">
              <w:rPr>
                <w:rFonts w:eastAsia="Calibri"/>
                <w:b/>
                <w:bCs/>
                <w:i/>
                <w:color w:val="000000"/>
                <w:lang w:eastAsia="en-US"/>
              </w:rPr>
              <w:t>Миляева Д.Д., студент 2 курса</w:t>
            </w:r>
          </w:p>
          <w:p w:rsidR="006A54C0" w:rsidRPr="00E34839" w:rsidRDefault="006A54C0" w:rsidP="00E34839">
            <w:pPr>
              <w:widowControl w:val="0"/>
              <w:suppressAutoHyphens/>
              <w:spacing w:before="120" w:after="120"/>
              <w:rPr>
                <w:rFonts w:eastAsia="Calibri"/>
                <w:lang w:eastAsia="en-US"/>
              </w:rPr>
            </w:pPr>
            <w:r w:rsidRPr="00E34839">
              <w:rPr>
                <w:rFonts w:eastAsia="Calibri"/>
                <w:lang w:eastAsia="en-US"/>
              </w:rPr>
              <w:t>ТРАНСФОРМАЦИЯ ПРАВОСОЗНАНИЯ В ПРАВОВОЙ ПОДГОТОВКЕ СТУДЕНТОВ ПЕДАГОГИЧЕСКОГО ВУЗА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Елисеева А.В., преподаватель, ГБПОУ «Лысьвенский политехнический колледж», г. Лысьва</w:t>
            </w:r>
          </w:p>
          <w:p w:rsidR="006A54C0" w:rsidRPr="0074778C" w:rsidRDefault="006A54C0" w:rsidP="00E34839">
            <w:pPr>
              <w:spacing w:before="120" w:after="120"/>
            </w:pPr>
            <w:r w:rsidRPr="0074778C">
              <w:t>РАЗВИТИЕ ПРАВОЙ КУЛЬТУРЫ И ПРАВОСОЗНАНИЯ СТУДЕНТОВ ЛЫСЬВЕНСКОГО ПОЛИТЕХНИЧЕСКОГО КОЛЛЕДЖА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Елькина А.В., студент,</w:t>
            </w:r>
          </w:p>
          <w:p w:rsidR="006A54C0" w:rsidRPr="00E34839" w:rsidRDefault="006A54C0" w:rsidP="00E34839">
            <w:pPr>
              <w:spacing w:before="120" w:after="120"/>
              <w:rPr>
                <w:b/>
                <w:i/>
              </w:rPr>
            </w:pPr>
            <w:r w:rsidRPr="00E34839">
              <w:rPr>
                <w:b/>
                <w:i/>
              </w:rPr>
              <w:t>Научный руководитель: Карзенкова А.В., к.б.н., доцент кафедры правовых дисциплин и методики преподавания права Пермский государственный гуманитарно-педагогический университет, г. Пермь</w:t>
            </w:r>
          </w:p>
          <w:p w:rsidR="006A54C0" w:rsidRPr="00E34839" w:rsidRDefault="006A54C0" w:rsidP="00E34839">
            <w:pPr>
              <w:spacing w:before="120" w:after="120"/>
              <w:rPr>
                <w:b/>
              </w:rPr>
            </w:pPr>
            <w:r w:rsidRPr="0074778C">
              <w:t>ФОРМИРОВАНИЕ ЭКОЛОГО-ПРАВОВОЙ КУЛЬТУРЫ В ОБРАЗОВАТЕЛЬНОЙ СРЕДЕ</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Лукаш О.Н., курсант 4 курса</w:t>
            </w:r>
          </w:p>
          <w:p w:rsidR="006A54C0" w:rsidRPr="00E34839" w:rsidRDefault="006A54C0" w:rsidP="00E34839">
            <w:pPr>
              <w:spacing w:before="120" w:after="120"/>
              <w:rPr>
                <w:b/>
                <w:i/>
              </w:rPr>
            </w:pPr>
            <w:r w:rsidRPr="00E34839">
              <w:rPr>
                <w:b/>
                <w:i/>
              </w:rPr>
              <w:t>Научный руководитель: Фетищева Л.М., канд.юр.наук, доцент кафедры уголовного процесса и криминалистики, Пермский институт ФСИН России, г. Пермь</w:t>
            </w:r>
          </w:p>
          <w:p w:rsidR="006A54C0" w:rsidRDefault="006A54C0" w:rsidP="00E34839">
            <w:pPr>
              <w:spacing w:before="120" w:after="120"/>
            </w:pPr>
            <w:r w:rsidRPr="0074778C">
              <w:t xml:space="preserve">НЕКОТОРЫЕ ВОПРОСЫ ФОРМИРОВАНИЯ ПРАВОВОЙ КУЛЬТУРЫ СТУДЕНТОВ ОБРАЗОВАТЕЛЬНЫХ </w:t>
            </w:r>
            <w:r>
              <w:t>ОРГАНИЗАЦИЙ ВЫСШЕГО ОБРАЗОВАНИЯ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ind w:right="-142"/>
              <w:rPr>
                <w:b/>
                <w:i/>
              </w:rPr>
            </w:pPr>
            <w:r w:rsidRPr="00E34839">
              <w:rPr>
                <w:b/>
                <w:i/>
              </w:rPr>
              <w:t>Мартемьянова О.А., преподаватель общепрофессиональных дисциплин и профессиональных модулей, первой категории, КГАПОУ «Нытвенский многопрофильный техникум», г. Нытва</w:t>
            </w:r>
          </w:p>
          <w:p w:rsidR="006A54C0" w:rsidRPr="00E34839" w:rsidRDefault="006A54C0" w:rsidP="00E34839">
            <w:pPr>
              <w:pStyle w:val="NoSpacing"/>
              <w:spacing w:before="120" w:after="120"/>
              <w:rPr>
                <w:sz w:val="24"/>
                <w:szCs w:val="24"/>
                <w:lang w:val="ru-RU"/>
              </w:rPr>
            </w:pPr>
            <w:r w:rsidRPr="00E34839">
              <w:rPr>
                <w:sz w:val="24"/>
                <w:szCs w:val="24"/>
                <w:lang w:val="ru-RU"/>
              </w:rPr>
              <w:t>ПРОФИЛАКТИКА ДОРОЖНО-ТРАНСПОРТНОГО ТРАВМАТИЗМА СРЕДИ НЕСОВЕРШЕННОЛЕТНИХ КАК АКТУАЛЬНАЯ СОЦИАЛЬНО-ПЕДАГОГИЧЕСКАЯ ПРОБЛЕМА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 xml:space="preserve">Мешавкина П.А., студент, </w:t>
            </w:r>
          </w:p>
          <w:p w:rsidR="006A54C0" w:rsidRPr="00E34839" w:rsidRDefault="006A54C0" w:rsidP="00E34839">
            <w:pPr>
              <w:spacing w:before="120" w:after="120"/>
              <w:rPr>
                <w:b/>
                <w:i/>
              </w:rPr>
            </w:pPr>
            <w:r w:rsidRPr="00E34839">
              <w:rPr>
                <w:b/>
                <w:i/>
              </w:rPr>
              <w:t>Научный руководитель: Рогалёва Н.А., педагог-психолог ГБПОУ «Чайковский индустриальный колледж», г. Чайковский, Пермский край</w:t>
            </w:r>
          </w:p>
          <w:p w:rsidR="006A54C0" w:rsidRPr="00E34839" w:rsidRDefault="006A54C0" w:rsidP="00E34839">
            <w:pPr>
              <w:spacing w:before="120" w:after="120"/>
              <w:rPr>
                <w:color w:val="000000"/>
                <w:shd w:val="clear" w:color="auto" w:fill="FFFFFF"/>
              </w:rPr>
            </w:pPr>
            <w:r w:rsidRPr="00E34839">
              <w:rPr>
                <w:color w:val="000000"/>
                <w:shd w:val="clear" w:color="auto" w:fill="FFFFFF"/>
              </w:rPr>
              <w:t>ПРОВЕДЕНИЕ МЕРОПРИЯТИЙ НРАВСТВЕННО-ПРАВОВОЙ НАПРАВЛЕННОСТИ ДЛЯ СТУДЕНТОВ С ОВЗ, УЧАСТНИКАМИ ПРОФИЛАКТИЧЕСКОГО ВОЛОНТЕРСТВА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Останина А.В. студент,</w:t>
            </w:r>
          </w:p>
          <w:p w:rsidR="006A54C0" w:rsidRPr="00E34839" w:rsidRDefault="006A54C0" w:rsidP="00E34839">
            <w:pPr>
              <w:spacing w:before="120" w:after="120"/>
              <w:rPr>
                <w:b/>
                <w:i/>
              </w:rPr>
            </w:pPr>
            <w:r w:rsidRPr="00E34839">
              <w:rPr>
                <w:b/>
                <w:i/>
              </w:rPr>
              <w:t>Научный руководитель: Дерябина Е.С, к.и.н., доцент, доцент кафедры правовых дисциплин и методики преподавания права, Пермский государственный гуманитарно-педагогический университет, г. Пермь.</w:t>
            </w:r>
          </w:p>
          <w:p w:rsidR="006A54C0" w:rsidRPr="0013483C" w:rsidRDefault="006A54C0" w:rsidP="00E34839">
            <w:pPr>
              <w:spacing w:before="120" w:after="120"/>
            </w:pPr>
            <w:r w:rsidRPr="0013483C">
              <w:t>ПРАВОСОЗНАНИЕ КАК СОСТАВЛЯЮЩАЯ ПРАВОВОЙ КУЛЬТУРЫ НЕСОВЕРШЕННОЛЕТНИХ. ТЕОРЕТИЧЕСКИЙ АСПЕКТ</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Рогалёва Н.А., педагог-психолог, ГБПОУ «Чайковский индустриальный колледж», г. Чайковский, Пермский край</w:t>
            </w:r>
          </w:p>
          <w:p w:rsidR="006A54C0" w:rsidRPr="0013483C" w:rsidRDefault="006A54C0" w:rsidP="00E34839">
            <w:pPr>
              <w:spacing w:before="120" w:after="120"/>
            </w:pPr>
            <w:r w:rsidRPr="0013483C">
              <w:t>ФОРМИРОВАНИЕ ПРАВОВОЙ КУЛЬТУРЫ И СОЦИАЛЬНОЙ АДАПТАЦИИ У СТУДЕНТОВ С ОВЗ НА ПРОФЕССИОНАЛЬНОМ ОТДЕЛЕНИИ, ВЫПУСКНИКОВ СПЕЦИАЛЬНЫХ КОРРЕКЦИОННЫХ ОБРАЗОВАТЕЛЬНЫХ ШКОЛ И ИНТЕРНАТОВ</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jc w:val="center"/>
              <w:rPr>
                <w:b/>
                <w:color w:val="000000"/>
                <w:sz w:val="28"/>
                <w:szCs w:val="28"/>
              </w:rPr>
            </w:pPr>
            <w:r w:rsidRPr="00E34839">
              <w:rPr>
                <w:b/>
                <w:color w:val="000000"/>
                <w:sz w:val="28"/>
                <w:szCs w:val="28"/>
              </w:rPr>
              <w:t>СОВРЕМЕННЫЕ ПОДХОДЫ К ФОРМИРОВАНИЮ ПРАВОВОЙ КУЛЬТУРЫ И ПРАВОСОЗНАНИЯ ГРАЖДАН ПЕРМСКОГО КРАЯ</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tabs>
                <w:tab w:val="left" w:pos="5505"/>
                <w:tab w:val="right" w:pos="9071"/>
              </w:tabs>
              <w:spacing w:before="120" w:after="120"/>
              <w:rPr>
                <w:b/>
                <w:bCs/>
                <w:i/>
                <w:spacing w:val="2"/>
              </w:rPr>
            </w:pPr>
            <w:r w:rsidRPr="00E34839">
              <w:rPr>
                <w:b/>
                <w:bCs/>
                <w:i/>
                <w:spacing w:val="2"/>
              </w:rPr>
              <w:t>Базганова А.В., студент,</w:t>
            </w:r>
          </w:p>
          <w:p w:rsidR="006A54C0" w:rsidRPr="00E34839" w:rsidRDefault="006A54C0" w:rsidP="00E34839">
            <w:pPr>
              <w:shd w:val="clear" w:color="auto" w:fill="FFFFFF"/>
              <w:tabs>
                <w:tab w:val="left" w:pos="900"/>
              </w:tabs>
              <w:spacing w:before="120" w:after="120"/>
              <w:rPr>
                <w:b/>
                <w:bCs/>
                <w:i/>
                <w:spacing w:val="2"/>
              </w:rPr>
            </w:pPr>
            <w:r w:rsidRPr="00E34839">
              <w:rPr>
                <w:b/>
                <w:bCs/>
                <w:i/>
                <w:spacing w:val="2"/>
              </w:rPr>
              <w:t>Научный руководитель: Щукина Р.И., к.филос.н., доцент кафедры социальной работы и конфликтологии, Пермский государственный национальный исследовательский университет, г. Пермь</w:t>
            </w:r>
          </w:p>
          <w:p w:rsidR="006A54C0" w:rsidRPr="00E34839" w:rsidRDefault="006A54C0" w:rsidP="00E34839">
            <w:pPr>
              <w:spacing w:before="120" w:after="120"/>
              <w:rPr>
                <w:caps/>
              </w:rPr>
            </w:pPr>
            <w:r w:rsidRPr="00E34839">
              <w:rPr>
                <w:caps/>
              </w:rPr>
              <w:t>СОЦИАЛЬНОЕ СОПРОВОЖДЕНИЕ СЕМЕЙ С ДЕТЬМИ В ПЕРМСКОМ КРАЕ КАК ТЕХНОЛОГИЯ РЕАЛИЗАЦИИ ПРАВ ДЕТЕЙ И СЕМЬИ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hd w:val="clear" w:color="auto" w:fill="FFFFFF"/>
              <w:spacing w:before="120" w:after="120"/>
              <w:rPr>
                <w:b/>
                <w:i/>
              </w:rPr>
            </w:pPr>
            <w:r w:rsidRPr="00E34839">
              <w:rPr>
                <w:b/>
                <w:i/>
              </w:rPr>
              <w:t>Важенин А.А., преподаватель ГБОУ СПО «Кизеловский политехнический техникум» ,г. Кизел</w:t>
            </w:r>
          </w:p>
          <w:p w:rsidR="006A54C0" w:rsidRDefault="006A54C0" w:rsidP="00E34839">
            <w:pPr>
              <w:shd w:val="clear" w:color="auto" w:fill="FFFFFF"/>
              <w:spacing w:before="120" w:after="120"/>
            </w:pPr>
            <w:r w:rsidRPr="0013483C">
              <w:t>ВОЗМОЖНО ЛИ РАЗВИТИЕ ПРАВОВОЙ КУЛЬТУРЫ И ПРАВОСОЗНАНИЯ ГРАЖДАН В КАПИТАЛИСТИЧЕСКОМ ГОСУДАРСТВЕ</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Велиев Ф.М.о.,курсант</w:t>
            </w:r>
          </w:p>
          <w:p w:rsidR="006A54C0" w:rsidRPr="00E34839" w:rsidRDefault="006A54C0" w:rsidP="00E34839">
            <w:pPr>
              <w:spacing w:before="120" w:after="120"/>
              <w:rPr>
                <w:b/>
                <w:i/>
              </w:rPr>
            </w:pPr>
            <w:r w:rsidRPr="00E34839">
              <w:rPr>
                <w:b/>
                <w:i/>
              </w:rPr>
              <w:t>Научный руководитель: Брылева Е.А., доцент кафедры государственно- правовых дисциплин, полковник внутренней службы, к.ю.н., доцент ФКОУ ВО «Пермский институт ФСИН России», г. Пермь</w:t>
            </w:r>
          </w:p>
          <w:p w:rsidR="006A54C0" w:rsidRDefault="006A54C0" w:rsidP="00E34839">
            <w:pPr>
              <w:spacing w:before="120" w:after="120"/>
            </w:pPr>
            <w:r w:rsidRPr="0013483C">
              <w:t xml:space="preserve">ПРАВОСОЗНАНИЕ И ПРАВОВАЯ КУЛЬТУРА </w:t>
            </w:r>
            <w:r>
              <w:t>ПОЛЬЗОВАТЕЛЕЙ СЕТИ ИНТЕРНЕТ</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sz w:val="20"/>
                <w:szCs w:val="20"/>
              </w:rPr>
            </w:pPr>
            <w:r w:rsidRPr="00E34839">
              <w:rPr>
                <w:b/>
                <w:i/>
                <w:iCs/>
              </w:rPr>
              <w:t>Волкова А.С., курсант 3 курса,</w:t>
            </w:r>
          </w:p>
          <w:p w:rsidR="006A54C0" w:rsidRPr="00E34839" w:rsidRDefault="006A54C0" w:rsidP="00E34839">
            <w:pPr>
              <w:spacing w:before="120" w:after="120"/>
              <w:rPr>
                <w:b/>
                <w:sz w:val="20"/>
                <w:szCs w:val="20"/>
              </w:rPr>
            </w:pPr>
            <w:r w:rsidRPr="00E34839">
              <w:rPr>
                <w:b/>
                <w:i/>
                <w:iCs/>
              </w:rPr>
              <w:t>Научный руководитель: Брылева Е.А., к.ю.н., доцент, доцент кафедры государственно-правовых дисциплин, полковник внутренней службы, Пермский институт федеральной службы исполнения наказаний, г. Пермь</w:t>
            </w:r>
          </w:p>
          <w:p w:rsidR="006A54C0" w:rsidRDefault="006A54C0" w:rsidP="00E34839">
            <w:pPr>
              <w:spacing w:before="120" w:after="120"/>
            </w:pPr>
            <w:r w:rsidRPr="0013483C">
              <w:t>УПОЛНОМОЧЕННЫЙ ПО ПРАВАМ РЕБЕНКА В РОССИЙСКОЙ ФЕДЕРАЦИИ И СУБЪЕКТАХ КАК СУБЪЕКТ ФОРМИРОВАНИЯ ПРАВОВОЙ КУЛЬТУРЫ ОБЩЕСТВА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iCs/>
              </w:rPr>
            </w:pPr>
            <w:r w:rsidRPr="00E34839">
              <w:rPr>
                <w:b/>
                <w:i/>
                <w:iCs/>
              </w:rPr>
              <w:t xml:space="preserve">Ефимов Д.И., курсант 2 курса, </w:t>
            </w:r>
          </w:p>
          <w:p w:rsidR="006A54C0" w:rsidRPr="00E34839" w:rsidRDefault="006A54C0" w:rsidP="00E34839">
            <w:pPr>
              <w:spacing w:before="120" w:after="120"/>
              <w:rPr>
                <w:b/>
              </w:rPr>
            </w:pPr>
            <w:r w:rsidRPr="00E34839">
              <w:rPr>
                <w:b/>
                <w:i/>
                <w:iCs/>
              </w:rPr>
              <w:t>Научный руководитель: Брылева Е.А., к.ю.н., доцент кафедры государственно-правовых дисциплин, полковник внутренней службы, Пермский институт федеральной службы исполнения наказаний, г. Пермь</w:t>
            </w:r>
          </w:p>
          <w:p w:rsidR="006A54C0" w:rsidRPr="0013483C" w:rsidRDefault="006A54C0" w:rsidP="00E34839">
            <w:pPr>
              <w:pStyle w:val="ListParagraph"/>
              <w:spacing w:before="120" w:after="120"/>
              <w:ind w:left="0"/>
            </w:pPr>
            <w:r w:rsidRPr="0013483C">
              <w:t>ВЛИЯНИЕ МОЛОДЁЖНЫХ НЕФОРМАЛЬНЫХ ОБЪЕДИНЕНИЙ</w:t>
            </w:r>
          </w:p>
          <w:p w:rsidR="006A54C0" w:rsidRPr="00E34839" w:rsidRDefault="006A54C0" w:rsidP="00E34839">
            <w:pPr>
              <w:spacing w:before="120" w:after="120"/>
              <w:rPr>
                <w:b/>
              </w:rPr>
            </w:pPr>
            <w:r w:rsidRPr="0013483C">
              <w:t>НА ПРАВОВУЮ КУЛЬТУРУ ОБЩЕСТВА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szCs w:val="28"/>
              </w:rPr>
            </w:pPr>
            <w:r w:rsidRPr="00E34839">
              <w:rPr>
                <w:b/>
                <w:i/>
                <w:szCs w:val="28"/>
              </w:rPr>
              <w:t>Женина Л.В., канд.ист.наук, доцент, Пермский государственный гуманитарно-педагогический университет, г. Пермь</w:t>
            </w:r>
          </w:p>
          <w:p w:rsidR="006A54C0" w:rsidRPr="00E34839" w:rsidRDefault="006A54C0" w:rsidP="00E34839">
            <w:pPr>
              <w:spacing w:before="120" w:after="120"/>
              <w:rPr>
                <w:b/>
                <w:i/>
                <w:szCs w:val="28"/>
              </w:rPr>
            </w:pPr>
            <w:r w:rsidRPr="00E34839">
              <w:rPr>
                <w:b/>
                <w:i/>
                <w:szCs w:val="28"/>
              </w:rPr>
              <w:t>Рязанов И.В., канд.фил.наук, доцент, Пермский государственный аграрно-технологический университет имени академика Д.Н. Прянишникова, г. Пермь</w:t>
            </w:r>
          </w:p>
          <w:p w:rsidR="006A54C0" w:rsidRPr="0013483C" w:rsidRDefault="006A54C0" w:rsidP="00E34839">
            <w:pPr>
              <w:spacing w:before="120" w:after="120"/>
            </w:pPr>
            <w:r w:rsidRPr="0013483C">
              <w:t>АКСИОЛОГИЧЕСКИЕ АСПЕКТЫ ФОРМИРОВАНИЯ ПРАВОВОЙ КУЛЬТУРЫ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tabs>
                <w:tab w:val="left" w:pos="142"/>
              </w:tabs>
              <w:spacing w:before="120" w:after="120"/>
              <w:rPr>
                <w:rFonts w:eastAsia="Calibri"/>
                <w:b/>
                <w:i/>
                <w:lang w:eastAsia="en-US"/>
              </w:rPr>
            </w:pPr>
            <w:r w:rsidRPr="00E34839">
              <w:rPr>
                <w:rFonts w:eastAsia="Calibri"/>
                <w:b/>
                <w:i/>
                <w:lang w:eastAsia="en-US"/>
              </w:rPr>
              <w:t>Казарян Е.С., заведующая информационно-правовым центром МБУК «Горнозаводская центральная межпоселенческая библиотека», г. Горнозаводск, Пермский край</w:t>
            </w:r>
          </w:p>
          <w:p w:rsidR="006A54C0" w:rsidRPr="00E34839" w:rsidRDefault="006A54C0" w:rsidP="00E34839">
            <w:pPr>
              <w:tabs>
                <w:tab w:val="left" w:pos="142"/>
              </w:tabs>
              <w:spacing w:before="120" w:after="120"/>
              <w:rPr>
                <w:rFonts w:eastAsia="Calibri"/>
                <w:lang w:eastAsia="en-US"/>
              </w:rPr>
            </w:pPr>
            <w:r w:rsidRPr="00E34839">
              <w:rPr>
                <w:rFonts w:eastAsia="Calibri"/>
                <w:lang w:eastAsia="en-US"/>
              </w:rPr>
              <w:t>БИБЛИОТЕКА КАК ВАЖНЫЙ ИНСТРУМЕНТ ПРАВОВОГО ПРОСВЕЩЕНИЯ НАСЕЛЕНИЯ ГОРНОЗАВОДСКОГО РАЙОНА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Кантаев М.А., студент,</w:t>
            </w:r>
          </w:p>
          <w:p w:rsidR="006A54C0" w:rsidRPr="00E34839" w:rsidRDefault="006A54C0" w:rsidP="00E34839">
            <w:pPr>
              <w:spacing w:before="120" w:after="120"/>
              <w:rPr>
                <w:b/>
                <w:i/>
              </w:rPr>
            </w:pPr>
            <w:r w:rsidRPr="00E34839">
              <w:rPr>
                <w:b/>
                <w:i/>
              </w:rPr>
              <w:t>Научный руководитель: Третьякова Е.С., к. юр. наук, доцент кафедры гражданского и предпринимательского права, Национальный исследовательский университет Высшая школа экономики, г. Пермь</w:t>
            </w:r>
          </w:p>
          <w:p w:rsidR="006A54C0" w:rsidRPr="0013483C" w:rsidRDefault="006A54C0" w:rsidP="00E34839">
            <w:pPr>
              <w:spacing w:before="120" w:after="120"/>
            </w:pPr>
            <w:r w:rsidRPr="0013483C">
              <w:t>ЮРИДИЧЕСКОЕ ЗАКРЕПЛЕНИЕ НАЦИОНАЛЬНЫХ СТАНДАРТОВ ПРАВ ЧЕЛОВЕКА КАК ФАКТОР, ВЛИЯЮЩИЙ НА ПРАВОВУЮ КУЛЬТУРУ ОБЩЕСТВА</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contextualSpacing/>
              <w:rPr>
                <w:b/>
                <w:i/>
              </w:rPr>
            </w:pPr>
            <w:r w:rsidRPr="00E34839">
              <w:rPr>
                <w:b/>
                <w:i/>
              </w:rPr>
              <w:t>Клубницких О.С., студент,</w:t>
            </w:r>
          </w:p>
          <w:p w:rsidR="006A54C0" w:rsidRPr="00E34839" w:rsidRDefault="006A54C0" w:rsidP="00E34839">
            <w:pPr>
              <w:spacing w:before="240" w:after="240"/>
              <w:contextualSpacing/>
              <w:rPr>
                <w:b/>
                <w:i/>
              </w:rPr>
            </w:pPr>
            <w:r w:rsidRPr="00E34839">
              <w:rPr>
                <w:b/>
                <w:i/>
              </w:rPr>
              <w:t xml:space="preserve">Научный руководитель: Брюхина Е.Р., к.ю.н., доцент кафедры правовых дисциплин и методики преподавания права, Пермский государственный гуманитарно-педагогический университет, г. Пермь </w:t>
            </w:r>
          </w:p>
          <w:p w:rsidR="006A54C0" w:rsidRPr="00E34839" w:rsidRDefault="006A54C0" w:rsidP="00E34839">
            <w:pPr>
              <w:spacing w:before="240" w:after="240"/>
              <w:contextualSpacing/>
              <w:rPr>
                <w:b/>
              </w:rPr>
            </w:pPr>
            <w:r w:rsidRPr="0013483C">
              <w:t>ПРАВОВОЕ РЕГУЛИРОВАНИЕ ИНСТИТУТА СУРРОГАТНОГО МАТЕРИНТСВА В РОССИЙСКОЙ ФЕДЕРАЦИИ И ЕГО ПРОБЛЕМНЫЕ АСПЕКТЫ</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widowControl w:val="0"/>
              <w:autoSpaceDE w:val="0"/>
              <w:autoSpaceDN w:val="0"/>
              <w:adjustRightInd w:val="0"/>
              <w:spacing w:before="120" w:after="120"/>
              <w:rPr>
                <w:b/>
                <w:i/>
              </w:rPr>
            </w:pPr>
            <w:r w:rsidRPr="00E34839">
              <w:rPr>
                <w:b/>
                <w:i/>
              </w:rPr>
              <w:t xml:space="preserve">Ковбанюк А.Л., студент, </w:t>
            </w:r>
          </w:p>
          <w:p w:rsidR="006A54C0" w:rsidRPr="00E34839" w:rsidRDefault="006A54C0" w:rsidP="00E34839">
            <w:pPr>
              <w:widowControl w:val="0"/>
              <w:autoSpaceDE w:val="0"/>
              <w:autoSpaceDN w:val="0"/>
              <w:adjustRightInd w:val="0"/>
              <w:spacing w:before="120" w:after="120"/>
              <w:rPr>
                <w:b/>
                <w:i/>
              </w:rPr>
            </w:pPr>
            <w:r w:rsidRPr="00E34839">
              <w:rPr>
                <w:b/>
                <w:i/>
              </w:rPr>
              <w:t>Научный руководитель: Гачегова Е.П., преподаватель 1 квалиф. категории, ГБПОУ «Кизеловский политехнический техникум» Александровский филиал, г. Александровск</w:t>
            </w:r>
          </w:p>
          <w:p w:rsidR="006A54C0" w:rsidRPr="0013483C" w:rsidRDefault="006A54C0" w:rsidP="00E34839">
            <w:pPr>
              <w:widowControl w:val="0"/>
              <w:autoSpaceDE w:val="0"/>
              <w:autoSpaceDN w:val="0"/>
              <w:adjustRightInd w:val="0"/>
              <w:spacing w:before="120" w:after="120"/>
            </w:pPr>
            <w:r w:rsidRPr="0013483C">
              <w:t>АЛИМЕНТНЫЕ ОБЯЗАТЕЛЬСТВА В РОССИИ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widowControl w:val="0"/>
              <w:autoSpaceDE w:val="0"/>
              <w:autoSpaceDN w:val="0"/>
              <w:adjustRightInd w:val="0"/>
              <w:spacing w:before="120" w:after="120"/>
              <w:contextualSpacing/>
              <w:rPr>
                <w:b/>
                <w:i/>
              </w:rPr>
            </w:pPr>
            <w:r w:rsidRPr="00E34839">
              <w:rPr>
                <w:b/>
                <w:i/>
              </w:rPr>
              <w:t>Маринкин Д. Н., кандидат юридических наук, доцент кафедры правовых дисциплин и методики преподавания права, факультет ПиСПО, Пермский государственный гуманитарно-педагогический университет, г. Пермь</w:t>
            </w:r>
          </w:p>
          <w:p w:rsidR="006A54C0" w:rsidRPr="00E34839" w:rsidRDefault="006A54C0" w:rsidP="00E34839">
            <w:pPr>
              <w:spacing w:before="120" w:after="120"/>
              <w:contextualSpacing/>
              <w:rPr>
                <w:b/>
                <w:i/>
              </w:rPr>
            </w:pPr>
            <w:r w:rsidRPr="00E34839">
              <w:rPr>
                <w:b/>
                <w:i/>
              </w:rPr>
              <w:t>Бирюкова Я.Н., магистрант факультета ПиСПО, Пермский государственный гуманитарно-педагогический университет, г. Пермь</w:t>
            </w:r>
          </w:p>
          <w:p w:rsidR="006A54C0" w:rsidRPr="0013483C" w:rsidRDefault="006A54C0" w:rsidP="00E34839">
            <w:pPr>
              <w:spacing w:before="120" w:after="120"/>
              <w:contextualSpacing/>
            </w:pPr>
            <w:r w:rsidRPr="0013483C">
              <w:t>АКТУАЛЬНЫЕ ПРОБЛЕМЫ СПЕЦИАЛЬНОЙ ПРАВОВОЙ И ИНФОРМАЦИОННОЙ ПОДГОТОВКИ ПЕДАГОГИЧЕСКИХ РАБОТНИКОВ ОБЩЕОБРАЗОВАТЕЛЬНЫХ ОРГАНИЗАЦИЙ</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Меньщиков Е.С., курсант 2 курса</w:t>
            </w:r>
          </w:p>
          <w:p w:rsidR="006A54C0" w:rsidRPr="00E34839" w:rsidRDefault="006A54C0" w:rsidP="00E34839">
            <w:pPr>
              <w:spacing w:before="120" w:after="120"/>
              <w:rPr>
                <w:b/>
                <w:i/>
              </w:rPr>
            </w:pPr>
            <w:r w:rsidRPr="00E34839">
              <w:rPr>
                <w:b/>
                <w:i/>
              </w:rPr>
              <w:t xml:space="preserve">Научный руководитель: Брылева Е.А., к.ю.н., доцент кафедры государственно-правовых дисциплин, полковник внутренней службы, Пермский институт федеральной службы исполнения наказаний </w:t>
            </w:r>
          </w:p>
          <w:p w:rsidR="006A54C0" w:rsidRPr="00E34839" w:rsidRDefault="006A54C0" w:rsidP="00E34839">
            <w:pPr>
              <w:shd w:val="clear" w:color="auto" w:fill="FFFFFF"/>
              <w:spacing w:before="120" w:after="120"/>
              <w:rPr>
                <w:rFonts w:ascii="yandex-sans" w:hAnsi="yandex-sans"/>
                <w:color w:val="000000"/>
                <w:sz w:val="23"/>
                <w:szCs w:val="23"/>
              </w:rPr>
            </w:pPr>
            <w:r w:rsidRPr="00E34839">
              <w:rPr>
                <w:rFonts w:ascii="yandex-sans" w:hAnsi="yandex-sans" w:hint="eastAsia"/>
                <w:color w:val="000000"/>
                <w:sz w:val="23"/>
                <w:szCs w:val="23"/>
              </w:rPr>
              <w:t>ВОПРОСЫ</w:t>
            </w:r>
            <w:r w:rsidRPr="00E34839">
              <w:rPr>
                <w:rFonts w:ascii="yandex-sans" w:hAnsi="yandex-sans"/>
                <w:color w:val="000000"/>
                <w:sz w:val="23"/>
                <w:szCs w:val="23"/>
              </w:rPr>
              <w:t xml:space="preserve"> </w:t>
            </w:r>
            <w:r w:rsidRPr="00E34839">
              <w:rPr>
                <w:rFonts w:ascii="yandex-sans" w:hAnsi="yandex-sans" w:hint="eastAsia"/>
                <w:color w:val="000000"/>
                <w:sz w:val="23"/>
                <w:szCs w:val="23"/>
              </w:rPr>
              <w:t>НАЦИОНАЛЬНОЙ</w:t>
            </w:r>
            <w:r w:rsidRPr="00E34839">
              <w:rPr>
                <w:rFonts w:ascii="yandex-sans" w:hAnsi="yandex-sans"/>
                <w:color w:val="000000"/>
                <w:sz w:val="23"/>
                <w:szCs w:val="23"/>
              </w:rPr>
              <w:t xml:space="preserve"> </w:t>
            </w:r>
            <w:r w:rsidRPr="00E34839">
              <w:rPr>
                <w:rFonts w:ascii="yandex-sans" w:hAnsi="yandex-sans" w:hint="eastAsia"/>
                <w:color w:val="000000"/>
                <w:sz w:val="23"/>
                <w:szCs w:val="23"/>
              </w:rPr>
              <w:t>БЕЗОПАСНОСТИ</w:t>
            </w:r>
            <w:r w:rsidRPr="00E34839">
              <w:rPr>
                <w:rFonts w:ascii="yandex-sans" w:hAnsi="yandex-sans"/>
                <w:color w:val="000000"/>
                <w:sz w:val="23"/>
                <w:szCs w:val="23"/>
              </w:rPr>
              <w:t xml:space="preserve"> </w:t>
            </w:r>
            <w:r w:rsidRPr="00E34839">
              <w:rPr>
                <w:rFonts w:ascii="yandex-sans" w:hAnsi="yandex-sans" w:hint="eastAsia"/>
                <w:color w:val="000000"/>
                <w:sz w:val="23"/>
                <w:szCs w:val="23"/>
              </w:rPr>
              <w:t>В</w:t>
            </w:r>
            <w:r w:rsidRPr="00E34839">
              <w:rPr>
                <w:rFonts w:ascii="yandex-sans" w:hAnsi="yandex-sans"/>
                <w:color w:val="000000"/>
                <w:sz w:val="23"/>
                <w:szCs w:val="23"/>
              </w:rPr>
              <w:t xml:space="preserve"> </w:t>
            </w:r>
            <w:r w:rsidRPr="00E34839">
              <w:rPr>
                <w:rFonts w:ascii="yandex-sans" w:hAnsi="yandex-sans" w:hint="eastAsia"/>
                <w:color w:val="000000"/>
                <w:sz w:val="23"/>
                <w:szCs w:val="23"/>
              </w:rPr>
              <w:t>КОНТЕКСТЕ</w:t>
            </w:r>
            <w:r w:rsidRPr="00E34839">
              <w:rPr>
                <w:rFonts w:ascii="yandex-sans" w:hAnsi="yandex-sans"/>
                <w:color w:val="000000"/>
                <w:sz w:val="23"/>
                <w:szCs w:val="23"/>
              </w:rPr>
              <w:t xml:space="preserve"> </w:t>
            </w:r>
            <w:r w:rsidRPr="00E34839">
              <w:rPr>
                <w:rFonts w:ascii="yandex-sans" w:hAnsi="yandex-sans" w:hint="eastAsia"/>
                <w:color w:val="000000"/>
                <w:sz w:val="23"/>
                <w:szCs w:val="23"/>
              </w:rPr>
              <w:t>ПРАВОВОЙ</w:t>
            </w:r>
            <w:r w:rsidRPr="00E34839">
              <w:rPr>
                <w:rFonts w:ascii="yandex-sans" w:hAnsi="yandex-sans"/>
                <w:color w:val="000000"/>
                <w:sz w:val="23"/>
                <w:szCs w:val="23"/>
              </w:rPr>
              <w:t xml:space="preserve"> </w:t>
            </w:r>
            <w:r w:rsidRPr="00E34839">
              <w:rPr>
                <w:rFonts w:ascii="yandex-sans" w:hAnsi="yandex-sans" w:hint="eastAsia"/>
                <w:color w:val="000000"/>
                <w:sz w:val="23"/>
                <w:szCs w:val="23"/>
              </w:rPr>
              <w:t>КУЛЬТУРЫ</w:t>
            </w:r>
            <w:r w:rsidRPr="00E34839">
              <w:rPr>
                <w:rFonts w:ascii="yandex-sans" w:hAnsi="yandex-sans"/>
                <w:color w:val="000000"/>
                <w:sz w:val="23"/>
                <w:szCs w:val="23"/>
              </w:rPr>
              <w:t xml:space="preserve"> </w:t>
            </w:r>
            <w:r w:rsidRPr="00E34839">
              <w:rPr>
                <w:rFonts w:ascii="yandex-sans" w:hAnsi="yandex-sans" w:hint="eastAsia"/>
                <w:color w:val="000000"/>
                <w:sz w:val="23"/>
                <w:szCs w:val="23"/>
              </w:rPr>
              <w:t>ГРАЖДАН</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color w:val="000000"/>
              </w:rPr>
            </w:pPr>
            <w:r w:rsidRPr="00E34839">
              <w:rPr>
                <w:b/>
                <w:i/>
                <w:color w:val="000000"/>
              </w:rPr>
              <w:t xml:space="preserve">Нигамаева А.Р., Вдовина С. В., студенты 2 курса, </w:t>
            </w:r>
          </w:p>
          <w:p w:rsidR="006A54C0" w:rsidRPr="00E34839" w:rsidRDefault="006A54C0" w:rsidP="00E34839">
            <w:pPr>
              <w:spacing w:before="120" w:after="120"/>
              <w:rPr>
                <w:b/>
                <w:i/>
                <w:color w:val="000000"/>
              </w:rPr>
            </w:pPr>
            <w:r w:rsidRPr="00E34839">
              <w:rPr>
                <w:b/>
                <w:i/>
              </w:rPr>
              <w:t xml:space="preserve">Научный руководитель: Брылева Е.А., к.ю.н., доцент кафедры государственно-правовых дисциплин, </w:t>
            </w:r>
            <w:r w:rsidRPr="00E34839">
              <w:rPr>
                <w:b/>
                <w:i/>
                <w:color w:val="000000"/>
              </w:rPr>
              <w:t>Пермский филиал «Российская академия народного хозяйства и государственной службы при Президенте Российской Федерации», г. Пермь</w:t>
            </w:r>
          </w:p>
          <w:p w:rsidR="006A54C0" w:rsidRPr="00E34839" w:rsidRDefault="006A54C0" w:rsidP="00E34839">
            <w:pPr>
              <w:spacing w:before="120" w:after="120"/>
              <w:rPr>
                <w:color w:val="000000"/>
              </w:rPr>
            </w:pPr>
            <w:r w:rsidRPr="00E34839">
              <w:rPr>
                <w:color w:val="000000"/>
              </w:rPr>
              <w:t>ПАТРИОТИЗМ КАК КЛЮЧЕВАЯ ИДЕЯ РАЗВИТИЯ ПРАВОВОЙ КУЛЬТУРЫ И ПРАВОСОЗНАНИЯ ГРАЖДАН</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Панык Г.С., студент,</w:t>
            </w:r>
          </w:p>
          <w:p w:rsidR="006A54C0" w:rsidRPr="00E34839" w:rsidRDefault="006A54C0" w:rsidP="00E34839">
            <w:pPr>
              <w:pStyle w:val="NormalWeb"/>
              <w:spacing w:before="120" w:beforeAutospacing="0" w:after="120" w:afterAutospacing="0"/>
              <w:outlineLvl w:val="0"/>
              <w:rPr>
                <w:i/>
              </w:rPr>
            </w:pPr>
            <w:r w:rsidRPr="00E34839">
              <w:rPr>
                <w:b/>
                <w:i/>
              </w:rPr>
              <w:t>Научный руководитель: Караваева Ю.С.,к.ю.н, ст. преподаватель, Пермский государственный гуманитарно-педагогический университет, г. Пермь</w:t>
            </w:r>
          </w:p>
          <w:p w:rsidR="006A54C0" w:rsidRPr="0013483C" w:rsidRDefault="006A54C0" w:rsidP="00E34839">
            <w:pPr>
              <w:spacing w:before="120" w:after="120"/>
            </w:pPr>
            <w:r w:rsidRPr="0013483C">
              <w:t>ОБ УГОЛОВНО-ПРАВОВОЙ ЗАЩИТЕ ПРАВ НЕСОВЕРШЕННОЛЕТНИХ В РФ И ПРАКТИКЕ ПРИМЕНЕНИЯ СУДАМИ ЗАКОНОДАТЕЛЬСТВА В СООТВЕТСТВУЮЩЕЙ ЧАСТИ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Постникова Н.Д., студент,</w:t>
            </w:r>
          </w:p>
          <w:p w:rsidR="006A54C0" w:rsidRPr="00E34839" w:rsidRDefault="006A54C0" w:rsidP="00E34839">
            <w:pPr>
              <w:spacing w:before="120" w:after="120"/>
              <w:rPr>
                <w:b/>
                <w:i/>
              </w:rPr>
            </w:pPr>
            <w:r w:rsidRPr="00E34839">
              <w:rPr>
                <w:b/>
                <w:i/>
                <w:color w:val="000000"/>
                <w:shd w:val="clear" w:color="auto" w:fill="FFFFFF"/>
              </w:rPr>
              <w:t xml:space="preserve">Научный руководитель: Брюхина Е.Р., заведующий кафедрой гражданского и предпринимательского права, доцент кафедры гражданского и предпринимательского права, к.ю.н., </w:t>
            </w:r>
            <w:r w:rsidRPr="00E34839">
              <w:rPr>
                <w:b/>
                <w:i/>
              </w:rPr>
              <w:t xml:space="preserve">Пермский филиал ФГАОУ ВО «Национальный исследовательский университет «Высшая школа экономики», г. Пермь </w:t>
            </w:r>
          </w:p>
          <w:p w:rsidR="006A54C0" w:rsidRPr="0013483C" w:rsidRDefault="006A54C0" w:rsidP="00E34839">
            <w:pPr>
              <w:spacing w:before="120" w:after="120"/>
            </w:pPr>
            <w:r w:rsidRPr="0013483C">
              <w:t>НЕКОТОРЫЕ ПРОБЛЕМЫ, ВОЗНИКАЮЩИЕ ПРИ РАЗДЕЛЕ ИМУЩЕСТВА СУПРУГОВ, СВЯЗАННЫЕ С НИЗКИМ УРОВНЕМ ПРАВОВОЙ КУЛЬТУРЫ ГРАЖДАН</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Скрипченко Е.Г., студент,</w:t>
            </w:r>
          </w:p>
          <w:p w:rsidR="006A54C0" w:rsidRPr="00E34839" w:rsidRDefault="006A54C0" w:rsidP="00E34839">
            <w:pPr>
              <w:spacing w:before="120" w:after="120"/>
              <w:rPr>
                <w:b/>
                <w:i/>
              </w:rPr>
            </w:pPr>
            <w:r w:rsidRPr="00E34839">
              <w:rPr>
                <w:b/>
                <w:i/>
              </w:rPr>
              <w:t>Научный руководитель: Третьякова Е.С., к.ю.н., доцент кафедры гражданского и предпринимательского права, Пермский филиал ФГАОУ ВО «Национальный исследовательский университет «Высшая школа экономики», г. Пермь</w:t>
            </w:r>
          </w:p>
          <w:p w:rsidR="006A54C0" w:rsidRPr="0013483C" w:rsidRDefault="006A54C0" w:rsidP="00E34839">
            <w:pPr>
              <w:spacing w:before="120" w:after="120"/>
            </w:pPr>
            <w:r w:rsidRPr="0013483C">
              <w:t>ПРОБЛЕМЫ И СРЕДСТВА РАЗВИТИЯ ПРАВОВОЙ КУЛЬТУРЫ И ПРАВОСОЗНАНИЯ ГРАЖДАН В ПЕРМСКОМ КРАЕ</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pStyle w:val="ListParagraph"/>
              <w:spacing w:before="120" w:after="120"/>
              <w:ind w:left="0"/>
              <w:rPr>
                <w:b/>
                <w:i/>
              </w:rPr>
            </w:pPr>
            <w:r w:rsidRPr="00E34839">
              <w:rPr>
                <w:b/>
                <w:i/>
              </w:rPr>
              <w:t>Сухова А.Г., студент,</w:t>
            </w:r>
          </w:p>
          <w:p w:rsidR="006A54C0" w:rsidRPr="00E34839" w:rsidRDefault="006A54C0" w:rsidP="00E34839">
            <w:pPr>
              <w:pStyle w:val="ListParagraph"/>
              <w:spacing w:before="120" w:after="120"/>
              <w:ind w:left="0"/>
              <w:rPr>
                <w:b/>
                <w:i/>
              </w:rPr>
            </w:pPr>
            <w:r w:rsidRPr="00E34839">
              <w:rPr>
                <w:b/>
                <w:i/>
              </w:rPr>
              <w:t xml:space="preserve">Научный руководитель: Дерябина Е.С., к.и.н., доцент кафедры гражданского и предпринимательского права, Пермский филиал ФГАОУ ВО «Национальный исследовательский университет «Высшая школа экономики», г. Пермь </w:t>
            </w:r>
          </w:p>
          <w:p w:rsidR="006A54C0" w:rsidRDefault="006A54C0" w:rsidP="00E34839">
            <w:pPr>
              <w:pStyle w:val="ListParagraph"/>
              <w:spacing w:before="120" w:after="120"/>
              <w:ind w:left="0"/>
            </w:pPr>
            <w:r w:rsidRPr="00CC5D06">
              <w:t>К ВОПРОСУ ОБ ОПЫТЕ СОЗДАНИЯ И ФУНКЦИОНИРОВАНИЯ ЮРИДИЧЕСКИХ КЛИНИК КАК ФОРМЕ ОКАЗАНИЯ УЧАЩИМИСЯ БЕСПЛАТНОЙ КВАЛИФИЦИРОВАННОЙ ЮРИДИЧЕСКОЙ ПОМОЩИ НАСЕЛЕНИЮ В Г. ПЕРМЬ</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rPr>
                <w:b/>
                <w:i/>
              </w:rPr>
            </w:pPr>
            <w:r w:rsidRPr="00E34839">
              <w:rPr>
                <w:b/>
                <w:i/>
              </w:rPr>
              <w:t>Стороженко Д.И., студент,</w:t>
            </w:r>
          </w:p>
          <w:p w:rsidR="006A54C0" w:rsidRPr="00E34839" w:rsidRDefault="006A54C0" w:rsidP="00E34839">
            <w:pPr>
              <w:spacing w:before="120" w:after="120"/>
              <w:rPr>
                <w:b/>
                <w:i/>
              </w:rPr>
            </w:pPr>
            <w:r w:rsidRPr="00E34839">
              <w:rPr>
                <w:b/>
                <w:i/>
              </w:rPr>
              <w:t>Научный руководитель: Невельсон Е.Ю., доцент кафедры социальной работы и конфликтологии, Пермский государственный национальный исследовательский университет, г. Пермь</w:t>
            </w:r>
          </w:p>
          <w:p w:rsidR="006A54C0" w:rsidRPr="00CC5D06" w:rsidRDefault="006A54C0" w:rsidP="00E34839">
            <w:pPr>
              <w:spacing w:before="120" w:after="120"/>
            </w:pPr>
            <w:r w:rsidRPr="00CC5D06">
              <w:t>ПЕРСПЕКТИВЫ РАЗВИТИЯ ВЛИЯНИЯ СОЦИАЛЬНОГО СОПРОВОЖДЕНИЯ НА ФОРМИРОВАНИЕ ПРАВОВОЙ КУЛЬТУРЫ У ЧЛЕНОВ СЕМЕЙ, НАХОДЯЩИХСЯ В ТРУДНОЙ ЖИЗНЕННОЙ СИТУАЦИИ</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contextualSpacing/>
              <w:rPr>
                <w:b/>
                <w:bCs/>
                <w:i/>
                <w:color w:val="000000"/>
              </w:rPr>
            </w:pPr>
            <w:r w:rsidRPr="00E34839">
              <w:rPr>
                <w:b/>
                <w:bCs/>
                <w:i/>
                <w:color w:val="000000"/>
              </w:rPr>
              <w:t>Сырых К.А., студент, Пермский государственный гуманитарно-педагогический университет, г. Пермь</w:t>
            </w:r>
          </w:p>
          <w:p w:rsidR="006A54C0" w:rsidRPr="00E34839" w:rsidRDefault="006A54C0" w:rsidP="00E34839">
            <w:pPr>
              <w:spacing w:before="120" w:after="120"/>
              <w:contextualSpacing/>
              <w:rPr>
                <w:caps/>
              </w:rPr>
            </w:pPr>
            <w:r w:rsidRPr="00E34839">
              <w:rPr>
                <w:b/>
                <w:bCs/>
                <w:caps/>
                <w:color w:val="000000"/>
              </w:rPr>
              <w:t>Проблемы профилактики и борьбы с преступностью несовершеннолетних</w:t>
            </w:r>
          </w:p>
        </w:tc>
        <w:tc>
          <w:tcPr>
            <w:tcW w:w="709" w:type="dxa"/>
            <w:shd w:val="clear" w:color="auto" w:fill="auto"/>
          </w:tcPr>
          <w:p w:rsidR="006A54C0" w:rsidRDefault="006A54C0" w:rsidP="00E34839">
            <w:pPr>
              <w:spacing w:before="120" w:after="120"/>
            </w:pPr>
          </w:p>
        </w:tc>
      </w:tr>
      <w:tr w:rsidR="006A54C0" w:rsidTr="00E34839">
        <w:tc>
          <w:tcPr>
            <w:tcW w:w="8784" w:type="dxa"/>
            <w:shd w:val="clear" w:color="auto" w:fill="auto"/>
          </w:tcPr>
          <w:p w:rsidR="006A54C0" w:rsidRPr="00E34839" w:rsidRDefault="006A54C0" w:rsidP="00E34839">
            <w:pPr>
              <w:spacing w:before="120" w:after="120"/>
              <w:contextualSpacing/>
              <w:rPr>
                <w:b/>
                <w:bCs/>
                <w:i/>
                <w:color w:val="000000"/>
              </w:rPr>
            </w:pPr>
            <w:r w:rsidRPr="00E34839">
              <w:rPr>
                <w:b/>
                <w:bCs/>
                <w:i/>
                <w:color w:val="000000"/>
              </w:rPr>
              <w:t xml:space="preserve">Черноусова Д.Д., студент, </w:t>
            </w:r>
          </w:p>
          <w:p w:rsidR="006A54C0" w:rsidRPr="00E34839" w:rsidRDefault="006A54C0" w:rsidP="00E34839">
            <w:pPr>
              <w:spacing w:before="120" w:after="120"/>
              <w:contextualSpacing/>
              <w:rPr>
                <w:b/>
                <w:bCs/>
                <w:i/>
                <w:color w:val="000000"/>
              </w:rPr>
            </w:pPr>
            <w:r w:rsidRPr="00E34839">
              <w:rPr>
                <w:b/>
                <w:bCs/>
                <w:i/>
                <w:color w:val="000000"/>
              </w:rPr>
              <w:t>Научный руководитель: Кузнецова Н.Н., ГБПОУ «Березниковский строительный техникум», г.Березники</w:t>
            </w:r>
          </w:p>
          <w:p w:rsidR="006A54C0" w:rsidRPr="00E34839" w:rsidRDefault="006A54C0" w:rsidP="00E34839">
            <w:pPr>
              <w:spacing w:before="120" w:after="120"/>
              <w:contextualSpacing/>
              <w:rPr>
                <w:bCs/>
                <w:i/>
                <w:color w:val="000000"/>
              </w:rPr>
            </w:pPr>
            <w:r w:rsidRPr="00E34839">
              <w:rPr>
                <w:bCs/>
                <w:i/>
                <w:color w:val="000000"/>
              </w:rPr>
              <w:t>ДЕЯТЕЛЬНОСТЬ ОРГАНОВ ВЛАСТИ ПО ЗАЩИТЕ ПРАВ ЛЮДЕЙ С ОГРАНИЧЕННЫМИ ВОЗМОЖНОСТЯМИ В ГОРОДЕ БЕРЕЗНИКИ ПЕРМСКОГО КРАЯ</w:t>
            </w:r>
          </w:p>
        </w:tc>
        <w:tc>
          <w:tcPr>
            <w:tcW w:w="709" w:type="dxa"/>
            <w:shd w:val="clear" w:color="auto" w:fill="auto"/>
          </w:tcPr>
          <w:p w:rsidR="006A54C0" w:rsidRDefault="006A54C0" w:rsidP="00E34839">
            <w:pPr>
              <w:spacing w:before="120" w:after="120"/>
            </w:pPr>
          </w:p>
        </w:tc>
      </w:tr>
    </w:tbl>
    <w:p w:rsidR="006A54C0" w:rsidRDefault="006A54C0" w:rsidP="006A54C0"/>
    <w:p w:rsidR="006A54C0" w:rsidRDefault="006A54C0" w:rsidP="006A54C0">
      <w:r>
        <w:br w:type="page"/>
      </w:r>
      <w:r w:rsidR="00DD4461">
        <w:rPr>
          <w:noProof/>
        </w:rPr>
        <w:pict>
          <v:shape id="_x0000_s1054" type="#_x0000_t75" style="position:absolute;margin-left:239.8pt;margin-top:366.85pt;width:347.95pt;height:197.25pt;z-index:251666944">
            <v:imagedata r:id="rId82" o:title="IMG_0071" croptop="3489f" cropbottom="6328f"/>
          </v:shape>
        </w:pict>
      </w:r>
      <w:r w:rsidR="00DD4461">
        <w:rPr>
          <w:noProof/>
        </w:rPr>
        <w:pict>
          <v:shape id="_x0000_s1048" type="#_x0000_t75" style="position:absolute;margin-left:239.8pt;margin-top:547.55pt;width:297.85pt;height:197.7pt;z-index:251660800">
            <v:imagedata r:id="rId83" o:title="20181123_152414" cropbottom="7695f"/>
          </v:shape>
        </w:pict>
      </w:r>
      <w:r w:rsidR="00DD4461">
        <w:rPr>
          <w:noProof/>
        </w:rPr>
        <w:pict>
          <v:shape id="_x0000_s1053" type="#_x0000_t75" style="position:absolute;margin-left:-56.35pt;margin-top:564.1pt;width:296.15pt;height:181.15pt;z-index:251665920">
            <v:imagedata r:id="rId84" o:title="IMG_9989" croptop="5456f"/>
          </v:shape>
        </w:pict>
      </w:r>
      <w:r w:rsidR="00DD4461">
        <w:rPr>
          <w:noProof/>
        </w:rPr>
        <w:pict>
          <v:shape id="_x0000_s1052" type="#_x0000_t75" style="position:absolute;margin-left:-56.35pt;margin-top:366.85pt;width:296.15pt;height:197.25pt;z-index:251664896">
            <v:imagedata r:id="rId85" o:title="IMG_0093"/>
          </v:shape>
        </w:pict>
      </w:r>
      <w:r w:rsidR="00DD4461">
        <w:rPr>
          <w:noProof/>
        </w:rPr>
        <w:pict>
          <v:shape id="_x0000_s1051" type="#_x0000_t75" style="position:absolute;margin-left:239.8pt;margin-top:191.45pt;width:297.85pt;height:198.9pt;z-index:251663872">
            <v:imagedata r:id="rId86" o:title="IMG_0028"/>
          </v:shape>
        </w:pict>
      </w:r>
      <w:r w:rsidR="00815BFC">
        <w:rPr>
          <w:noProof/>
        </w:rPr>
        <w:pict>
          <v:shape id="_x0000_s1050" type="#_x0000_t75" style="position:absolute;margin-left:-56.35pt;margin-top:190.65pt;width:296.15pt;height:197.75pt;z-index:251662848">
            <v:imagedata r:id="rId87" o:title="IMG_0006"/>
          </v:shape>
        </w:pict>
      </w:r>
      <w:r w:rsidR="00815BFC">
        <w:rPr>
          <w:noProof/>
        </w:rPr>
        <w:pict>
          <v:shape id="_x0000_s1049" type="#_x0000_t75" style="position:absolute;margin-left:239.8pt;margin-top:-6.55pt;width:297.85pt;height:198pt;z-index:-251654656">
            <v:imagedata r:id="rId88" o:title="IMG_0103"/>
          </v:shape>
        </w:pict>
      </w:r>
      <w:r w:rsidR="00815BFC">
        <w:rPr>
          <w:noProof/>
        </w:rPr>
        <w:pict>
          <v:shape id="_x0000_s1047" type="#_x0000_t75" style="position:absolute;margin-left:-56.35pt;margin-top:-6.55pt;width:296.15pt;height:197.2pt;z-index:251659776">
            <v:imagedata r:id="rId89" o:title="IMG_0086"/>
          </v:shape>
        </w:pict>
      </w:r>
      <w:r>
        <w:br w:type="page"/>
      </w:r>
      <w:r w:rsidR="00DD4461">
        <w:rPr>
          <w:noProof/>
        </w:rPr>
        <w:pict>
          <v:shape id="_x0000_s1056" type="#_x0000_t75" style="position:absolute;margin-left:230.05pt;margin-top:-6.5pt;width:308.55pt;height:198.95pt;z-index:251668992">
            <v:imagedata r:id="rId84" o:title="IMG_9989" cropbottom="2151f"/>
          </v:shape>
        </w:pict>
      </w:r>
      <w:r w:rsidR="00DD4461">
        <w:rPr>
          <w:noProof/>
        </w:rPr>
        <w:pict>
          <v:shape id="_x0000_s1055" type="#_x0000_t75" style="position:absolute;margin-left:-56.35pt;margin-top:-6.5pt;width:297.95pt;height:198.95pt;z-index:251667968">
            <v:imagedata r:id="rId90" o:title="IMG_9973"/>
          </v:shape>
        </w:pict>
      </w:r>
    </w:p>
    <w:p w:rsidR="007E0EFD" w:rsidRDefault="00DD4461" w:rsidP="0018103B">
      <w:pPr>
        <w:jc w:val="center"/>
        <w:rPr>
          <w:sz w:val="28"/>
          <w:szCs w:val="28"/>
        </w:rPr>
      </w:pPr>
      <w:r>
        <w:rPr>
          <w:noProof/>
        </w:rPr>
        <w:pict>
          <v:shape id="_x0000_s1057" type="#_x0000_t75" style="position:absolute;left:0;text-align:left;margin-left:-56.35pt;margin-top:178.65pt;width:286.4pt;height:190.4pt;z-index:-251646464">
            <v:imagedata r:id="rId91" o:title="IMG_0116"/>
          </v:shape>
        </w:pict>
      </w:r>
    </w:p>
    <w:p w:rsidR="007E0EFD" w:rsidRPr="0018103B" w:rsidRDefault="00DD4461" w:rsidP="0018103B">
      <w:pPr>
        <w:jc w:val="center"/>
        <w:rPr>
          <w:sz w:val="28"/>
          <w:szCs w:val="28"/>
        </w:rPr>
        <w:sectPr w:rsidR="007E0EFD" w:rsidRPr="0018103B" w:rsidSect="001E7F09">
          <w:headerReference w:type="default" r:id="rId92"/>
          <w:footerReference w:type="even" r:id="rId93"/>
          <w:footerReference w:type="default" r:id="rId94"/>
          <w:pgSz w:w="11906" w:h="16838"/>
          <w:pgMar w:top="1947" w:right="1134" w:bottom="851" w:left="1134" w:header="709" w:footer="709" w:gutter="0"/>
          <w:cols w:space="708"/>
          <w:docGrid w:linePitch="360"/>
        </w:sectPr>
      </w:pPr>
      <w:r>
        <w:rPr>
          <w:noProof/>
        </w:rPr>
        <w:pict>
          <v:shape id="_x0000_s1062" type="#_x0000_t75" style="position:absolute;left:0;text-align:left;margin-left:230.05pt;margin-top:521.55pt;width:308.55pt;height:190.95pt;z-index:251675136">
            <v:imagedata r:id="rId95" o:title="IMG_0010" croptop="4773f"/>
          </v:shape>
        </w:pict>
      </w:r>
      <w:r>
        <w:rPr>
          <w:noProof/>
        </w:rPr>
        <w:pict>
          <v:shape id="_x0000_s1061" type="#_x0000_t75" style="position:absolute;left:0;text-align:left;margin-left:230.05pt;margin-top:162.55pt;width:308.55pt;height:182.95pt;z-index:251674112">
            <v:imagedata r:id="rId96" o:title="IMG_0056" cropbottom="7248f"/>
          </v:shape>
        </w:pict>
      </w:r>
      <w:r>
        <w:rPr>
          <w:noProof/>
        </w:rPr>
        <w:pict>
          <v:shape id="_x0000_s1060" type="#_x0000_t75" style="position:absolute;left:0;text-align:left;margin-left:230.05pt;margin-top:345.5pt;width:318.8pt;height:182.95pt;z-index:251673088">
            <v:imagedata r:id="rId97" o:title="IMG_0096" croptop="4893f" cropbottom="4167f"/>
          </v:shape>
        </w:pict>
      </w:r>
      <w:r>
        <w:rPr>
          <w:noProof/>
        </w:rPr>
        <w:pict>
          <v:shape id="_x0000_s1058" type="#_x0000_t75" style="position:absolute;left:0;text-align:left;margin-left:-78.5pt;margin-top:345.5pt;width:308.55pt;height:190.4pt;z-index:251671040">
            <v:imagedata r:id="rId98" o:title="IMG_0149" cropbottom="4801f"/>
          </v:shape>
        </w:pict>
      </w:r>
      <w:r>
        <w:rPr>
          <w:noProof/>
        </w:rPr>
        <w:pict>
          <v:shape id="_x0000_s1059" type="#_x0000_t75" style="position:absolute;left:0;text-align:left;margin-left:-56.35pt;margin-top:521.55pt;width:286.4pt;height:190.95pt;z-index:251672064">
            <v:imagedata r:id="rId99" o:title="IMG_9987"/>
          </v:shape>
        </w:pict>
      </w:r>
    </w:p>
    <w:p w:rsidR="00625757" w:rsidRDefault="00625757" w:rsidP="00DB0F08">
      <w:pPr>
        <w:outlineLvl w:val="0"/>
        <w:rPr>
          <w:rFonts w:ascii="Monotype Corsiva" w:hAnsi="Monotype Corsiva"/>
          <w:b/>
          <w:i/>
          <w:sz w:val="48"/>
          <w:szCs w:val="48"/>
        </w:rPr>
      </w:pPr>
    </w:p>
    <w:sectPr w:rsidR="00625757" w:rsidSect="004455F8">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15A8" w:rsidRDefault="004315A8">
      <w:r>
        <w:separator/>
      </w:r>
    </w:p>
  </w:endnote>
  <w:endnote w:type="continuationSeparator" w:id="0">
    <w:p w:rsidR="004315A8" w:rsidRDefault="00431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201" w:usb1="08070000" w:usb2="00000010" w:usb3="00000000" w:csb0="00020005"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andex-sans">
    <w:altName w:val="Times New Roman"/>
    <w:panose1 w:val="00000000000000000000"/>
    <w:charset w:val="00"/>
    <w:family w:val="roman"/>
    <w:notTrueType/>
    <w:pitch w:val="default"/>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4461" w:rsidRDefault="00DD4461" w:rsidP="005B563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DD4461" w:rsidRDefault="00DD4461" w:rsidP="005B563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4461" w:rsidRDefault="00DD4461" w:rsidP="005B563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15A8" w:rsidRDefault="004315A8">
      <w:r>
        <w:separator/>
      </w:r>
    </w:p>
  </w:footnote>
  <w:footnote w:type="continuationSeparator" w:id="0">
    <w:p w:rsidR="004315A8" w:rsidRDefault="004315A8">
      <w:r>
        <w:continuationSeparator/>
      </w:r>
    </w:p>
  </w:footnote>
  <w:footnote w:id="1">
    <w:p w:rsidR="00DD4461" w:rsidRDefault="00DD4461" w:rsidP="00DD4461">
      <w:pPr>
        <w:pStyle w:val="FootnoteText"/>
      </w:pPr>
      <w:r>
        <w:rPr>
          <w:rStyle w:val="FootnoteReference"/>
        </w:rPr>
        <w:footnoteRef/>
      </w:r>
      <w:r w:rsidRPr="00E61AA3">
        <w:rPr>
          <w:rFonts w:ascii="Times New Roman" w:hAnsi="Times New Roman"/>
        </w:rPr>
        <w:t>Образование в области прав человека в Россий</w:t>
      </w:r>
      <w:r>
        <w:rPr>
          <w:rFonts w:ascii="Times New Roman" w:hAnsi="Times New Roman"/>
        </w:rPr>
        <w:t>ской Федерации. Краткий обзор/</w:t>
      </w:r>
      <w:r w:rsidRPr="00E61AA3">
        <w:rPr>
          <w:rFonts w:ascii="Times New Roman" w:hAnsi="Times New Roman"/>
        </w:rPr>
        <w:t>Составители: Анатолий Азаров, Татьяна Болотина, Дмитрий Дубровский, Всеволод Луховицкий, Анд</w:t>
      </w:r>
      <w:r>
        <w:rPr>
          <w:rFonts w:ascii="Times New Roman" w:hAnsi="Times New Roman"/>
        </w:rPr>
        <w:t>рей Суслов. – Сентябрь, 2015. С</w:t>
      </w:r>
      <w:r w:rsidRPr="00E61AA3">
        <w:rPr>
          <w:rFonts w:ascii="Times New Roman" w:hAnsi="Times New Roman"/>
        </w:rPr>
        <w:t>.</w:t>
      </w:r>
      <w:r>
        <w:rPr>
          <w:rFonts w:ascii="Times New Roman" w:hAnsi="Times New Roman"/>
        </w:rPr>
        <w:t xml:space="preserve"> </w:t>
      </w:r>
      <w:r w:rsidRPr="00E61AA3">
        <w:rPr>
          <w:rFonts w:ascii="Times New Roman" w:hAnsi="Times New Roman"/>
        </w:rPr>
        <w:t>7</w:t>
      </w:r>
      <w:r>
        <w:rPr>
          <w:rFonts w:ascii="Times New Roman" w:hAnsi="Times New Roman"/>
        </w:rPr>
        <w:t>.</w:t>
      </w:r>
    </w:p>
  </w:footnote>
  <w:footnote w:id="2">
    <w:p w:rsidR="00DD4461" w:rsidRPr="008C7D73" w:rsidRDefault="00DD4461" w:rsidP="008B0281">
      <w:pPr>
        <w:shd w:val="clear" w:color="auto" w:fill="FFFFFF"/>
        <w:spacing w:line="332" w:lineRule="atLeast"/>
        <w:jc w:val="both"/>
        <w:rPr>
          <w:color w:val="000000"/>
        </w:rPr>
      </w:pPr>
      <w:r>
        <w:rPr>
          <w:rStyle w:val="FootnoteReference"/>
        </w:rPr>
        <w:footnoteRef/>
      </w:r>
      <w:r>
        <w:t xml:space="preserve"> </w:t>
      </w:r>
      <w:r w:rsidRPr="008C7D73">
        <w:rPr>
          <w:color w:val="000000"/>
        </w:rPr>
        <w:t>Ук</w:t>
      </w:r>
      <w:r>
        <w:rPr>
          <w:color w:val="000000"/>
        </w:rPr>
        <w:t>аз Президента РФ от 30.12.2009 №</w:t>
      </w:r>
      <w:r w:rsidRPr="008C7D73">
        <w:rPr>
          <w:color w:val="000000"/>
        </w:rPr>
        <w:t xml:space="preserve"> 1518</w:t>
      </w:r>
      <w:r>
        <w:rPr>
          <w:color w:val="000000"/>
        </w:rPr>
        <w:t xml:space="preserve"> «</w:t>
      </w:r>
      <w:r w:rsidRPr="008C7D73">
        <w:rPr>
          <w:color w:val="000000"/>
        </w:rPr>
        <w:t>Об Уполномоченном при Президенте Российс</w:t>
      </w:r>
      <w:r>
        <w:rPr>
          <w:color w:val="000000"/>
        </w:rPr>
        <w:t>кой Федерации по правам ребенка»</w:t>
      </w:r>
      <w:r w:rsidRPr="008C7D73">
        <w:rPr>
          <w:color w:val="000000"/>
        </w:rPr>
        <w:t xml:space="preserve"> // </w:t>
      </w:r>
      <w:r>
        <w:rPr>
          <w:color w:val="000000"/>
          <w:shd w:val="clear" w:color="auto" w:fill="FFFFFF"/>
        </w:rPr>
        <w:t>Собрание законодательства РФ.  04.01.2010, № 1.</w:t>
      </w:r>
      <w:r w:rsidRPr="008C7D73">
        <w:rPr>
          <w:color w:val="000000"/>
          <w:shd w:val="clear" w:color="auto" w:fill="FFFFFF"/>
        </w:rPr>
        <w:t xml:space="preserve"> ст. 93</w:t>
      </w:r>
      <w:r>
        <w:rPr>
          <w:color w:val="000000"/>
          <w:shd w:val="clear" w:color="auto" w:fill="FFFFFF"/>
        </w:rPr>
        <w:t>.</w:t>
      </w:r>
    </w:p>
    <w:p w:rsidR="00DD4461" w:rsidRDefault="00DD4461" w:rsidP="008B0281">
      <w:pPr>
        <w:pStyle w:val="FootnoteText"/>
      </w:pPr>
    </w:p>
  </w:footnote>
  <w:footnote w:id="3">
    <w:p w:rsidR="00DD4461" w:rsidRPr="008B0281" w:rsidRDefault="00DD4461" w:rsidP="008B0281">
      <w:pPr>
        <w:pStyle w:val="FootnoteText"/>
        <w:jc w:val="both"/>
        <w:rPr>
          <w:rFonts w:ascii="Times New Roman" w:hAnsi="Times New Roman"/>
          <w:sz w:val="22"/>
          <w:szCs w:val="22"/>
        </w:rPr>
      </w:pPr>
      <w:r>
        <w:rPr>
          <w:rStyle w:val="FootnoteReference"/>
        </w:rPr>
        <w:footnoteRef/>
      </w:r>
      <w:r w:rsidRPr="008B0281">
        <w:rPr>
          <w:rFonts w:ascii="Times New Roman" w:hAnsi="Times New Roman"/>
          <w:sz w:val="22"/>
          <w:szCs w:val="22"/>
        </w:rPr>
        <w:t>Новикова Т.Ю. Особенности участия Уполномоченного по правам ребенка в правозащитной деятельности и реализации гражданских инициатив. // Юридический мир. 2009. № 12.</w:t>
      </w:r>
    </w:p>
  </w:footnote>
  <w:footnote w:id="4">
    <w:p w:rsidR="00DD4461" w:rsidRDefault="00DD4461" w:rsidP="008B0281">
      <w:pPr>
        <w:pStyle w:val="FootnoteText"/>
        <w:jc w:val="both"/>
      </w:pPr>
      <w:r>
        <w:rPr>
          <w:rStyle w:val="FootnoteReference"/>
        </w:rPr>
        <w:footnoteRef/>
      </w:r>
      <w:r w:rsidRPr="008B0281">
        <w:rPr>
          <w:rFonts w:ascii="Times New Roman" w:hAnsi="Times New Roman"/>
          <w:sz w:val="22"/>
          <w:szCs w:val="22"/>
        </w:rPr>
        <w:t>Агапитова С.Ю. Ежегодный доклад «О деятельности Упо</w:t>
      </w:r>
      <w:r>
        <w:rPr>
          <w:rFonts w:ascii="Times New Roman" w:hAnsi="Times New Roman"/>
          <w:sz w:val="22"/>
          <w:szCs w:val="22"/>
        </w:rPr>
        <w:t xml:space="preserve">лномоченного по правам ребенка </w:t>
      </w:r>
      <w:r w:rsidRPr="008B0281">
        <w:rPr>
          <w:rFonts w:ascii="Times New Roman" w:hAnsi="Times New Roman"/>
          <w:sz w:val="22"/>
          <w:szCs w:val="22"/>
        </w:rPr>
        <w:t>в Санкт-Петербурге и о соблю</w:t>
      </w:r>
      <w:r>
        <w:rPr>
          <w:rFonts w:ascii="Times New Roman" w:hAnsi="Times New Roman"/>
          <w:sz w:val="22"/>
          <w:szCs w:val="22"/>
        </w:rPr>
        <w:t xml:space="preserve">дении и защите прав и законных </w:t>
      </w:r>
      <w:r w:rsidRPr="008B0281">
        <w:rPr>
          <w:rFonts w:ascii="Times New Roman" w:hAnsi="Times New Roman"/>
          <w:sz w:val="22"/>
          <w:szCs w:val="22"/>
        </w:rPr>
        <w:t>интересов детей за 2017год».  // 2018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4461" w:rsidRDefault="00DD446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63.45pt;margin-top:-36.2pt;width:606.45pt;height:92.05pt;z-index:251657728">
          <v:imagedata r:id="rId1" o:title="12_12_NArbat28_1472x224_P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6E14"/>
    <w:multiLevelType w:val="hybridMultilevel"/>
    <w:tmpl w:val="8F564E94"/>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 w15:restartNumberingAfterBreak="0">
    <w:nsid w:val="0380791B"/>
    <w:multiLevelType w:val="hybridMultilevel"/>
    <w:tmpl w:val="876E1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184A12"/>
    <w:multiLevelType w:val="hybridMultilevel"/>
    <w:tmpl w:val="C1489E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142651"/>
    <w:multiLevelType w:val="hybridMultilevel"/>
    <w:tmpl w:val="3E42D4D2"/>
    <w:lvl w:ilvl="0" w:tplc="8688ADAC">
      <w:start w:val="1"/>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4" w15:restartNumberingAfterBreak="0">
    <w:nsid w:val="147A34E2"/>
    <w:multiLevelType w:val="hybridMultilevel"/>
    <w:tmpl w:val="8236B10A"/>
    <w:lvl w:ilvl="0" w:tplc="BFD278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6BB3AD9"/>
    <w:multiLevelType w:val="hybridMultilevel"/>
    <w:tmpl w:val="F634CD24"/>
    <w:lvl w:ilvl="0" w:tplc="19AAE0D6">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A0C6534"/>
    <w:multiLevelType w:val="hybridMultilevel"/>
    <w:tmpl w:val="6B5E74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D1679B1"/>
    <w:multiLevelType w:val="hybridMultilevel"/>
    <w:tmpl w:val="92DEECC8"/>
    <w:lvl w:ilvl="0" w:tplc="CE1C9D2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20644AEB"/>
    <w:multiLevelType w:val="hybridMultilevel"/>
    <w:tmpl w:val="52FA95CA"/>
    <w:lvl w:ilvl="0" w:tplc="E2B02CC8">
      <w:start w:val="1"/>
      <w:numFmt w:val="decimal"/>
      <w:lvlText w:val="%1."/>
      <w:lvlJc w:val="left"/>
      <w:pPr>
        <w:ind w:left="1070" w:hanging="360"/>
      </w:pPr>
      <w:rPr>
        <w:rFonts w:hint="default"/>
        <w:color w:val="auto"/>
        <w:sz w:val="24"/>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2067EB1"/>
    <w:multiLevelType w:val="hybridMultilevel"/>
    <w:tmpl w:val="A7862DEE"/>
    <w:lvl w:ilvl="0" w:tplc="1E74A0CE">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0" w15:restartNumberingAfterBreak="0">
    <w:nsid w:val="24355045"/>
    <w:multiLevelType w:val="hybridMultilevel"/>
    <w:tmpl w:val="EFBEFC40"/>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15:restartNumberingAfterBreak="0">
    <w:nsid w:val="244E78E4"/>
    <w:multiLevelType w:val="hybridMultilevel"/>
    <w:tmpl w:val="567C5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9B7A72"/>
    <w:multiLevelType w:val="hybridMultilevel"/>
    <w:tmpl w:val="54467F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8E501F6"/>
    <w:multiLevelType w:val="hybridMultilevel"/>
    <w:tmpl w:val="CEBED0A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B191D0B"/>
    <w:multiLevelType w:val="hybridMultilevel"/>
    <w:tmpl w:val="B1E087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B6B533B"/>
    <w:multiLevelType w:val="hybridMultilevel"/>
    <w:tmpl w:val="15AA9E96"/>
    <w:lvl w:ilvl="0" w:tplc="091E0534">
      <w:start w:val="1"/>
      <w:numFmt w:val="decimal"/>
      <w:lvlText w:val="%1."/>
      <w:lvlJc w:val="left"/>
      <w:pPr>
        <w:ind w:left="0" w:firstLine="709"/>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2CB9021A"/>
    <w:multiLevelType w:val="hybridMultilevel"/>
    <w:tmpl w:val="943AF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EA47A3E"/>
    <w:multiLevelType w:val="hybridMultilevel"/>
    <w:tmpl w:val="BA4EB1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16C391F"/>
    <w:multiLevelType w:val="hybridMultilevel"/>
    <w:tmpl w:val="342E12E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3A424227"/>
    <w:multiLevelType w:val="hybridMultilevel"/>
    <w:tmpl w:val="428417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3BAA31BD"/>
    <w:multiLevelType w:val="hybridMultilevel"/>
    <w:tmpl w:val="C652C7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C7C1243"/>
    <w:multiLevelType w:val="hybridMultilevel"/>
    <w:tmpl w:val="ACC0C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A5455D"/>
    <w:multiLevelType w:val="hybridMultilevel"/>
    <w:tmpl w:val="F8266526"/>
    <w:lvl w:ilvl="0" w:tplc="BDC84A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4E6746F"/>
    <w:multiLevelType w:val="hybridMultilevel"/>
    <w:tmpl w:val="E3E68AA4"/>
    <w:lvl w:ilvl="0" w:tplc="0EDA07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5953436"/>
    <w:multiLevelType w:val="hybridMultilevel"/>
    <w:tmpl w:val="7694ACE2"/>
    <w:lvl w:ilvl="0" w:tplc="EA78C2A2">
      <w:start w:val="1"/>
      <w:numFmt w:val="decimal"/>
      <w:lvlText w:val="%1."/>
      <w:lvlJc w:val="left"/>
      <w:pPr>
        <w:ind w:left="1069" w:hanging="360"/>
      </w:pPr>
      <w:rPr>
        <w:rFonts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7F70D54"/>
    <w:multiLevelType w:val="hybridMultilevel"/>
    <w:tmpl w:val="0F5A2F1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49435C25"/>
    <w:multiLevelType w:val="hybridMultilevel"/>
    <w:tmpl w:val="AD700DB4"/>
    <w:lvl w:ilvl="0" w:tplc="12F48E32">
      <w:start w:val="1"/>
      <w:numFmt w:val="decimal"/>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4BB51CD6"/>
    <w:multiLevelType w:val="hybridMultilevel"/>
    <w:tmpl w:val="8FA4319E"/>
    <w:lvl w:ilvl="0" w:tplc="E3249570">
      <w:start w:val="1"/>
      <w:numFmt w:val="decimal"/>
      <w:lvlText w:val="%1."/>
      <w:lvlJc w:val="left"/>
      <w:pPr>
        <w:ind w:left="1786" w:hanging="360"/>
      </w:pPr>
      <w:rPr>
        <w:rFonts w:hint="default"/>
      </w:rPr>
    </w:lvl>
    <w:lvl w:ilvl="1" w:tplc="04190019" w:tentative="1">
      <w:start w:val="1"/>
      <w:numFmt w:val="lowerLetter"/>
      <w:lvlText w:val="%2."/>
      <w:lvlJc w:val="left"/>
      <w:pPr>
        <w:ind w:left="2506" w:hanging="360"/>
      </w:pPr>
    </w:lvl>
    <w:lvl w:ilvl="2" w:tplc="0419001B" w:tentative="1">
      <w:start w:val="1"/>
      <w:numFmt w:val="lowerRoman"/>
      <w:lvlText w:val="%3."/>
      <w:lvlJc w:val="right"/>
      <w:pPr>
        <w:ind w:left="3226" w:hanging="180"/>
      </w:pPr>
    </w:lvl>
    <w:lvl w:ilvl="3" w:tplc="0419000F" w:tentative="1">
      <w:start w:val="1"/>
      <w:numFmt w:val="decimal"/>
      <w:lvlText w:val="%4."/>
      <w:lvlJc w:val="left"/>
      <w:pPr>
        <w:ind w:left="3946" w:hanging="360"/>
      </w:pPr>
    </w:lvl>
    <w:lvl w:ilvl="4" w:tplc="04190019" w:tentative="1">
      <w:start w:val="1"/>
      <w:numFmt w:val="lowerLetter"/>
      <w:lvlText w:val="%5."/>
      <w:lvlJc w:val="left"/>
      <w:pPr>
        <w:ind w:left="4666" w:hanging="360"/>
      </w:pPr>
    </w:lvl>
    <w:lvl w:ilvl="5" w:tplc="0419001B" w:tentative="1">
      <w:start w:val="1"/>
      <w:numFmt w:val="lowerRoman"/>
      <w:lvlText w:val="%6."/>
      <w:lvlJc w:val="right"/>
      <w:pPr>
        <w:ind w:left="5386" w:hanging="180"/>
      </w:pPr>
    </w:lvl>
    <w:lvl w:ilvl="6" w:tplc="0419000F" w:tentative="1">
      <w:start w:val="1"/>
      <w:numFmt w:val="decimal"/>
      <w:lvlText w:val="%7."/>
      <w:lvlJc w:val="left"/>
      <w:pPr>
        <w:ind w:left="6106" w:hanging="360"/>
      </w:pPr>
    </w:lvl>
    <w:lvl w:ilvl="7" w:tplc="04190019" w:tentative="1">
      <w:start w:val="1"/>
      <w:numFmt w:val="lowerLetter"/>
      <w:lvlText w:val="%8."/>
      <w:lvlJc w:val="left"/>
      <w:pPr>
        <w:ind w:left="6826" w:hanging="360"/>
      </w:pPr>
    </w:lvl>
    <w:lvl w:ilvl="8" w:tplc="0419001B" w:tentative="1">
      <w:start w:val="1"/>
      <w:numFmt w:val="lowerRoman"/>
      <w:lvlText w:val="%9."/>
      <w:lvlJc w:val="right"/>
      <w:pPr>
        <w:ind w:left="7546" w:hanging="180"/>
      </w:pPr>
    </w:lvl>
  </w:abstractNum>
  <w:abstractNum w:abstractNumId="28" w15:restartNumberingAfterBreak="0">
    <w:nsid w:val="4BD61151"/>
    <w:multiLevelType w:val="hybridMultilevel"/>
    <w:tmpl w:val="12908B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C35606C"/>
    <w:multiLevelType w:val="hybridMultilevel"/>
    <w:tmpl w:val="78BA0C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C3E25B9"/>
    <w:multiLevelType w:val="hybridMultilevel"/>
    <w:tmpl w:val="7460F5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FDA310D"/>
    <w:multiLevelType w:val="hybridMultilevel"/>
    <w:tmpl w:val="E06C25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54406C67"/>
    <w:multiLevelType w:val="hybridMultilevel"/>
    <w:tmpl w:val="0DFE16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7923A04"/>
    <w:multiLevelType w:val="multilevel"/>
    <w:tmpl w:val="D890B8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59486E61"/>
    <w:multiLevelType w:val="hybridMultilevel"/>
    <w:tmpl w:val="39E2198A"/>
    <w:lvl w:ilvl="0" w:tplc="1C0C4514">
      <w:start w:val="1"/>
      <w:numFmt w:val="decimal"/>
      <w:lvlText w:val="%1."/>
      <w:lvlJc w:val="left"/>
      <w:pPr>
        <w:ind w:left="720" w:hanging="360"/>
      </w:pPr>
      <w:rPr>
        <w:rFonts w:hint="default"/>
        <w:color w:val="000000"/>
        <w:sz w:val="24"/>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9903353"/>
    <w:multiLevelType w:val="hybridMultilevel"/>
    <w:tmpl w:val="7E448D28"/>
    <w:lvl w:ilvl="0" w:tplc="DF4A9B0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6" w15:restartNumberingAfterBreak="0">
    <w:nsid w:val="59A56290"/>
    <w:multiLevelType w:val="hybridMultilevel"/>
    <w:tmpl w:val="10F61F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A1E0AE5"/>
    <w:multiLevelType w:val="hybridMultilevel"/>
    <w:tmpl w:val="84AE939E"/>
    <w:lvl w:ilvl="0" w:tplc="295E83B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15:restartNumberingAfterBreak="0">
    <w:nsid w:val="5A843B82"/>
    <w:multiLevelType w:val="hybridMultilevel"/>
    <w:tmpl w:val="7FFA13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A886946"/>
    <w:multiLevelType w:val="hybridMultilevel"/>
    <w:tmpl w:val="E3E68AA4"/>
    <w:lvl w:ilvl="0" w:tplc="0EDA07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5D5E19B4"/>
    <w:multiLevelType w:val="hybridMultilevel"/>
    <w:tmpl w:val="58DA1AE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E2C091D"/>
    <w:multiLevelType w:val="hybridMultilevel"/>
    <w:tmpl w:val="04162B04"/>
    <w:lvl w:ilvl="0" w:tplc="92569506">
      <w:start w:val="1"/>
      <w:numFmt w:val="decimal"/>
      <w:lvlText w:val="%1."/>
      <w:lvlJc w:val="left"/>
      <w:pPr>
        <w:ind w:left="4407" w:hanging="360"/>
      </w:pPr>
      <w:rPr>
        <w:rFonts w:hint="default"/>
      </w:rPr>
    </w:lvl>
    <w:lvl w:ilvl="1" w:tplc="04190019" w:tentative="1">
      <w:start w:val="1"/>
      <w:numFmt w:val="lowerLetter"/>
      <w:lvlText w:val="%2."/>
      <w:lvlJc w:val="left"/>
      <w:pPr>
        <w:ind w:left="5127" w:hanging="360"/>
      </w:pPr>
    </w:lvl>
    <w:lvl w:ilvl="2" w:tplc="0419001B" w:tentative="1">
      <w:start w:val="1"/>
      <w:numFmt w:val="lowerRoman"/>
      <w:lvlText w:val="%3."/>
      <w:lvlJc w:val="right"/>
      <w:pPr>
        <w:ind w:left="5847" w:hanging="180"/>
      </w:pPr>
    </w:lvl>
    <w:lvl w:ilvl="3" w:tplc="0419000F" w:tentative="1">
      <w:start w:val="1"/>
      <w:numFmt w:val="decimal"/>
      <w:lvlText w:val="%4."/>
      <w:lvlJc w:val="left"/>
      <w:pPr>
        <w:ind w:left="6567" w:hanging="360"/>
      </w:pPr>
    </w:lvl>
    <w:lvl w:ilvl="4" w:tplc="04190019" w:tentative="1">
      <w:start w:val="1"/>
      <w:numFmt w:val="lowerLetter"/>
      <w:lvlText w:val="%5."/>
      <w:lvlJc w:val="left"/>
      <w:pPr>
        <w:ind w:left="7287" w:hanging="360"/>
      </w:pPr>
    </w:lvl>
    <w:lvl w:ilvl="5" w:tplc="0419001B" w:tentative="1">
      <w:start w:val="1"/>
      <w:numFmt w:val="lowerRoman"/>
      <w:lvlText w:val="%6."/>
      <w:lvlJc w:val="right"/>
      <w:pPr>
        <w:ind w:left="8007" w:hanging="180"/>
      </w:pPr>
    </w:lvl>
    <w:lvl w:ilvl="6" w:tplc="0419000F" w:tentative="1">
      <w:start w:val="1"/>
      <w:numFmt w:val="decimal"/>
      <w:lvlText w:val="%7."/>
      <w:lvlJc w:val="left"/>
      <w:pPr>
        <w:ind w:left="8727" w:hanging="360"/>
      </w:pPr>
    </w:lvl>
    <w:lvl w:ilvl="7" w:tplc="04190019" w:tentative="1">
      <w:start w:val="1"/>
      <w:numFmt w:val="lowerLetter"/>
      <w:lvlText w:val="%8."/>
      <w:lvlJc w:val="left"/>
      <w:pPr>
        <w:ind w:left="9447" w:hanging="360"/>
      </w:pPr>
    </w:lvl>
    <w:lvl w:ilvl="8" w:tplc="0419001B" w:tentative="1">
      <w:start w:val="1"/>
      <w:numFmt w:val="lowerRoman"/>
      <w:lvlText w:val="%9."/>
      <w:lvlJc w:val="right"/>
      <w:pPr>
        <w:ind w:left="10167" w:hanging="180"/>
      </w:pPr>
    </w:lvl>
  </w:abstractNum>
  <w:abstractNum w:abstractNumId="42" w15:restartNumberingAfterBreak="0">
    <w:nsid w:val="5F5E5B4F"/>
    <w:multiLevelType w:val="hybridMultilevel"/>
    <w:tmpl w:val="5CDA6B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5FCF585E"/>
    <w:multiLevelType w:val="hybridMultilevel"/>
    <w:tmpl w:val="1ACEB9F0"/>
    <w:lvl w:ilvl="0" w:tplc="B1E2DEB4">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44" w15:restartNumberingAfterBreak="0">
    <w:nsid w:val="60A32286"/>
    <w:multiLevelType w:val="hybridMultilevel"/>
    <w:tmpl w:val="2E6655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0C816C4"/>
    <w:multiLevelType w:val="hybridMultilevel"/>
    <w:tmpl w:val="412E044A"/>
    <w:lvl w:ilvl="0" w:tplc="2CC61912">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36A1400"/>
    <w:multiLevelType w:val="hybridMultilevel"/>
    <w:tmpl w:val="E58480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639B7700"/>
    <w:multiLevelType w:val="hybridMultilevel"/>
    <w:tmpl w:val="F5DEEDF0"/>
    <w:lvl w:ilvl="0" w:tplc="B950DF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BAC6A5C"/>
    <w:multiLevelType w:val="hybridMultilevel"/>
    <w:tmpl w:val="3C1432CA"/>
    <w:lvl w:ilvl="0" w:tplc="77E04B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6BD46FC3"/>
    <w:multiLevelType w:val="hybridMultilevel"/>
    <w:tmpl w:val="D67CE1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08A300F"/>
    <w:multiLevelType w:val="hybridMultilevel"/>
    <w:tmpl w:val="EC9821B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1" w15:restartNumberingAfterBreak="0">
    <w:nsid w:val="71035210"/>
    <w:multiLevelType w:val="hybridMultilevel"/>
    <w:tmpl w:val="05BC4E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2C00A0D"/>
    <w:multiLevelType w:val="hybridMultilevel"/>
    <w:tmpl w:val="8DC095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15:restartNumberingAfterBreak="0">
    <w:nsid w:val="73037DF8"/>
    <w:multiLevelType w:val="hybridMultilevel"/>
    <w:tmpl w:val="AE78C0CA"/>
    <w:lvl w:ilvl="0" w:tplc="B950DF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7F37224"/>
    <w:multiLevelType w:val="hybridMultilevel"/>
    <w:tmpl w:val="9D7C0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7A3766AD"/>
    <w:multiLevelType w:val="hybridMultilevel"/>
    <w:tmpl w:val="D79E817A"/>
    <w:lvl w:ilvl="0" w:tplc="8AC08926">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B216D71"/>
    <w:multiLevelType w:val="hybridMultilevel"/>
    <w:tmpl w:val="BEDC7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B6813A3"/>
    <w:multiLevelType w:val="hybridMultilevel"/>
    <w:tmpl w:val="01509E0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8" w15:restartNumberingAfterBreak="0">
    <w:nsid w:val="7C9D5475"/>
    <w:multiLevelType w:val="hybridMultilevel"/>
    <w:tmpl w:val="8F066384"/>
    <w:lvl w:ilvl="0" w:tplc="295E83BE">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CEF3D2F"/>
    <w:multiLevelType w:val="hybridMultilevel"/>
    <w:tmpl w:val="F9F84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D7F3464"/>
    <w:multiLevelType w:val="hybridMultilevel"/>
    <w:tmpl w:val="EEA61770"/>
    <w:lvl w:ilvl="0" w:tplc="100C08B8">
      <w:start w:val="1"/>
      <w:numFmt w:val="decimal"/>
      <w:lvlText w:val="%1."/>
      <w:lvlJc w:val="left"/>
      <w:pPr>
        <w:ind w:left="0" w:firstLine="709"/>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DBD0A3C"/>
    <w:multiLevelType w:val="hybridMultilevel"/>
    <w:tmpl w:val="249AAD4E"/>
    <w:lvl w:ilvl="0" w:tplc="60389AB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62" w15:restartNumberingAfterBreak="0">
    <w:nsid w:val="7DCE20D5"/>
    <w:multiLevelType w:val="hybridMultilevel"/>
    <w:tmpl w:val="83D03F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F2919C3"/>
    <w:multiLevelType w:val="hybridMultilevel"/>
    <w:tmpl w:val="60C2519C"/>
    <w:lvl w:ilvl="0" w:tplc="C82CC6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7"/>
  </w:num>
  <w:num w:numId="2">
    <w:abstractNumId w:val="52"/>
  </w:num>
  <w:num w:numId="3">
    <w:abstractNumId w:val="13"/>
  </w:num>
  <w:num w:numId="4">
    <w:abstractNumId w:val="31"/>
  </w:num>
  <w:num w:numId="5">
    <w:abstractNumId w:val="55"/>
  </w:num>
  <w:num w:numId="6">
    <w:abstractNumId w:val="53"/>
  </w:num>
  <w:num w:numId="7">
    <w:abstractNumId w:val="7"/>
  </w:num>
  <w:num w:numId="8">
    <w:abstractNumId w:val="17"/>
  </w:num>
  <w:num w:numId="9">
    <w:abstractNumId w:val="6"/>
  </w:num>
  <w:num w:numId="10">
    <w:abstractNumId w:val="27"/>
  </w:num>
  <w:num w:numId="11">
    <w:abstractNumId w:val="21"/>
  </w:num>
  <w:num w:numId="12">
    <w:abstractNumId w:val="4"/>
  </w:num>
  <w:num w:numId="13">
    <w:abstractNumId w:val="23"/>
  </w:num>
  <w:num w:numId="14">
    <w:abstractNumId w:val="39"/>
  </w:num>
  <w:num w:numId="15">
    <w:abstractNumId w:val="51"/>
  </w:num>
  <w:num w:numId="16">
    <w:abstractNumId w:val="40"/>
  </w:num>
  <w:num w:numId="17">
    <w:abstractNumId w:val="59"/>
  </w:num>
  <w:num w:numId="18">
    <w:abstractNumId w:val="56"/>
  </w:num>
  <w:num w:numId="19">
    <w:abstractNumId w:val="35"/>
  </w:num>
  <w:num w:numId="20">
    <w:abstractNumId w:val="16"/>
  </w:num>
  <w:num w:numId="21">
    <w:abstractNumId w:val="50"/>
  </w:num>
  <w:num w:numId="22">
    <w:abstractNumId w:val="33"/>
  </w:num>
  <w:num w:numId="23">
    <w:abstractNumId w:val="43"/>
  </w:num>
  <w:num w:numId="24">
    <w:abstractNumId w:val="3"/>
  </w:num>
  <w:num w:numId="25">
    <w:abstractNumId w:val="61"/>
  </w:num>
  <w:num w:numId="26">
    <w:abstractNumId w:val="44"/>
  </w:num>
  <w:num w:numId="27">
    <w:abstractNumId w:val="38"/>
  </w:num>
  <w:num w:numId="28">
    <w:abstractNumId w:val="48"/>
  </w:num>
  <w:num w:numId="29">
    <w:abstractNumId w:val="0"/>
  </w:num>
  <w:num w:numId="30">
    <w:abstractNumId w:val="54"/>
  </w:num>
  <w:num w:numId="31">
    <w:abstractNumId w:val="22"/>
  </w:num>
  <w:num w:numId="32">
    <w:abstractNumId w:val="42"/>
  </w:num>
  <w:num w:numId="33">
    <w:abstractNumId w:val="19"/>
  </w:num>
  <w:num w:numId="34">
    <w:abstractNumId w:val="36"/>
  </w:num>
  <w:num w:numId="35">
    <w:abstractNumId w:val="57"/>
  </w:num>
  <w:num w:numId="36">
    <w:abstractNumId w:val="18"/>
  </w:num>
  <w:num w:numId="37">
    <w:abstractNumId w:val="32"/>
  </w:num>
  <w:num w:numId="38">
    <w:abstractNumId w:val="62"/>
  </w:num>
  <w:num w:numId="39">
    <w:abstractNumId w:val="63"/>
  </w:num>
  <w:num w:numId="40">
    <w:abstractNumId w:val="41"/>
  </w:num>
  <w:num w:numId="41">
    <w:abstractNumId w:val="26"/>
  </w:num>
  <w:num w:numId="42">
    <w:abstractNumId w:val="15"/>
  </w:num>
  <w:num w:numId="43">
    <w:abstractNumId w:val="60"/>
  </w:num>
  <w:num w:numId="44">
    <w:abstractNumId w:val="45"/>
  </w:num>
  <w:num w:numId="45">
    <w:abstractNumId w:val="30"/>
  </w:num>
  <w:num w:numId="46">
    <w:abstractNumId w:val="49"/>
  </w:num>
  <w:num w:numId="47">
    <w:abstractNumId w:val="5"/>
  </w:num>
  <w:num w:numId="48">
    <w:abstractNumId w:val="34"/>
  </w:num>
  <w:num w:numId="49">
    <w:abstractNumId w:val="24"/>
  </w:num>
  <w:num w:numId="50">
    <w:abstractNumId w:val="8"/>
  </w:num>
  <w:num w:numId="51">
    <w:abstractNumId w:val="29"/>
  </w:num>
  <w:num w:numId="52">
    <w:abstractNumId w:val="25"/>
  </w:num>
  <w:num w:numId="53">
    <w:abstractNumId w:val="37"/>
  </w:num>
  <w:num w:numId="54">
    <w:abstractNumId w:val="58"/>
  </w:num>
  <w:num w:numId="55">
    <w:abstractNumId w:val="2"/>
  </w:num>
  <w:num w:numId="56">
    <w:abstractNumId w:val="28"/>
  </w:num>
  <w:num w:numId="57">
    <w:abstractNumId w:val="46"/>
  </w:num>
  <w:num w:numId="58">
    <w:abstractNumId w:val="14"/>
  </w:num>
  <w:num w:numId="59">
    <w:abstractNumId w:val="20"/>
  </w:num>
  <w:num w:numId="60">
    <w:abstractNumId w:val="10"/>
  </w:num>
  <w:num w:numId="61">
    <w:abstractNumId w:val="12"/>
  </w:num>
  <w:num w:numId="62">
    <w:abstractNumId w:val="1"/>
  </w:num>
  <w:num w:numId="63">
    <w:abstractNumId w:val="11"/>
  </w:num>
  <w:num w:numId="64">
    <w:abstractNumId w:val="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oNotTrackMoves/>
  <w:defaultTabStop w:val="708"/>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B5638"/>
    <w:rsid w:val="00001872"/>
    <w:rsid w:val="00004E29"/>
    <w:rsid w:val="00006A18"/>
    <w:rsid w:val="0001006E"/>
    <w:rsid w:val="000265CC"/>
    <w:rsid w:val="000322D0"/>
    <w:rsid w:val="0004027A"/>
    <w:rsid w:val="00041804"/>
    <w:rsid w:val="00044B0A"/>
    <w:rsid w:val="000515C9"/>
    <w:rsid w:val="0007302D"/>
    <w:rsid w:val="00073135"/>
    <w:rsid w:val="000743D7"/>
    <w:rsid w:val="0008167E"/>
    <w:rsid w:val="00091232"/>
    <w:rsid w:val="00095CCD"/>
    <w:rsid w:val="000A0F82"/>
    <w:rsid w:val="000A5FBF"/>
    <w:rsid w:val="000B69C9"/>
    <w:rsid w:val="000E293B"/>
    <w:rsid w:val="000E6E37"/>
    <w:rsid w:val="00104438"/>
    <w:rsid w:val="00105909"/>
    <w:rsid w:val="00107457"/>
    <w:rsid w:val="001133B2"/>
    <w:rsid w:val="00126FF2"/>
    <w:rsid w:val="001336CE"/>
    <w:rsid w:val="00152C55"/>
    <w:rsid w:val="0017297E"/>
    <w:rsid w:val="0018103B"/>
    <w:rsid w:val="00192712"/>
    <w:rsid w:val="001A5EE9"/>
    <w:rsid w:val="001B65A4"/>
    <w:rsid w:val="001C7574"/>
    <w:rsid w:val="001E3D6C"/>
    <w:rsid w:val="001E68C0"/>
    <w:rsid w:val="001E7F09"/>
    <w:rsid w:val="001F65B5"/>
    <w:rsid w:val="002013C1"/>
    <w:rsid w:val="0021307A"/>
    <w:rsid w:val="002140DC"/>
    <w:rsid w:val="00214C64"/>
    <w:rsid w:val="002304DB"/>
    <w:rsid w:val="0023437A"/>
    <w:rsid w:val="00234A78"/>
    <w:rsid w:val="00257CCC"/>
    <w:rsid w:val="00273EE5"/>
    <w:rsid w:val="002903BE"/>
    <w:rsid w:val="00296344"/>
    <w:rsid w:val="002969C3"/>
    <w:rsid w:val="002974B7"/>
    <w:rsid w:val="002A12AE"/>
    <w:rsid w:val="002A7C5D"/>
    <w:rsid w:val="002C7E33"/>
    <w:rsid w:val="002D1784"/>
    <w:rsid w:val="002D52A6"/>
    <w:rsid w:val="002E4C13"/>
    <w:rsid w:val="002E552D"/>
    <w:rsid w:val="002F35E3"/>
    <w:rsid w:val="002F4E06"/>
    <w:rsid w:val="003004A8"/>
    <w:rsid w:val="003068DD"/>
    <w:rsid w:val="00310384"/>
    <w:rsid w:val="003273F0"/>
    <w:rsid w:val="00341071"/>
    <w:rsid w:val="00354AB9"/>
    <w:rsid w:val="0035525E"/>
    <w:rsid w:val="00394EB5"/>
    <w:rsid w:val="003A4DB6"/>
    <w:rsid w:val="003A5AEF"/>
    <w:rsid w:val="003B6691"/>
    <w:rsid w:val="003F60B2"/>
    <w:rsid w:val="00404E9E"/>
    <w:rsid w:val="00417043"/>
    <w:rsid w:val="00424DC3"/>
    <w:rsid w:val="004315A8"/>
    <w:rsid w:val="00431FF1"/>
    <w:rsid w:val="004336C4"/>
    <w:rsid w:val="00436C0C"/>
    <w:rsid w:val="004454B9"/>
    <w:rsid w:val="004455F8"/>
    <w:rsid w:val="00457506"/>
    <w:rsid w:val="0046690C"/>
    <w:rsid w:val="00472FA6"/>
    <w:rsid w:val="00475C59"/>
    <w:rsid w:val="004A1BE5"/>
    <w:rsid w:val="004C27B9"/>
    <w:rsid w:val="004E3D50"/>
    <w:rsid w:val="00502CF6"/>
    <w:rsid w:val="00502E08"/>
    <w:rsid w:val="00505E3B"/>
    <w:rsid w:val="00516416"/>
    <w:rsid w:val="00522260"/>
    <w:rsid w:val="00537691"/>
    <w:rsid w:val="00540940"/>
    <w:rsid w:val="00552B08"/>
    <w:rsid w:val="00564D3C"/>
    <w:rsid w:val="00566126"/>
    <w:rsid w:val="00573B4D"/>
    <w:rsid w:val="00594A55"/>
    <w:rsid w:val="005A0F51"/>
    <w:rsid w:val="005A6EAF"/>
    <w:rsid w:val="005B2C6A"/>
    <w:rsid w:val="005B451A"/>
    <w:rsid w:val="005B5638"/>
    <w:rsid w:val="005C5DC9"/>
    <w:rsid w:val="005D4976"/>
    <w:rsid w:val="005D74D4"/>
    <w:rsid w:val="005D793E"/>
    <w:rsid w:val="005E7A7D"/>
    <w:rsid w:val="006029AC"/>
    <w:rsid w:val="00611778"/>
    <w:rsid w:val="00613C3D"/>
    <w:rsid w:val="00622416"/>
    <w:rsid w:val="00624FAD"/>
    <w:rsid w:val="00625757"/>
    <w:rsid w:val="00633E19"/>
    <w:rsid w:val="006417A0"/>
    <w:rsid w:val="00661FB0"/>
    <w:rsid w:val="00680C16"/>
    <w:rsid w:val="00680C65"/>
    <w:rsid w:val="006858BF"/>
    <w:rsid w:val="006861A8"/>
    <w:rsid w:val="006A2E20"/>
    <w:rsid w:val="006A54C0"/>
    <w:rsid w:val="006D3774"/>
    <w:rsid w:val="006E1554"/>
    <w:rsid w:val="006E2C45"/>
    <w:rsid w:val="00706DEC"/>
    <w:rsid w:val="00724417"/>
    <w:rsid w:val="00751844"/>
    <w:rsid w:val="007571A4"/>
    <w:rsid w:val="007573B2"/>
    <w:rsid w:val="00761F21"/>
    <w:rsid w:val="00762021"/>
    <w:rsid w:val="007671B4"/>
    <w:rsid w:val="00770240"/>
    <w:rsid w:val="007736F8"/>
    <w:rsid w:val="0078130E"/>
    <w:rsid w:val="00782917"/>
    <w:rsid w:val="00792B56"/>
    <w:rsid w:val="007A7F3C"/>
    <w:rsid w:val="007C5342"/>
    <w:rsid w:val="007C750E"/>
    <w:rsid w:val="007E0EFD"/>
    <w:rsid w:val="007E22D7"/>
    <w:rsid w:val="007E32AB"/>
    <w:rsid w:val="007E5766"/>
    <w:rsid w:val="00806F66"/>
    <w:rsid w:val="00810B7F"/>
    <w:rsid w:val="00815BFC"/>
    <w:rsid w:val="00817521"/>
    <w:rsid w:val="00833C96"/>
    <w:rsid w:val="008550F8"/>
    <w:rsid w:val="00862F25"/>
    <w:rsid w:val="008758A3"/>
    <w:rsid w:val="008767F1"/>
    <w:rsid w:val="008768FA"/>
    <w:rsid w:val="00882E6F"/>
    <w:rsid w:val="008928A6"/>
    <w:rsid w:val="00893C34"/>
    <w:rsid w:val="008A386E"/>
    <w:rsid w:val="008B0281"/>
    <w:rsid w:val="008C121F"/>
    <w:rsid w:val="008D2919"/>
    <w:rsid w:val="008D355A"/>
    <w:rsid w:val="008E008C"/>
    <w:rsid w:val="008F0113"/>
    <w:rsid w:val="00904002"/>
    <w:rsid w:val="00921427"/>
    <w:rsid w:val="00927E7B"/>
    <w:rsid w:val="00943F02"/>
    <w:rsid w:val="0094785E"/>
    <w:rsid w:val="0095547E"/>
    <w:rsid w:val="00966CEE"/>
    <w:rsid w:val="009678BA"/>
    <w:rsid w:val="009738E6"/>
    <w:rsid w:val="00976812"/>
    <w:rsid w:val="00985519"/>
    <w:rsid w:val="00990AC2"/>
    <w:rsid w:val="0099216B"/>
    <w:rsid w:val="009A00C1"/>
    <w:rsid w:val="009B06CD"/>
    <w:rsid w:val="009B0811"/>
    <w:rsid w:val="009C613C"/>
    <w:rsid w:val="009C75D4"/>
    <w:rsid w:val="009C79BD"/>
    <w:rsid w:val="009D00D2"/>
    <w:rsid w:val="009F0C54"/>
    <w:rsid w:val="009F221D"/>
    <w:rsid w:val="00A02DF2"/>
    <w:rsid w:val="00A0693E"/>
    <w:rsid w:val="00A13089"/>
    <w:rsid w:val="00A2218F"/>
    <w:rsid w:val="00A2793F"/>
    <w:rsid w:val="00A45D12"/>
    <w:rsid w:val="00A52BFD"/>
    <w:rsid w:val="00A548C4"/>
    <w:rsid w:val="00A70388"/>
    <w:rsid w:val="00A9086E"/>
    <w:rsid w:val="00A93977"/>
    <w:rsid w:val="00A93AD4"/>
    <w:rsid w:val="00A9737F"/>
    <w:rsid w:val="00AC1FE8"/>
    <w:rsid w:val="00AD7D40"/>
    <w:rsid w:val="00AE2530"/>
    <w:rsid w:val="00AF5A4E"/>
    <w:rsid w:val="00AF5D62"/>
    <w:rsid w:val="00AF5FEE"/>
    <w:rsid w:val="00AF68F9"/>
    <w:rsid w:val="00B03DFD"/>
    <w:rsid w:val="00B056BF"/>
    <w:rsid w:val="00B06022"/>
    <w:rsid w:val="00B0746C"/>
    <w:rsid w:val="00B15FA2"/>
    <w:rsid w:val="00B16EBA"/>
    <w:rsid w:val="00B20ADC"/>
    <w:rsid w:val="00B20B9A"/>
    <w:rsid w:val="00B22B46"/>
    <w:rsid w:val="00B270AE"/>
    <w:rsid w:val="00B324DD"/>
    <w:rsid w:val="00B44994"/>
    <w:rsid w:val="00B62C8E"/>
    <w:rsid w:val="00B86532"/>
    <w:rsid w:val="00BC1C48"/>
    <w:rsid w:val="00BD523F"/>
    <w:rsid w:val="00BE17C2"/>
    <w:rsid w:val="00C03251"/>
    <w:rsid w:val="00C129B7"/>
    <w:rsid w:val="00C473A3"/>
    <w:rsid w:val="00C76320"/>
    <w:rsid w:val="00C82241"/>
    <w:rsid w:val="00C87A87"/>
    <w:rsid w:val="00C926B5"/>
    <w:rsid w:val="00C926D2"/>
    <w:rsid w:val="00CA654D"/>
    <w:rsid w:val="00CB2A5A"/>
    <w:rsid w:val="00CC4E40"/>
    <w:rsid w:val="00CD3777"/>
    <w:rsid w:val="00CD68EE"/>
    <w:rsid w:val="00CF1A1F"/>
    <w:rsid w:val="00D04E3C"/>
    <w:rsid w:val="00D1204B"/>
    <w:rsid w:val="00D21535"/>
    <w:rsid w:val="00D25D52"/>
    <w:rsid w:val="00D3123F"/>
    <w:rsid w:val="00D324FF"/>
    <w:rsid w:val="00D33A16"/>
    <w:rsid w:val="00D541B0"/>
    <w:rsid w:val="00D55107"/>
    <w:rsid w:val="00D67682"/>
    <w:rsid w:val="00D70838"/>
    <w:rsid w:val="00DA36E8"/>
    <w:rsid w:val="00DA3711"/>
    <w:rsid w:val="00DA3E12"/>
    <w:rsid w:val="00DA4474"/>
    <w:rsid w:val="00DA578F"/>
    <w:rsid w:val="00DB0F08"/>
    <w:rsid w:val="00DB438B"/>
    <w:rsid w:val="00DD4461"/>
    <w:rsid w:val="00DD63EB"/>
    <w:rsid w:val="00DE639C"/>
    <w:rsid w:val="00E0588A"/>
    <w:rsid w:val="00E26308"/>
    <w:rsid w:val="00E34839"/>
    <w:rsid w:val="00E34B5A"/>
    <w:rsid w:val="00E40364"/>
    <w:rsid w:val="00E40675"/>
    <w:rsid w:val="00E412BA"/>
    <w:rsid w:val="00E42629"/>
    <w:rsid w:val="00E46853"/>
    <w:rsid w:val="00E813D1"/>
    <w:rsid w:val="00E85332"/>
    <w:rsid w:val="00EB329F"/>
    <w:rsid w:val="00EB7581"/>
    <w:rsid w:val="00EE7676"/>
    <w:rsid w:val="00F01E65"/>
    <w:rsid w:val="00F04C42"/>
    <w:rsid w:val="00F17489"/>
    <w:rsid w:val="00F17B94"/>
    <w:rsid w:val="00F22E65"/>
    <w:rsid w:val="00F41949"/>
    <w:rsid w:val="00F41A35"/>
    <w:rsid w:val="00F526F9"/>
    <w:rsid w:val="00F67DAE"/>
    <w:rsid w:val="00F8033F"/>
    <w:rsid w:val="00F8661A"/>
    <w:rsid w:val="00F9366E"/>
    <w:rsid w:val="00FA663E"/>
    <w:rsid w:val="00FD3D9A"/>
    <w:rsid w:val="00FE0332"/>
    <w:rsid w:val="00FE6905"/>
    <w:rsid w:val="00FF0DF1"/>
    <w:rsid w:val="00FF63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15:chartTrackingRefBased/>
  <w15:docId w15:val="{D561E86D-7D44-45FB-8091-B0405C737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uiPriority="9" w:qFormat="1"/>
    <w:lsdException w:name="heading 4"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qFormat="1"/>
    <w:lsdException w:name="header" w:uiPriority="99"/>
    <w:lsdException w:name="footer" w:uiPriority="99"/>
    <w:lsdException w:name="caption" w:semiHidden="1" w:unhideWhenUsed="1" w:qFormat="1"/>
    <w:lsdException w:name="footnote reference" w:uiPriority="99"/>
    <w:lsdException w:name="Title" w:qFormat="1"/>
    <w:lsdException w:name="Body Text Indent" w:uiPriority="99"/>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2E65"/>
    <w:rPr>
      <w:sz w:val="24"/>
      <w:szCs w:val="24"/>
      <w:lang w:val="ru-RU" w:eastAsia="ru-RU"/>
    </w:rPr>
  </w:style>
  <w:style w:type="paragraph" w:styleId="Heading1">
    <w:name w:val="heading 1"/>
    <w:basedOn w:val="Normal"/>
    <w:next w:val="Normal"/>
    <w:link w:val="Heading1Char"/>
    <w:uiPriority w:val="9"/>
    <w:qFormat/>
    <w:rsid w:val="00A548C4"/>
    <w:pPr>
      <w:keepNext/>
      <w:jc w:val="center"/>
      <w:outlineLvl w:val="0"/>
    </w:pPr>
    <w:rPr>
      <w:b/>
      <w:sz w:val="28"/>
      <w:szCs w:val="28"/>
    </w:rPr>
  </w:style>
  <w:style w:type="paragraph" w:styleId="Heading2">
    <w:name w:val="heading 2"/>
    <w:basedOn w:val="Normal"/>
    <w:next w:val="Normal"/>
    <w:link w:val="Heading2Char"/>
    <w:uiPriority w:val="9"/>
    <w:unhideWhenUsed/>
    <w:qFormat/>
    <w:rsid w:val="00DA36E8"/>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qFormat/>
    <w:rsid w:val="006A2E20"/>
    <w:pPr>
      <w:keepNext/>
      <w:spacing w:before="240" w:after="60"/>
      <w:outlineLvl w:val="2"/>
    </w:pPr>
    <w:rPr>
      <w:rFonts w:ascii="Cambria" w:hAnsi="Cambria"/>
      <w:b/>
      <w:bCs/>
      <w:sz w:val="26"/>
      <w:szCs w:val="26"/>
      <w:lang w:val="x-none" w:eastAsia="x-none"/>
    </w:rPr>
  </w:style>
  <w:style w:type="paragraph" w:styleId="Heading4">
    <w:name w:val="heading 4"/>
    <w:basedOn w:val="Normal"/>
    <w:next w:val="Normal"/>
    <w:link w:val="Heading4Char"/>
    <w:qFormat/>
    <w:rsid w:val="0004027A"/>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A548C4"/>
    <w:pPr>
      <w:spacing w:before="240" w:after="60"/>
      <w:outlineLvl w:val="4"/>
    </w:pPr>
    <w:rPr>
      <w:b/>
      <w:bCs/>
      <w:i/>
      <w:iCs/>
      <w:sz w:val="26"/>
      <w:szCs w:val="26"/>
    </w:rPr>
  </w:style>
  <w:style w:type="paragraph" w:styleId="Heading6">
    <w:name w:val="heading 6"/>
    <w:basedOn w:val="Normal"/>
    <w:next w:val="Normal"/>
    <w:link w:val="Heading6Char"/>
    <w:semiHidden/>
    <w:unhideWhenUsed/>
    <w:qFormat/>
    <w:rsid w:val="00B62C8E"/>
    <w:pPr>
      <w:spacing w:before="240" w:after="60"/>
      <w:outlineLvl w:val="5"/>
    </w:pPr>
    <w:rPr>
      <w:rFonts w:ascii="Calibri" w:hAnsi="Calibri"/>
      <w:b/>
      <w:bCs/>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uiPriority w:val="99"/>
    <w:rsid w:val="005B5638"/>
    <w:rPr>
      <w:color w:val="0000FF"/>
      <w:u w:val="single"/>
    </w:rPr>
  </w:style>
  <w:style w:type="paragraph" w:customStyle="1" w:styleId="a">
    <w:name w:val="Адресат"/>
    <w:basedOn w:val="Normal"/>
    <w:rsid w:val="005B5638"/>
    <w:pPr>
      <w:suppressAutoHyphens/>
      <w:spacing w:line="240" w:lineRule="exact"/>
    </w:pPr>
    <w:rPr>
      <w:sz w:val="28"/>
      <w:szCs w:val="20"/>
    </w:rPr>
  </w:style>
  <w:style w:type="paragraph" w:styleId="BodyText">
    <w:name w:val="Body Text"/>
    <w:basedOn w:val="Normal"/>
    <w:rsid w:val="005B5638"/>
    <w:pPr>
      <w:spacing w:after="120"/>
    </w:pPr>
    <w:rPr>
      <w:sz w:val="28"/>
      <w:szCs w:val="20"/>
    </w:rPr>
  </w:style>
  <w:style w:type="paragraph" w:styleId="Footer">
    <w:name w:val="footer"/>
    <w:basedOn w:val="Normal"/>
    <w:link w:val="FooterChar"/>
    <w:uiPriority w:val="99"/>
    <w:rsid w:val="005B5638"/>
    <w:pPr>
      <w:tabs>
        <w:tab w:val="center" w:pos="4677"/>
        <w:tab w:val="right" w:pos="9355"/>
      </w:tabs>
    </w:pPr>
  </w:style>
  <w:style w:type="character" w:styleId="PageNumber">
    <w:name w:val="page number"/>
    <w:basedOn w:val="DefaultParagraphFont"/>
    <w:rsid w:val="005B5638"/>
  </w:style>
  <w:style w:type="paragraph" w:styleId="NormalWeb">
    <w:name w:val="Normal (Web)"/>
    <w:basedOn w:val="Normal"/>
    <w:uiPriority w:val="99"/>
    <w:rsid w:val="00A548C4"/>
    <w:pPr>
      <w:spacing w:before="100" w:beforeAutospacing="1" w:after="100" w:afterAutospacing="1"/>
    </w:pPr>
  </w:style>
  <w:style w:type="character" w:styleId="Strong">
    <w:name w:val="Strong"/>
    <w:uiPriority w:val="22"/>
    <w:qFormat/>
    <w:rsid w:val="00A548C4"/>
    <w:rPr>
      <w:b/>
      <w:bCs/>
    </w:rPr>
  </w:style>
  <w:style w:type="paragraph" w:styleId="Subtitle">
    <w:name w:val="Subtitle"/>
    <w:basedOn w:val="Normal"/>
    <w:qFormat/>
    <w:rsid w:val="00A548C4"/>
    <w:pPr>
      <w:spacing w:line="480" w:lineRule="auto"/>
      <w:jc w:val="center"/>
    </w:pPr>
    <w:rPr>
      <w:b/>
      <w:szCs w:val="20"/>
    </w:rPr>
  </w:style>
  <w:style w:type="character" w:customStyle="1" w:styleId="val">
    <w:name w:val="val"/>
    <w:basedOn w:val="DefaultParagraphFont"/>
    <w:rsid w:val="00A548C4"/>
  </w:style>
  <w:style w:type="paragraph" w:customStyle="1" w:styleId="text1cl">
    <w:name w:val="text1cl"/>
    <w:basedOn w:val="Normal"/>
    <w:rsid w:val="00FF634A"/>
    <w:pPr>
      <w:spacing w:before="100" w:beforeAutospacing="1" w:after="100" w:afterAutospacing="1"/>
    </w:pPr>
  </w:style>
  <w:style w:type="paragraph" w:customStyle="1" w:styleId="text3cl">
    <w:name w:val="text3cl"/>
    <w:basedOn w:val="Normal"/>
    <w:rsid w:val="00FF0DF1"/>
    <w:pPr>
      <w:spacing w:before="100" w:beforeAutospacing="1" w:after="100" w:afterAutospacing="1"/>
    </w:pPr>
  </w:style>
  <w:style w:type="paragraph" w:customStyle="1" w:styleId="Title1">
    <w:name w:val="Title1"/>
    <w:basedOn w:val="Normal"/>
    <w:rsid w:val="009C613C"/>
    <w:pPr>
      <w:jc w:val="center"/>
    </w:pPr>
    <w:rPr>
      <w:snapToGrid w:val="0"/>
      <w:sz w:val="28"/>
      <w:szCs w:val="20"/>
    </w:rPr>
  </w:style>
  <w:style w:type="character" w:customStyle="1" w:styleId="Heading3Char">
    <w:name w:val="Heading 3 Char"/>
    <w:link w:val="Heading3"/>
    <w:uiPriority w:val="9"/>
    <w:rsid w:val="006A2E20"/>
    <w:rPr>
      <w:rFonts w:ascii="Cambria" w:eastAsia="Times New Roman" w:hAnsi="Cambria" w:cs="Times New Roman"/>
      <w:b/>
      <w:bCs/>
      <w:sz w:val="26"/>
      <w:szCs w:val="26"/>
    </w:rPr>
  </w:style>
  <w:style w:type="character" w:customStyle="1" w:styleId="apple-converted-space">
    <w:name w:val="apple-converted-space"/>
    <w:basedOn w:val="DefaultParagraphFont"/>
    <w:rsid w:val="006A2E20"/>
  </w:style>
  <w:style w:type="character" w:customStyle="1" w:styleId="Heading4Char">
    <w:name w:val="Heading 4 Char"/>
    <w:link w:val="Heading4"/>
    <w:rsid w:val="0004027A"/>
    <w:rPr>
      <w:rFonts w:ascii="Calibri" w:eastAsia="Times New Roman" w:hAnsi="Calibri" w:cs="Times New Roman"/>
      <w:b/>
      <w:bCs/>
      <w:sz w:val="28"/>
      <w:szCs w:val="28"/>
    </w:rPr>
  </w:style>
  <w:style w:type="paragraph" w:customStyle="1" w:styleId="post">
    <w:name w:val="post"/>
    <w:basedOn w:val="Normal"/>
    <w:rsid w:val="0004027A"/>
    <w:pPr>
      <w:spacing w:before="100" w:beforeAutospacing="1" w:after="100" w:afterAutospacing="1"/>
    </w:pPr>
  </w:style>
  <w:style w:type="paragraph" w:customStyle="1" w:styleId="rank">
    <w:name w:val="rank"/>
    <w:basedOn w:val="Normal"/>
    <w:rsid w:val="0004027A"/>
    <w:pPr>
      <w:spacing w:before="100" w:beforeAutospacing="1" w:after="100" w:afterAutospacing="1"/>
    </w:pPr>
  </w:style>
  <w:style w:type="table" w:styleId="TableGrid">
    <w:name w:val="Table Grid"/>
    <w:basedOn w:val="TableNormal"/>
    <w:uiPriority w:val="39"/>
    <w:rsid w:val="008D35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204B"/>
    <w:pPr>
      <w:ind w:left="708"/>
    </w:pPr>
  </w:style>
  <w:style w:type="paragraph" w:styleId="NoSpacing">
    <w:name w:val="No Spacing"/>
    <w:basedOn w:val="Normal"/>
    <w:uiPriority w:val="1"/>
    <w:qFormat/>
    <w:rsid w:val="00D1204B"/>
    <w:rPr>
      <w:rFonts w:eastAsia="Calibri"/>
      <w:sz w:val="22"/>
      <w:szCs w:val="22"/>
      <w:lang w:val="en-US" w:eastAsia="en-US" w:bidi="en-US"/>
    </w:rPr>
  </w:style>
  <w:style w:type="paragraph" w:styleId="Header">
    <w:name w:val="header"/>
    <w:basedOn w:val="Normal"/>
    <w:link w:val="HeaderChar"/>
    <w:uiPriority w:val="99"/>
    <w:rsid w:val="001E7F09"/>
    <w:pPr>
      <w:tabs>
        <w:tab w:val="center" w:pos="4677"/>
        <w:tab w:val="right" w:pos="9355"/>
      </w:tabs>
    </w:pPr>
  </w:style>
  <w:style w:type="character" w:customStyle="1" w:styleId="HeaderChar">
    <w:name w:val="Header Char"/>
    <w:link w:val="Header"/>
    <w:uiPriority w:val="99"/>
    <w:rsid w:val="001E7F09"/>
    <w:rPr>
      <w:sz w:val="24"/>
      <w:szCs w:val="24"/>
    </w:rPr>
  </w:style>
  <w:style w:type="paragraph" w:styleId="BalloonText">
    <w:name w:val="Balloon Text"/>
    <w:basedOn w:val="Normal"/>
    <w:link w:val="BalloonTextChar"/>
    <w:rsid w:val="00AF5A4E"/>
    <w:rPr>
      <w:rFonts w:ascii="Tahoma" w:hAnsi="Tahoma" w:cs="Tahoma"/>
      <w:sz w:val="16"/>
      <w:szCs w:val="16"/>
    </w:rPr>
  </w:style>
  <w:style w:type="character" w:customStyle="1" w:styleId="BalloonTextChar">
    <w:name w:val="Balloon Text Char"/>
    <w:link w:val="BalloonText"/>
    <w:rsid w:val="00AF5A4E"/>
    <w:rPr>
      <w:rFonts w:ascii="Tahoma" w:hAnsi="Tahoma" w:cs="Tahoma"/>
      <w:sz w:val="16"/>
      <w:szCs w:val="16"/>
    </w:rPr>
  </w:style>
  <w:style w:type="character" w:customStyle="1" w:styleId="1">
    <w:name w:val="Основной текст1"/>
    <w:rsid w:val="00862F25"/>
    <w:rPr>
      <w:rFonts w:ascii="Times New Roman" w:eastAsia="Times New Roman" w:hAnsi="Times New Roman" w:cs="Times New Roman"/>
      <w:b/>
      <w:bCs/>
      <w:i w:val="0"/>
      <w:iCs w:val="0"/>
      <w:smallCaps w:val="0"/>
      <w:strike w:val="0"/>
      <w:color w:val="000000"/>
      <w:spacing w:val="20"/>
      <w:w w:val="100"/>
      <w:position w:val="0"/>
      <w:sz w:val="47"/>
      <w:szCs w:val="47"/>
      <w:u w:val="none"/>
      <w:lang w:val="ru-RU"/>
    </w:rPr>
  </w:style>
  <w:style w:type="character" w:customStyle="1" w:styleId="a0">
    <w:name w:val="Основной текст_"/>
    <w:link w:val="2"/>
    <w:rsid w:val="00862F25"/>
    <w:rPr>
      <w:b/>
      <w:bCs/>
      <w:spacing w:val="20"/>
      <w:sz w:val="47"/>
      <w:szCs w:val="47"/>
      <w:shd w:val="clear" w:color="auto" w:fill="FFFFFF"/>
    </w:rPr>
  </w:style>
  <w:style w:type="character" w:customStyle="1" w:styleId="21pt0pt">
    <w:name w:val="Основной текст + 21 pt;Интервал 0 pt"/>
    <w:rsid w:val="00862F25"/>
    <w:rPr>
      <w:rFonts w:ascii="Times New Roman" w:eastAsia="Times New Roman" w:hAnsi="Times New Roman" w:cs="Times New Roman"/>
      <w:b/>
      <w:bCs/>
      <w:i w:val="0"/>
      <w:iCs w:val="0"/>
      <w:smallCaps w:val="0"/>
      <w:strike w:val="0"/>
      <w:color w:val="000000"/>
      <w:spacing w:val="0"/>
      <w:w w:val="100"/>
      <w:position w:val="0"/>
      <w:sz w:val="42"/>
      <w:szCs w:val="42"/>
      <w:u w:val="none"/>
      <w:lang w:val="ru-RU"/>
    </w:rPr>
  </w:style>
  <w:style w:type="paragraph" w:customStyle="1" w:styleId="2">
    <w:name w:val="Основной текст2"/>
    <w:basedOn w:val="Normal"/>
    <w:link w:val="a0"/>
    <w:rsid w:val="00862F25"/>
    <w:pPr>
      <w:widowControl w:val="0"/>
      <w:shd w:val="clear" w:color="auto" w:fill="FFFFFF"/>
      <w:spacing w:before="60" w:after="180" w:line="0" w:lineRule="atLeast"/>
      <w:ind w:hanging="540"/>
    </w:pPr>
    <w:rPr>
      <w:b/>
      <w:bCs/>
      <w:spacing w:val="20"/>
      <w:sz w:val="47"/>
      <w:szCs w:val="47"/>
    </w:rPr>
  </w:style>
  <w:style w:type="paragraph" w:customStyle="1" w:styleId="c1">
    <w:name w:val="c1"/>
    <w:basedOn w:val="Normal"/>
    <w:rsid w:val="00B62C8E"/>
    <w:pPr>
      <w:spacing w:before="100" w:beforeAutospacing="1" w:after="100" w:afterAutospacing="1"/>
    </w:pPr>
  </w:style>
  <w:style w:type="character" w:customStyle="1" w:styleId="c4">
    <w:name w:val="c4"/>
    <w:rsid w:val="00B62C8E"/>
  </w:style>
  <w:style w:type="character" w:customStyle="1" w:styleId="Heading6Char">
    <w:name w:val="Heading 6 Char"/>
    <w:link w:val="Heading6"/>
    <w:uiPriority w:val="9"/>
    <w:rsid w:val="00B62C8E"/>
    <w:rPr>
      <w:rFonts w:ascii="Calibri" w:eastAsia="Times New Roman" w:hAnsi="Calibri" w:cs="Times New Roman"/>
      <w:b/>
      <w:bCs/>
      <w:sz w:val="22"/>
      <w:szCs w:val="22"/>
    </w:rPr>
  </w:style>
  <w:style w:type="character" w:styleId="Emphasis">
    <w:name w:val="Emphasis"/>
    <w:uiPriority w:val="20"/>
    <w:qFormat/>
    <w:rsid w:val="00B62C8E"/>
    <w:rPr>
      <w:i/>
      <w:iCs/>
    </w:rPr>
  </w:style>
  <w:style w:type="character" w:styleId="SubtleEmphasis">
    <w:name w:val="Subtle Emphasis"/>
    <w:uiPriority w:val="19"/>
    <w:qFormat/>
    <w:rsid w:val="00B62C8E"/>
    <w:rPr>
      <w:i/>
      <w:iCs/>
      <w:color w:val="808080"/>
    </w:rPr>
  </w:style>
  <w:style w:type="character" w:styleId="IntenseEmphasis">
    <w:name w:val="Intense Emphasis"/>
    <w:uiPriority w:val="21"/>
    <w:qFormat/>
    <w:rsid w:val="00B62C8E"/>
    <w:rPr>
      <w:b/>
      <w:bCs/>
      <w:i/>
      <w:iCs/>
      <w:color w:val="4F81BD"/>
    </w:rPr>
  </w:style>
  <w:style w:type="character" w:customStyle="1" w:styleId="Heading2Char">
    <w:name w:val="Heading 2 Char"/>
    <w:link w:val="Heading2"/>
    <w:uiPriority w:val="9"/>
    <w:rsid w:val="00DA36E8"/>
    <w:rPr>
      <w:rFonts w:ascii="Calibri Light" w:eastAsia="Times New Roman" w:hAnsi="Calibri Light" w:cs="Times New Roman"/>
      <w:b/>
      <w:bCs/>
      <w:i/>
      <w:iCs/>
      <w:sz w:val="28"/>
      <w:szCs w:val="28"/>
    </w:rPr>
  </w:style>
  <w:style w:type="paragraph" w:styleId="Title">
    <w:name w:val="Title"/>
    <w:basedOn w:val="Normal"/>
    <w:link w:val="TitleChar"/>
    <w:qFormat/>
    <w:rsid w:val="00DA36E8"/>
    <w:pPr>
      <w:jc w:val="center"/>
    </w:pPr>
    <w:rPr>
      <w:sz w:val="28"/>
    </w:rPr>
  </w:style>
  <w:style w:type="character" w:customStyle="1" w:styleId="TitleChar">
    <w:name w:val="Title Char"/>
    <w:link w:val="Title"/>
    <w:rsid w:val="00DA36E8"/>
    <w:rPr>
      <w:sz w:val="28"/>
      <w:szCs w:val="24"/>
    </w:rPr>
  </w:style>
  <w:style w:type="character" w:customStyle="1" w:styleId="c12">
    <w:name w:val="c12"/>
    <w:rsid w:val="00DA36E8"/>
  </w:style>
  <w:style w:type="character" w:customStyle="1" w:styleId="dropdown-user-namefirst-letter">
    <w:name w:val="dropdown-user-name__first-letter"/>
    <w:rsid w:val="00AF5D62"/>
  </w:style>
  <w:style w:type="numbering" w:customStyle="1" w:styleId="10">
    <w:name w:val="Нет списка1"/>
    <w:next w:val="NoList"/>
    <w:uiPriority w:val="99"/>
    <w:semiHidden/>
    <w:unhideWhenUsed/>
    <w:rsid w:val="00AF5D62"/>
  </w:style>
  <w:style w:type="paragraph" w:styleId="BodyTextIndent">
    <w:name w:val="Body Text Indent"/>
    <w:basedOn w:val="Normal"/>
    <w:link w:val="BodyTextIndentChar"/>
    <w:uiPriority w:val="99"/>
    <w:unhideWhenUsed/>
    <w:rsid w:val="00AF5D62"/>
    <w:pPr>
      <w:spacing w:after="120" w:line="276" w:lineRule="auto"/>
      <w:ind w:left="283"/>
    </w:pPr>
    <w:rPr>
      <w:rFonts w:ascii="Calibri" w:hAnsi="Calibri"/>
      <w:sz w:val="22"/>
      <w:szCs w:val="22"/>
    </w:rPr>
  </w:style>
  <w:style w:type="character" w:customStyle="1" w:styleId="BodyTextIndentChar">
    <w:name w:val="Body Text Indent Char"/>
    <w:link w:val="BodyTextIndent"/>
    <w:uiPriority w:val="99"/>
    <w:rsid w:val="00AF5D62"/>
    <w:rPr>
      <w:rFonts w:ascii="Calibri" w:hAnsi="Calibri"/>
      <w:sz w:val="22"/>
      <w:szCs w:val="22"/>
    </w:rPr>
  </w:style>
  <w:style w:type="character" w:customStyle="1" w:styleId="h1content">
    <w:name w:val="h1_content"/>
    <w:basedOn w:val="DefaultParagraphFont"/>
    <w:rsid w:val="00AF5D62"/>
  </w:style>
  <w:style w:type="paragraph" w:styleId="FootnoteText">
    <w:name w:val="footnote text"/>
    <w:aliases w:val="Текст сноскиС.20,Table_Footnote_last,Table_Footnote_last Знак Знак Знак,Table_Footnote_last Знак,Текст сноски Знак1,Текст сноски Знак Знак,Текст сноски Знак1 Знак Знак,Текст сноски Знак Знак Знак Знак Знак Знак, Знак Знак Знак Знак,Знак"/>
    <w:basedOn w:val="Normal"/>
    <w:link w:val="FootnoteTextChar"/>
    <w:uiPriority w:val="99"/>
    <w:unhideWhenUsed/>
    <w:qFormat/>
    <w:rsid w:val="00AF5D62"/>
    <w:pPr>
      <w:spacing w:after="200" w:line="276" w:lineRule="auto"/>
    </w:pPr>
    <w:rPr>
      <w:rFonts w:ascii="Calibri" w:eastAsia="Calibri" w:hAnsi="Calibri"/>
      <w:sz w:val="20"/>
      <w:szCs w:val="20"/>
      <w:lang w:eastAsia="en-US"/>
    </w:rPr>
  </w:style>
  <w:style w:type="character" w:customStyle="1" w:styleId="FootnoteTextChar">
    <w:name w:val="Footnote Text Char"/>
    <w:aliases w:val="Текст сноскиС.20 Char,Table_Footnote_last Char,Table_Footnote_last Знак Знак Знак Char,Table_Footnote_last Знак Char,Текст сноски Знак1 Char,Текст сноски Знак Знак Char,Текст сноски Знак1 Знак Знак Char, Знак Знак Знак Знак Char"/>
    <w:link w:val="FootnoteText"/>
    <w:uiPriority w:val="99"/>
    <w:rsid w:val="00AF5D62"/>
    <w:rPr>
      <w:rFonts w:ascii="Calibri" w:eastAsia="Calibri" w:hAnsi="Calibri"/>
      <w:lang w:eastAsia="en-US"/>
    </w:rPr>
  </w:style>
  <w:style w:type="character" w:styleId="FootnoteReference">
    <w:name w:val="footnote reference"/>
    <w:uiPriority w:val="99"/>
    <w:unhideWhenUsed/>
    <w:rsid w:val="00AF5D62"/>
    <w:rPr>
      <w:vertAlign w:val="superscript"/>
    </w:rPr>
  </w:style>
  <w:style w:type="character" w:customStyle="1" w:styleId="blk">
    <w:name w:val="blk"/>
    <w:basedOn w:val="DefaultParagraphFont"/>
    <w:uiPriority w:val="99"/>
    <w:rsid w:val="00AF5D62"/>
  </w:style>
  <w:style w:type="character" w:customStyle="1" w:styleId="docaccesstitle">
    <w:name w:val="docaccess_title"/>
    <w:basedOn w:val="DefaultParagraphFont"/>
    <w:rsid w:val="00AF5D62"/>
  </w:style>
  <w:style w:type="character" w:customStyle="1" w:styleId="bigtext">
    <w:name w:val="bigtext"/>
    <w:basedOn w:val="DefaultParagraphFont"/>
    <w:rsid w:val="00AF5D62"/>
  </w:style>
  <w:style w:type="character" w:customStyle="1" w:styleId="Heading1Char">
    <w:name w:val="Heading 1 Char"/>
    <w:link w:val="Heading1"/>
    <w:uiPriority w:val="9"/>
    <w:rsid w:val="00AF5D62"/>
    <w:rPr>
      <w:b/>
      <w:sz w:val="28"/>
      <w:szCs w:val="28"/>
    </w:rPr>
  </w:style>
  <w:style w:type="character" w:customStyle="1" w:styleId="orange">
    <w:name w:val="orange"/>
    <w:basedOn w:val="DefaultParagraphFont"/>
    <w:rsid w:val="00AF5D62"/>
  </w:style>
  <w:style w:type="character" w:customStyle="1" w:styleId="nowrap">
    <w:name w:val="nowrap"/>
    <w:basedOn w:val="DefaultParagraphFont"/>
    <w:rsid w:val="00AF5D62"/>
  </w:style>
  <w:style w:type="character" w:customStyle="1" w:styleId="watch-title">
    <w:name w:val="watch-title"/>
    <w:basedOn w:val="DefaultParagraphFont"/>
    <w:rsid w:val="00AF5D62"/>
  </w:style>
  <w:style w:type="character" w:customStyle="1" w:styleId="articleauthorsname">
    <w:name w:val="article__authors__name"/>
    <w:basedOn w:val="DefaultParagraphFont"/>
    <w:rsid w:val="00AF5D62"/>
  </w:style>
  <w:style w:type="character" w:styleId="FollowedHyperlink">
    <w:name w:val="FollowedHyperlink"/>
    <w:uiPriority w:val="99"/>
    <w:unhideWhenUsed/>
    <w:rsid w:val="00AF5D62"/>
    <w:rPr>
      <w:color w:val="800080"/>
      <w:u w:val="single"/>
    </w:rPr>
  </w:style>
  <w:style w:type="character" w:customStyle="1" w:styleId="pathseparator">
    <w:name w:val="path__separator"/>
    <w:basedOn w:val="DefaultParagraphFont"/>
    <w:rsid w:val="00AF5D62"/>
  </w:style>
  <w:style w:type="character" w:customStyle="1" w:styleId="sp-copyright">
    <w:name w:val="sp-copyright"/>
    <w:basedOn w:val="DefaultParagraphFont"/>
    <w:rsid w:val="00AF5D62"/>
  </w:style>
  <w:style w:type="character" w:customStyle="1" w:styleId="toctext">
    <w:name w:val="toctext"/>
    <w:basedOn w:val="DefaultParagraphFont"/>
    <w:rsid w:val="00AF5D62"/>
  </w:style>
  <w:style w:type="character" w:customStyle="1" w:styleId="Heading5Char">
    <w:name w:val="Heading 5 Char"/>
    <w:link w:val="Heading5"/>
    <w:uiPriority w:val="9"/>
    <w:rsid w:val="00AF5D62"/>
    <w:rPr>
      <w:b/>
      <w:bCs/>
      <w:i/>
      <w:iCs/>
      <w:sz w:val="26"/>
      <w:szCs w:val="26"/>
    </w:rPr>
  </w:style>
  <w:style w:type="character" w:customStyle="1" w:styleId="mail-message-toolbar-subject-wrapper">
    <w:name w:val="mail-message-toolbar-subject-wrapper"/>
    <w:basedOn w:val="DefaultParagraphFont"/>
    <w:rsid w:val="00AF5D62"/>
  </w:style>
  <w:style w:type="character" w:customStyle="1" w:styleId="FooterChar">
    <w:name w:val="Footer Char"/>
    <w:link w:val="Footer"/>
    <w:uiPriority w:val="99"/>
    <w:rsid w:val="00AF5D62"/>
    <w:rPr>
      <w:sz w:val="24"/>
      <w:szCs w:val="24"/>
    </w:rPr>
  </w:style>
  <w:style w:type="character" w:customStyle="1" w:styleId="s1">
    <w:name w:val="s1"/>
    <w:basedOn w:val="DefaultParagraphFont"/>
    <w:rsid w:val="00AF5D62"/>
  </w:style>
  <w:style w:type="paragraph" w:styleId="BodyText3">
    <w:name w:val="Body Text 3"/>
    <w:basedOn w:val="Normal"/>
    <w:link w:val="BodyText3Char"/>
    <w:rsid w:val="002E4C13"/>
    <w:pPr>
      <w:spacing w:after="120"/>
    </w:pPr>
    <w:rPr>
      <w:sz w:val="16"/>
      <w:szCs w:val="16"/>
    </w:rPr>
  </w:style>
  <w:style w:type="character" w:customStyle="1" w:styleId="BodyText3Char">
    <w:name w:val="Body Text 3 Char"/>
    <w:link w:val="BodyText3"/>
    <w:rsid w:val="002E4C13"/>
    <w:rPr>
      <w:sz w:val="16"/>
      <w:szCs w:val="16"/>
    </w:rPr>
  </w:style>
  <w:style w:type="paragraph" w:customStyle="1" w:styleId="20">
    <w:name w:val="Обычный2"/>
    <w:rsid w:val="00EE7676"/>
    <w:pPr>
      <w:pBdr>
        <w:top w:val="nil"/>
        <w:left w:val="nil"/>
        <w:bottom w:val="nil"/>
        <w:right w:val="nil"/>
        <w:between w:val="nil"/>
      </w:pBdr>
      <w:spacing w:line="276" w:lineRule="auto"/>
      <w:contextualSpacing/>
    </w:pPr>
    <w:rPr>
      <w:rFonts w:ascii="Arial" w:eastAsia="Arial" w:hAnsi="Arial" w:cs="Arial"/>
      <w:color w:val="000000"/>
      <w:sz w:val="22"/>
      <w:szCs w:val="22"/>
      <w:lang w:val="ru-RU" w:eastAsia="ru-RU"/>
    </w:rPr>
  </w:style>
  <w:style w:type="paragraph" w:customStyle="1" w:styleId="Default">
    <w:name w:val="Default"/>
    <w:rsid w:val="009C79BD"/>
    <w:pPr>
      <w:autoSpaceDE w:val="0"/>
      <w:autoSpaceDN w:val="0"/>
      <w:adjustRightInd w:val="0"/>
    </w:pPr>
    <w:rPr>
      <w:rFonts w:eastAsia="Calibri"/>
      <w:color w:val="000000"/>
      <w:sz w:val="24"/>
      <w:szCs w:val="24"/>
      <w:lang w:val="ru-RU"/>
    </w:rPr>
  </w:style>
  <w:style w:type="character" w:customStyle="1" w:styleId="news">
    <w:name w:val="news"/>
    <w:rsid w:val="009A00C1"/>
  </w:style>
  <w:style w:type="paragraph" w:customStyle="1" w:styleId="11">
    <w:name w:val="Абзац списка1"/>
    <w:basedOn w:val="Normal"/>
    <w:rsid w:val="002A12AE"/>
    <w:pPr>
      <w:spacing w:after="200" w:line="276" w:lineRule="auto"/>
      <w:ind w:left="720"/>
      <w:contextualSpacing/>
    </w:pPr>
    <w:rPr>
      <w:rFonts w:ascii="Calibri" w:hAnsi="Calibri"/>
      <w:sz w:val="22"/>
      <w:szCs w:val="22"/>
      <w:lang w:eastAsia="en-US"/>
    </w:rPr>
  </w:style>
  <w:style w:type="character" w:customStyle="1" w:styleId="a1">
    <w:name w:val="Сноска_"/>
    <w:link w:val="a2"/>
    <w:rsid w:val="005D74D4"/>
    <w:rPr>
      <w:sz w:val="23"/>
      <w:szCs w:val="23"/>
      <w:shd w:val="clear" w:color="auto" w:fill="FFFFFF"/>
    </w:rPr>
  </w:style>
  <w:style w:type="paragraph" w:customStyle="1" w:styleId="a2">
    <w:name w:val="Сноска"/>
    <w:basedOn w:val="Normal"/>
    <w:link w:val="a1"/>
    <w:rsid w:val="005D74D4"/>
    <w:pPr>
      <w:widowControl w:val="0"/>
      <w:shd w:val="clear" w:color="auto" w:fill="FFFFFF"/>
      <w:spacing w:line="274" w:lineRule="exact"/>
      <w:jc w:val="both"/>
    </w:pPr>
    <w:rPr>
      <w:sz w:val="23"/>
      <w:szCs w:val="23"/>
    </w:rPr>
  </w:style>
  <w:style w:type="paragraph" w:customStyle="1" w:styleId="ConsPlusNormal">
    <w:name w:val="ConsPlusNormal"/>
    <w:rsid w:val="005D74D4"/>
    <w:pPr>
      <w:widowControl w:val="0"/>
      <w:autoSpaceDE w:val="0"/>
      <w:autoSpaceDN w:val="0"/>
      <w:adjustRightInd w:val="0"/>
      <w:ind w:firstLine="720"/>
    </w:pPr>
    <w:rPr>
      <w:rFonts w:ascii="Arial" w:hAnsi="Arial" w:cs="Arial"/>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62924">
      <w:bodyDiv w:val="1"/>
      <w:marLeft w:val="0"/>
      <w:marRight w:val="0"/>
      <w:marTop w:val="0"/>
      <w:marBottom w:val="0"/>
      <w:divBdr>
        <w:top w:val="none" w:sz="0" w:space="0" w:color="auto"/>
        <w:left w:val="none" w:sz="0" w:space="0" w:color="auto"/>
        <w:bottom w:val="none" w:sz="0" w:space="0" w:color="auto"/>
        <w:right w:val="none" w:sz="0" w:space="0" w:color="auto"/>
      </w:divBdr>
    </w:div>
    <w:div w:id="54204727">
      <w:bodyDiv w:val="1"/>
      <w:marLeft w:val="0"/>
      <w:marRight w:val="0"/>
      <w:marTop w:val="0"/>
      <w:marBottom w:val="0"/>
      <w:divBdr>
        <w:top w:val="none" w:sz="0" w:space="0" w:color="auto"/>
        <w:left w:val="none" w:sz="0" w:space="0" w:color="auto"/>
        <w:bottom w:val="none" w:sz="0" w:space="0" w:color="auto"/>
        <w:right w:val="none" w:sz="0" w:space="0" w:color="auto"/>
      </w:divBdr>
    </w:div>
    <w:div w:id="179315151">
      <w:bodyDiv w:val="1"/>
      <w:marLeft w:val="0"/>
      <w:marRight w:val="0"/>
      <w:marTop w:val="0"/>
      <w:marBottom w:val="0"/>
      <w:divBdr>
        <w:top w:val="none" w:sz="0" w:space="0" w:color="auto"/>
        <w:left w:val="none" w:sz="0" w:space="0" w:color="auto"/>
        <w:bottom w:val="none" w:sz="0" w:space="0" w:color="auto"/>
        <w:right w:val="none" w:sz="0" w:space="0" w:color="auto"/>
      </w:divBdr>
    </w:div>
    <w:div w:id="206915961">
      <w:bodyDiv w:val="1"/>
      <w:marLeft w:val="0"/>
      <w:marRight w:val="0"/>
      <w:marTop w:val="0"/>
      <w:marBottom w:val="0"/>
      <w:divBdr>
        <w:top w:val="none" w:sz="0" w:space="0" w:color="auto"/>
        <w:left w:val="none" w:sz="0" w:space="0" w:color="auto"/>
        <w:bottom w:val="none" w:sz="0" w:space="0" w:color="auto"/>
        <w:right w:val="none" w:sz="0" w:space="0" w:color="auto"/>
      </w:divBdr>
    </w:div>
    <w:div w:id="255792832">
      <w:bodyDiv w:val="1"/>
      <w:marLeft w:val="0"/>
      <w:marRight w:val="0"/>
      <w:marTop w:val="0"/>
      <w:marBottom w:val="0"/>
      <w:divBdr>
        <w:top w:val="none" w:sz="0" w:space="0" w:color="auto"/>
        <w:left w:val="none" w:sz="0" w:space="0" w:color="auto"/>
        <w:bottom w:val="none" w:sz="0" w:space="0" w:color="auto"/>
        <w:right w:val="none" w:sz="0" w:space="0" w:color="auto"/>
      </w:divBdr>
    </w:div>
    <w:div w:id="281886709">
      <w:bodyDiv w:val="1"/>
      <w:marLeft w:val="0"/>
      <w:marRight w:val="0"/>
      <w:marTop w:val="0"/>
      <w:marBottom w:val="0"/>
      <w:divBdr>
        <w:top w:val="none" w:sz="0" w:space="0" w:color="auto"/>
        <w:left w:val="none" w:sz="0" w:space="0" w:color="auto"/>
        <w:bottom w:val="none" w:sz="0" w:space="0" w:color="auto"/>
        <w:right w:val="none" w:sz="0" w:space="0" w:color="auto"/>
      </w:divBdr>
    </w:div>
    <w:div w:id="439762678">
      <w:bodyDiv w:val="1"/>
      <w:marLeft w:val="0"/>
      <w:marRight w:val="0"/>
      <w:marTop w:val="0"/>
      <w:marBottom w:val="0"/>
      <w:divBdr>
        <w:top w:val="none" w:sz="0" w:space="0" w:color="auto"/>
        <w:left w:val="none" w:sz="0" w:space="0" w:color="auto"/>
        <w:bottom w:val="none" w:sz="0" w:space="0" w:color="auto"/>
        <w:right w:val="none" w:sz="0" w:space="0" w:color="auto"/>
      </w:divBdr>
    </w:div>
    <w:div w:id="454755162">
      <w:bodyDiv w:val="1"/>
      <w:marLeft w:val="0"/>
      <w:marRight w:val="0"/>
      <w:marTop w:val="0"/>
      <w:marBottom w:val="0"/>
      <w:divBdr>
        <w:top w:val="none" w:sz="0" w:space="0" w:color="auto"/>
        <w:left w:val="none" w:sz="0" w:space="0" w:color="auto"/>
        <w:bottom w:val="none" w:sz="0" w:space="0" w:color="auto"/>
        <w:right w:val="none" w:sz="0" w:space="0" w:color="auto"/>
      </w:divBdr>
    </w:div>
    <w:div w:id="588663538">
      <w:bodyDiv w:val="1"/>
      <w:marLeft w:val="0"/>
      <w:marRight w:val="0"/>
      <w:marTop w:val="0"/>
      <w:marBottom w:val="0"/>
      <w:divBdr>
        <w:top w:val="none" w:sz="0" w:space="0" w:color="auto"/>
        <w:left w:val="none" w:sz="0" w:space="0" w:color="auto"/>
        <w:bottom w:val="none" w:sz="0" w:space="0" w:color="auto"/>
        <w:right w:val="none" w:sz="0" w:space="0" w:color="auto"/>
      </w:divBdr>
    </w:div>
    <w:div w:id="599802820">
      <w:bodyDiv w:val="1"/>
      <w:marLeft w:val="0"/>
      <w:marRight w:val="0"/>
      <w:marTop w:val="0"/>
      <w:marBottom w:val="0"/>
      <w:divBdr>
        <w:top w:val="none" w:sz="0" w:space="0" w:color="auto"/>
        <w:left w:val="none" w:sz="0" w:space="0" w:color="auto"/>
        <w:bottom w:val="none" w:sz="0" w:space="0" w:color="auto"/>
        <w:right w:val="none" w:sz="0" w:space="0" w:color="auto"/>
      </w:divBdr>
    </w:div>
    <w:div w:id="729310827">
      <w:bodyDiv w:val="1"/>
      <w:marLeft w:val="0"/>
      <w:marRight w:val="0"/>
      <w:marTop w:val="0"/>
      <w:marBottom w:val="0"/>
      <w:divBdr>
        <w:top w:val="none" w:sz="0" w:space="0" w:color="auto"/>
        <w:left w:val="none" w:sz="0" w:space="0" w:color="auto"/>
        <w:bottom w:val="none" w:sz="0" w:space="0" w:color="auto"/>
        <w:right w:val="none" w:sz="0" w:space="0" w:color="auto"/>
      </w:divBdr>
    </w:div>
    <w:div w:id="860432170">
      <w:bodyDiv w:val="1"/>
      <w:marLeft w:val="0"/>
      <w:marRight w:val="0"/>
      <w:marTop w:val="0"/>
      <w:marBottom w:val="0"/>
      <w:divBdr>
        <w:top w:val="none" w:sz="0" w:space="0" w:color="auto"/>
        <w:left w:val="none" w:sz="0" w:space="0" w:color="auto"/>
        <w:bottom w:val="none" w:sz="0" w:space="0" w:color="auto"/>
        <w:right w:val="none" w:sz="0" w:space="0" w:color="auto"/>
      </w:divBdr>
    </w:div>
    <w:div w:id="896235017">
      <w:bodyDiv w:val="1"/>
      <w:marLeft w:val="0"/>
      <w:marRight w:val="0"/>
      <w:marTop w:val="0"/>
      <w:marBottom w:val="0"/>
      <w:divBdr>
        <w:top w:val="none" w:sz="0" w:space="0" w:color="auto"/>
        <w:left w:val="none" w:sz="0" w:space="0" w:color="auto"/>
        <w:bottom w:val="none" w:sz="0" w:space="0" w:color="auto"/>
        <w:right w:val="none" w:sz="0" w:space="0" w:color="auto"/>
      </w:divBdr>
    </w:div>
    <w:div w:id="1000618648">
      <w:bodyDiv w:val="1"/>
      <w:marLeft w:val="0"/>
      <w:marRight w:val="0"/>
      <w:marTop w:val="0"/>
      <w:marBottom w:val="0"/>
      <w:divBdr>
        <w:top w:val="none" w:sz="0" w:space="0" w:color="auto"/>
        <w:left w:val="none" w:sz="0" w:space="0" w:color="auto"/>
        <w:bottom w:val="none" w:sz="0" w:space="0" w:color="auto"/>
        <w:right w:val="none" w:sz="0" w:space="0" w:color="auto"/>
      </w:divBdr>
    </w:div>
    <w:div w:id="1117723470">
      <w:bodyDiv w:val="1"/>
      <w:marLeft w:val="0"/>
      <w:marRight w:val="0"/>
      <w:marTop w:val="0"/>
      <w:marBottom w:val="0"/>
      <w:divBdr>
        <w:top w:val="none" w:sz="0" w:space="0" w:color="auto"/>
        <w:left w:val="none" w:sz="0" w:space="0" w:color="auto"/>
        <w:bottom w:val="none" w:sz="0" w:space="0" w:color="auto"/>
        <w:right w:val="none" w:sz="0" w:space="0" w:color="auto"/>
      </w:divBdr>
    </w:div>
    <w:div w:id="1525511486">
      <w:bodyDiv w:val="1"/>
      <w:marLeft w:val="0"/>
      <w:marRight w:val="0"/>
      <w:marTop w:val="0"/>
      <w:marBottom w:val="0"/>
      <w:divBdr>
        <w:top w:val="none" w:sz="0" w:space="0" w:color="auto"/>
        <w:left w:val="none" w:sz="0" w:space="0" w:color="auto"/>
        <w:bottom w:val="none" w:sz="0" w:space="0" w:color="auto"/>
        <w:right w:val="none" w:sz="0" w:space="0" w:color="auto"/>
      </w:divBdr>
    </w:div>
    <w:div w:id="1574049409">
      <w:bodyDiv w:val="1"/>
      <w:marLeft w:val="0"/>
      <w:marRight w:val="0"/>
      <w:marTop w:val="0"/>
      <w:marBottom w:val="0"/>
      <w:divBdr>
        <w:top w:val="none" w:sz="0" w:space="0" w:color="auto"/>
        <w:left w:val="none" w:sz="0" w:space="0" w:color="auto"/>
        <w:bottom w:val="none" w:sz="0" w:space="0" w:color="auto"/>
        <w:right w:val="none" w:sz="0" w:space="0" w:color="auto"/>
      </w:divBdr>
    </w:div>
    <w:div w:id="1639064651">
      <w:bodyDiv w:val="1"/>
      <w:marLeft w:val="0"/>
      <w:marRight w:val="0"/>
      <w:marTop w:val="0"/>
      <w:marBottom w:val="0"/>
      <w:divBdr>
        <w:top w:val="none" w:sz="0" w:space="0" w:color="auto"/>
        <w:left w:val="none" w:sz="0" w:space="0" w:color="auto"/>
        <w:bottom w:val="none" w:sz="0" w:space="0" w:color="auto"/>
        <w:right w:val="none" w:sz="0" w:space="0" w:color="auto"/>
      </w:divBdr>
    </w:div>
    <w:div w:id="1846703877">
      <w:bodyDiv w:val="1"/>
      <w:marLeft w:val="0"/>
      <w:marRight w:val="0"/>
      <w:marTop w:val="0"/>
      <w:marBottom w:val="0"/>
      <w:divBdr>
        <w:top w:val="none" w:sz="0" w:space="0" w:color="auto"/>
        <w:left w:val="none" w:sz="0" w:space="0" w:color="auto"/>
        <w:bottom w:val="none" w:sz="0" w:space="0" w:color="auto"/>
        <w:right w:val="none" w:sz="0" w:space="0" w:color="auto"/>
      </w:divBdr>
    </w:div>
    <w:div w:id="203988561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mailto:alikinart@yandex.ru" TargetMode="External"/><Relationship Id="rId21" Type="http://schemas.openxmlformats.org/officeDocument/2006/relationships/image" Target="media/image13.jpeg"/><Relationship Id="rId42" Type="http://schemas.openxmlformats.org/officeDocument/2006/relationships/hyperlink" Target="mailto:maospv@yandex.ru" TargetMode="External"/><Relationship Id="rId47" Type="http://schemas.openxmlformats.org/officeDocument/2006/relationships/hyperlink" Target="http://zakonmaster.ru/zakon-jarovoj/" TargetMode="External"/><Relationship Id="rId63" Type="http://schemas.openxmlformats.org/officeDocument/2006/relationships/hyperlink" Target="mailto:fuad.veliev.97@mail.ru" TargetMode="External"/><Relationship Id="rId68" Type="http://schemas.openxmlformats.org/officeDocument/2006/relationships/hyperlink" Target="mailto:magomed_59@mail.ru" TargetMode="External"/><Relationship Id="rId84" Type="http://schemas.openxmlformats.org/officeDocument/2006/relationships/image" Target="media/image20.jpeg"/><Relationship Id="rId89" Type="http://schemas.openxmlformats.org/officeDocument/2006/relationships/image" Target="media/image25.jpeg"/><Relationship Id="rId16" Type="http://schemas.openxmlformats.org/officeDocument/2006/relationships/image" Target="media/image8.jpeg"/><Relationship Id="rId11" Type="http://schemas.openxmlformats.org/officeDocument/2006/relationships/image" Target="http://pspu.ru/upload/pages/6265/logotip_PGGPU..jpg" TargetMode="External"/><Relationship Id="rId32" Type="http://schemas.openxmlformats.org/officeDocument/2006/relationships/hyperlink" Target="https://moluch.ru/archive/64/10282/" TargetMode="External"/><Relationship Id="rId37" Type="http://schemas.openxmlformats.org/officeDocument/2006/relationships/hyperlink" Target="https://infourok.ru/doklad-na-temu-formirovanie-pravosoznaniya-i-pravovoy-kulturi-uchaschihsya-cherez-grazhdanskoe-i-nravstvennoe-vospitanie-2550931.html" TargetMode="External"/><Relationship Id="rId53" Type="http://schemas.openxmlformats.org/officeDocument/2006/relationships/hyperlink" Target="mailto:byrylova.eliseeva@yandex.ru" TargetMode="External"/><Relationship Id="rId58" Type="http://schemas.openxmlformats.org/officeDocument/2006/relationships/hyperlink" Target="https://elibrary.ru/item.asp?id=34918990" TargetMode="External"/><Relationship Id="rId74" Type="http://schemas.openxmlformats.org/officeDocument/2006/relationships/hyperlink" Target="mailto:postnikova.natalja@yandex.ru" TargetMode="External"/><Relationship Id="rId79" Type="http://schemas.openxmlformats.org/officeDocument/2006/relationships/hyperlink" Target="mailto:Syryh.kristina@yandex.ru" TargetMode="External"/><Relationship Id="rId5" Type="http://schemas.openxmlformats.org/officeDocument/2006/relationships/webSettings" Target="webSettings.xml"/><Relationship Id="rId90" Type="http://schemas.openxmlformats.org/officeDocument/2006/relationships/image" Target="media/image26.jpeg"/><Relationship Id="rId95" Type="http://schemas.openxmlformats.org/officeDocument/2006/relationships/image" Target="media/image29.jpeg"/><Relationship Id="rId22" Type="http://schemas.openxmlformats.org/officeDocument/2006/relationships/image" Target="media/image14.jpeg"/><Relationship Id="rId27" Type="http://schemas.openxmlformats.org/officeDocument/2006/relationships/hyperlink" Target="mailto:buharova@pkkpfo.ru" TargetMode="External"/><Relationship Id="rId43" Type="http://schemas.openxmlformats.org/officeDocument/2006/relationships/hyperlink" Target="mailto:Katisyn@yahoo.com" TargetMode="External"/><Relationship Id="rId48" Type="http://schemas.openxmlformats.org/officeDocument/2006/relationships/hyperlink" Target="http://fb.ru/article/243945/oskorblenie-chuvstv-veruyuschih-statya-uk-rf-zakon-ob-oskorblenii-chuvstv-veruyuschih" TargetMode="External"/><Relationship Id="rId64" Type="http://schemas.openxmlformats.org/officeDocument/2006/relationships/hyperlink" Target="mailto:mr.khausov@mail.ru" TargetMode="External"/><Relationship Id="rId69" Type="http://schemas.openxmlformats.org/officeDocument/2006/relationships/hyperlink" Target="mailto:tryascyna96@inbox.ru" TargetMode="External"/><Relationship Id="rId80" Type="http://schemas.openxmlformats.org/officeDocument/2006/relationships/hyperlink" Target="mailto:natkakuz725@mail.ru" TargetMode="External"/><Relationship Id="rId85" Type="http://schemas.openxmlformats.org/officeDocument/2006/relationships/image" Target="media/image21.jpeg"/><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mailto:a89504447406@yandex.ru" TargetMode="External"/><Relationship Id="rId33" Type="http://schemas.openxmlformats.org/officeDocument/2006/relationships/hyperlink" Target="https://cyberleninka.ru/article/v/formirovanie-pravovoy-kultury-molodezhi-suschnost-i-problemy" TargetMode="External"/><Relationship Id="rId38" Type="http://schemas.openxmlformats.org/officeDocument/2006/relationships/hyperlink" Target="mailto:mdn444@yandex.ru" TargetMode="External"/><Relationship Id="rId46" Type="http://schemas.openxmlformats.org/officeDocument/2006/relationships/hyperlink" Target="https://www.rutvet.ru/in-zakony-ob-internete-o-zabvenii-internet-torgovle-i-drugie-7857.html" TargetMode="External"/><Relationship Id="rId59" Type="http://schemas.openxmlformats.org/officeDocument/2006/relationships/hyperlink" Target="https://elibrary.ru/item.asp?id=34918841" TargetMode="External"/><Relationship Id="rId67" Type="http://schemas.openxmlformats.org/officeDocument/2006/relationships/hyperlink" Target="http://www.list-org.com/search?type=name&amp;val=%D0%93%D0%BE%D1%80%D0%BD%D0%BE%D0%B7%D0%B0%D0%B2%D0%BE%D0%B4%D1%81%D0%BA%D0%B0%D1%8F%20%D1%80%D0%B0%D0%B9%D0%BE%D0%BD%D0%BD%D0%B0%D1%8F%20%D0%BE%D1%80%D0%B3%D0%B0%D0%BD%D0%B8%D0%B7%D0%B0%D1%86%D0%B8%D1%8F%20%D0%9F%D0%B5%D1%80%D0%BC%D1%81%D0%BA%D0%BE%D0%B9%20%D0%BA%D1%80%D0%B0%D0%B5%D0%B2%D0%BE%D0%B9%20%D0%BE%D1%80%D0%B3%D0%B0%D0%BD%D0%B8%D0%B7%D0%B0%D1%86%D0%B8%D0%B8%20%D0%BE%D0%B1%D1%89%D0%B5%D1%80%D0%BE%D1%81%D1%81%D0%B8%D0%B9%D1%81%D0%BA%D0%BE%D0%B9%20%D0%BE%D0%B1%D1%89%D0%B5%D1%81%D1%82%D0%B2%D0%B5%D0%BD%D0%BD%D0%BE%D0%B9%20%D0%BE%D1%80%D0%B3%D0%B0%D0%BD%D0%B8%D0%B7%D0%B0%D1%86%D0%B8%D0%B8%20%20%D0%92%D1%81%D0%B5%D1%80%D0%BE%D1%81%D1%81%D0%B8%D0%B9%D1%81%D0%BA%D0%BE%D0%B5%20%D0%BE%D0%B1%D1%89%D0%B5%D1%81%D1%82%D0%B2%D0%BE%20%D0%B8%D0%BD%D0%B2%D0%B0%D0%BB%D0%B8%D0%B4%D0%BE%D0%B2" TargetMode="External"/><Relationship Id="rId20" Type="http://schemas.openxmlformats.org/officeDocument/2006/relationships/image" Target="media/image12.jpeg"/><Relationship Id="rId41" Type="http://schemas.openxmlformats.org/officeDocument/2006/relationships/hyperlink" Target="https://ruscoins.info/articles/hardfork-chto-eto-takoe/" TargetMode="External"/><Relationship Id="rId54" Type="http://schemas.openxmlformats.org/officeDocument/2006/relationships/hyperlink" Target="mailto:aelkina846@gmail.com" TargetMode="External"/><Relationship Id="rId62" Type="http://schemas.openxmlformats.org/officeDocument/2006/relationships/image" Target="media/image17.png"/><Relationship Id="rId70" Type="http://schemas.openxmlformats.org/officeDocument/2006/relationships/hyperlink" Target="mailto:mdn444@yandex.ru" TargetMode="External"/><Relationship Id="rId75" Type="http://schemas.openxmlformats.org/officeDocument/2006/relationships/hyperlink" Target="https://rospravosudie.com/court-ordzhonikidzevskij-rajonnyj-sud-g-permi-permskij-kraj-s/act-535646975/" TargetMode="External"/><Relationship Id="rId83" Type="http://schemas.openxmlformats.org/officeDocument/2006/relationships/image" Target="media/image19.jpeg"/><Relationship Id="rId88" Type="http://schemas.openxmlformats.org/officeDocument/2006/relationships/image" Target="media/image24.jpeg"/><Relationship Id="rId91" Type="http://schemas.openxmlformats.org/officeDocument/2006/relationships/image" Target="media/image27.jpeg"/><Relationship Id="rId96"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www.dissercat.com/content/problemy-formirovaniya-pravovogo-soznaniya-uchashcheisya-molodezhi-teoretiko-pravovye-aspekt#ixzz5ZfqAA55b" TargetMode="External"/><Relationship Id="rId36" Type="http://schemas.openxmlformats.org/officeDocument/2006/relationships/hyperlink" Target="http://kzbydocs.com/docs/619/index-9653-1.html" TargetMode="External"/><Relationship Id="rId49" Type="http://schemas.openxmlformats.org/officeDocument/2006/relationships/hyperlink" Target="mailto:lyubo-62@bk.ru" TargetMode="External"/><Relationship Id="rId57" Type="http://schemas.openxmlformats.org/officeDocument/2006/relationships/hyperlink" Target="https://elibrary.ru/contents.asp?id=34107272&amp;selid=24119328" TargetMode="External"/><Relationship Id="rId10" Type="http://schemas.openxmlformats.org/officeDocument/2006/relationships/image" Target="media/image3.jpeg"/><Relationship Id="rId31" Type="http://schemas.openxmlformats.org/officeDocument/2006/relationships/hyperlink" Target="http://dspace.bsu.edu.ru/bitstream/123456789/14623/1/Demko_Formirovanie.pdf" TargetMode="External"/><Relationship Id="rId44" Type="http://schemas.openxmlformats.org/officeDocument/2006/relationships/hyperlink" Target="mailto:deniskarubic@mail.ru" TargetMode="External"/><Relationship Id="rId52" Type="http://schemas.openxmlformats.org/officeDocument/2006/relationships/hyperlink" Target="mailto:artem-vlasov-1999@bk.ru" TargetMode="External"/><Relationship Id="rId60" Type="http://schemas.openxmlformats.org/officeDocument/2006/relationships/hyperlink" Target="mailto:moa.npet@mailru" TargetMode="External"/><Relationship Id="rId65" Type="http://schemas.openxmlformats.org/officeDocument/2006/relationships/hyperlink" Target="mailto:larzhe@rambler.ru" TargetMode="External"/><Relationship Id="rId73" Type="http://schemas.openxmlformats.org/officeDocument/2006/relationships/hyperlink" Target="mailto:alina-nigamaeva@mail.ru" TargetMode="External"/><Relationship Id="rId78" Type="http://schemas.openxmlformats.org/officeDocument/2006/relationships/hyperlink" Target="mailto:arina_suxova@mail.ru" TargetMode="External"/><Relationship Id="rId81" Type="http://schemas.openxmlformats.org/officeDocument/2006/relationships/hyperlink" Target="http://minsoc.permkrai.ru/sotsialnoe-obsluzhivanie/reestr-post/" TargetMode="External"/><Relationship Id="rId86" Type="http://schemas.openxmlformats.org/officeDocument/2006/relationships/image" Target="media/image22.jpeg"/><Relationship Id="rId94" Type="http://schemas.openxmlformats.org/officeDocument/2006/relationships/footer" Target="footer2.xml"/><Relationship Id="rId99" Type="http://schemas.openxmlformats.org/officeDocument/2006/relationships/image" Target="media/image33.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decenturion.com" TargetMode="External"/><Relationship Id="rId34" Type="http://schemas.openxmlformats.org/officeDocument/2006/relationships/hyperlink" Target="https://fgos.ru" TargetMode="External"/><Relationship Id="rId50" Type="http://schemas.openxmlformats.org/officeDocument/2006/relationships/hyperlink" Target="mailto:aea23051980@yandex.ru" TargetMode="External"/><Relationship Id="rId55" Type="http://schemas.openxmlformats.org/officeDocument/2006/relationships/hyperlink" Target="https://elibrary.ru/item.asp?id=24119328" TargetMode="External"/><Relationship Id="rId76" Type="http://schemas.openxmlformats.org/officeDocument/2006/relationships/hyperlink" Target="https://rospravosudie.com/court-ordzhonikidzevskij-rajonnyj-sud-g-permi-permskij-kraj-s/act-502611757/" TargetMode="External"/><Relationship Id="rId97"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hyperlink" Target="mailto:croco0411@mail.ru" TargetMode="External"/><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www.gabidyllin@gmail.com" TargetMode="External"/><Relationship Id="rId24" Type="http://schemas.openxmlformats.org/officeDocument/2006/relationships/image" Target="media/image16.jpeg"/><Relationship Id="rId40" Type="http://schemas.openxmlformats.org/officeDocument/2006/relationships/hyperlink" Target="http://duma.gov.ru/news/27027/" TargetMode="External"/><Relationship Id="rId45" Type="http://schemas.openxmlformats.org/officeDocument/2006/relationships/hyperlink" Target="http://www.bizhit.ru/index/users_count/0-151" TargetMode="External"/><Relationship Id="rId66" Type="http://schemas.openxmlformats.org/officeDocument/2006/relationships/hyperlink" Target="mailto:iwan.riazanow@yandex" TargetMode="External"/><Relationship Id="rId87" Type="http://schemas.openxmlformats.org/officeDocument/2006/relationships/image" Target="media/image23.jpeg"/><Relationship Id="rId61" Type="http://schemas.openxmlformats.org/officeDocument/2006/relationships/hyperlink" Target="mailto:grashenko.a.v@gmail.com" TargetMode="External"/><Relationship Id="rId82" Type="http://schemas.openxmlformats.org/officeDocument/2006/relationships/image" Target="media/image18.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mailto:pankratova_58@mail.ru" TargetMode="External"/><Relationship Id="rId35" Type="http://schemas.openxmlformats.org/officeDocument/2006/relationships/hyperlink" Target="http://xn--d1abkefqip0a2f.xn--80asehdb/" TargetMode="External"/><Relationship Id="rId56" Type="http://schemas.openxmlformats.org/officeDocument/2006/relationships/hyperlink" Target="https://elibrary.ru/contents.asp?id=34107272" TargetMode="External"/><Relationship Id="rId77" Type="http://schemas.openxmlformats.org/officeDocument/2006/relationships/hyperlink" Target="mailto:skripchenko-ekaterina@mail.ru"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mailto:Susanna.Velieva@mail.ru" TargetMode="External"/><Relationship Id="rId72" Type="http://schemas.openxmlformats.org/officeDocument/2006/relationships/hyperlink" Target="http://www.consultant.ru/document/cons_doc_LAW_10699" TargetMode="External"/><Relationship Id="rId93" Type="http://schemas.openxmlformats.org/officeDocument/2006/relationships/footer" Target="footer1.xml"/><Relationship Id="rId98" Type="http://schemas.openxmlformats.org/officeDocument/2006/relationships/image" Target="media/image32.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B7962A-E345-4247-9A16-A3C5DDBDB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80945</Words>
  <Characters>461391</Characters>
  <Application>Microsoft Office Word</Application>
  <DocSecurity>4</DocSecurity>
  <Lines>3844</Lines>
  <Paragraphs>1082</Paragraphs>
  <ScaleCrop>false</ScaleCrop>
  <HeadingPairs>
    <vt:vector size="2" baseType="variant">
      <vt:variant>
        <vt:lpstr>Название</vt:lpstr>
      </vt:variant>
      <vt:variant>
        <vt:i4>1</vt:i4>
      </vt:variant>
    </vt:vector>
  </HeadingPairs>
  <TitlesOfParts>
    <vt:vector size="1" baseType="lpstr">
      <vt:lpstr/>
    </vt:vector>
  </TitlesOfParts>
  <Company>MoBIL GROUP</Company>
  <LinksUpToDate>false</LinksUpToDate>
  <CharactersWithSpaces>541254</CharactersWithSpaces>
  <SharedDoc>false</SharedDoc>
  <HLinks>
    <vt:vector size="342" baseType="variant">
      <vt:variant>
        <vt:i4>7864382</vt:i4>
      </vt:variant>
      <vt:variant>
        <vt:i4>165</vt:i4>
      </vt:variant>
      <vt:variant>
        <vt:i4>0</vt:i4>
      </vt:variant>
      <vt:variant>
        <vt:i4>5</vt:i4>
      </vt:variant>
      <vt:variant>
        <vt:lpwstr>http://minsoc.permkrai.ru/sotsialnoe-obsluzhivanie/reestr-post/</vt:lpwstr>
      </vt:variant>
      <vt:variant>
        <vt:lpwstr/>
      </vt:variant>
      <vt:variant>
        <vt:i4>3211356</vt:i4>
      </vt:variant>
      <vt:variant>
        <vt:i4>162</vt:i4>
      </vt:variant>
      <vt:variant>
        <vt:i4>0</vt:i4>
      </vt:variant>
      <vt:variant>
        <vt:i4>5</vt:i4>
      </vt:variant>
      <vt:variant>
        <vt:lpwstr>mailto:natkakuz725@mail.ru</vt:lpwstr>
      </vt:variant>
      <vt:variant>
        <vt:lpwstr/>
      </vt:variant>
      <vt:variant>
        <vt:i4>6029361</vt:i4>
      </vt:variant>
      <vt:variant>
        <vt:i4>159</vt:i4>
      </vt:variant>
      <vt:variant>
        <vt:i4>0</vt:i4>
      </vt:variant>
      <vt:variant>
        <vt:i4>5</vt:i4>
      </vt:variant>
      <vt:variant>
        <vt:lpwstr>mailto:Syryh.kristina@yandex.ru</vt:lpwstr>
      </vt:variant>
      <vt:variant>
        <vt:lpwstr/>
      </vt:variant>
      <vt:variant>
        <vt:i4>4784216</vt:i4>
      </vt:variant>
      <vt:variant>
        <vt:i4>156</vt:i4>
      </vt:variant>
      <vt:variant>
        <vt:i4>0</vt:i4>
      </vt:variant>
      <vt:variant>
        <vt:i4>5</vt:i4>
      </vt:variant>
      <vt:variant>
        <vt:lpwstr>mailto:arina_suxova@mail.ru</vt:lpwstr>
      </vt:variant>
      <vt:variant>
        <vt:lpwstr/>
      </vt:variant>
      <vt:variant>
        <vt:i4>4980788</vt:i4>
      </vt:variant>
      <vt:variant>
        <vt:i4>153</vt:i4>
      </vt:variant>
      <vt:variant>
        <vt:i4>0</vt:i4>
      </vt:variant>
      <vt:variant>
        <vt:i4>5</vt:i4>
      </vt:variant>
      <vt:variant>
        <vt:lpwstr>mailto:skripchenko-ekaterina@mail.ru</vt:lpwstr>
      </vt:variant>
      <vt:variant>
        <vt:lpwstr/>
      </vt:variant>
      <vt:variant>
        <vt:i4>3670119</vt:i4>
      </vt:variant>
      <vt:variant>
        <vt:i4>150</vt:i4>
      </vt:variant>
      <vt:variant>
        <vt:i4>0</vt:i4>
      </vt:variant>
      <vt:variant>
        <vt:i4>5</vt:i4>
      </vt:variant>
      <vt:variant>
        <vt:lpwstr>https://rospravosudie.com/court-ordzhonikidzevskij-rajonnyj-sud-g-permi-permskij-kraj-s/act-502611757/</vt:lpwstr>
      </vt:variant>
      <vt:variant>
        <vt:lpwstr/>
      </vt:variant>
      <vt:variant>
        <vt:i4>4063337</vt:i4>
      </vt:variant>
      <vt:variant>
        <vt:i4>147</vt:i4>
      </vt:variant>
      <vt:variant>
        <vt:i4>0</vt:i4>
      </vt:variant>
      <vt:variant>
        <vt:i4>5</vt:i4>
      </vt:variant>
      <vt:variant>
        <vt:lpwstr>https://rospravosudie.com/court-ordzhonikidzevskij-rajonnyj-sud-g-permi-permskij-kraj-s/act-535646975/</vt:lpwstr>
      </vt:variant>
      <vt:variant>
        <vt:lpwstr/>
      </vt:variant>
      <vt:variant>
        <vt:i4>1638525</vt:i4>
      </vt:variant>
      <vt:variant>
        <vt:i4>144</vt:i4>
      </vt:variant>
      <vt:variant>
        <vt:i4>0</vt:i4>
      </vt:variant>
      <vt:variant>
        <vt:i4>5</vt:i4>
      </vt:variant>
      <vt:variant>
        <vt:lpwstr>mailto:postnikova.natalja@yandex.ru</vt:lpwstr>
      </vt:variant>
      <vt:variant>
        <vt:lpwstr/>
      </vt:variant>
      <vt:variant>
        <vt:i4>3407941</vt:i4>
      </vt:variant>
      <vt:variant>
        <vt:i4>141</vt:i4>
      </vt:variant>
      <vt:variant>
        <vt:i4>0</vt:i4>
      </vt:variant>
      <vt:variant>
        <vt:i4>5</vt:i4>
      </vt:variant>
      <vt:variant>
        <vt:lpwstr>mailto:alina-nigamaeva@mail.ru</vt:lpwstr>
      </vt:variant>
      <vt:variant>
        <vt:lpwstr/>
      </vt:variant>
      <vt:variant>
        <vt:i4>458806</vt:i4>
      </vt:variant>
      <vt:variant>
        <vt:i4>138</vt:i4>
      </vt:variant>
      <vt:variant>
        <vt:i4>0</vt:i4>
      </vt:variant>
      <vt:variant>
        <vt:i4>5</vt:i4>
      </vt:variant>
      <vt:variant>
        <vt:lpwstr>http://www.consultant.ru/document/cons_doc_LAW_10699</vt:lpwstr>
      </vt:variant>
      <vt:variant>
        <vt:lpwstr/>
      </vt:variant>
      <vt:variant>
        <vt:i4>5963877</vt:i4>
      </vt:variant>
      <vt:variant>
        <vt:i4>135</vt:i4>
      </vt:variant>
      <vt:variant>
        <vt:i4>0</vt:i4>
      </vt:variant>
      <vt:variant>
        <vt:i4>5</vt:i4>
      </vt:variant>
      <vt:variant>
        <vt:lpwstr>mailto:croco0411@mail.ru</vt:lpwstr>
      </vt:variant>
      <vt:variant>
        <vt:lpwstr/>
      </vt:variant>
      <vt:variant>
        <vt:i4>1704050</vt:i4>
      </vt:variant>
      <vt:variant>
        <vt:i4>132</vt:i4>
      </vt:variant>
      <vt:variant>
        <vt:i4>0</vt:i4>
      </vt:variant>
      <vt:variant>
        <vt:i4>5</vt:i4>
      </vt:variant>
      <vt:variant>
        <vt:lpwstr>mailto:mdn444@yandex.ru</vt:lpwstr>
      </vt:variant>
      <vt:variant>
        <vt:lpwstr/>
      </vt:variant>
      <vt:variant>
        <vt:i4>3342338</vt:i4>
      </vt:variant>
      <vt:variant>
        <vt:i4>129</vt:i4>
      </vt:variant>
      <vt:variant>
        <vt:i4>0</vt:i4>
      </vt:variant>
      <vt:variant>
        <vt:i4>5</vt:i4>
      </vt:variant>
      <vt:variant>
        <vt:lpwstr>mailto:tryascyna96@inbox.ru</vt:lpwstr>
      </vt:variant>
      <vt:variant>
        <vt:lpwstr/>
      </vt:variant>
      <vt:variant>
        <vt:i4>7012461</vt:i4>
      </vt:variant>
      <vt:variant>
        <vt:i4>126</vt:i4>
      </vt:variant>
      <vt:variant>
        <vt:i4>0</vt:i4>
      </vt:variant>
      <vt:variant>
        <vt:i4>5</vt:i4>
      </vt:variant>
      <vt:variant>
        <vt:lpwstr>mailto:magomed_59@mail.ru</vt:lpwstr>
      </vt:variant>
      <vt:variant>
        <vt:lpwstr/>
      </vt:variant>
      <vt:variant>
        <vt:i4>2949233</vt:i4>
      </vt:variant>
      <vt:variant>
        <vt:i4>123</vt:i4>
      </vt:variant>
      <vt:variant>
        <vt:i4>0</vt:i4>
      </vt:variant>
      <vt:variant>
        <vt:i4>5</vt:i4>
      </vt:variant>
      <vt:variant>
        <vt:lpwstr>http://www.list-org.com/search?type=name&amp;val=%D0%93%D0%BE%D1%80%D0%BD%D0%BE%D0%B7%D0%B0%D0%B2%D0%BE%D0%B4%D1%81%D0%BA%D0%B0%D1%8F%20%D1%80%D0%B0%D0%B9%D0%BE%D0%BD%D0%BD%D0%B0%D1%8F%20%D0%BE%D1%80%D0%B3%D0%B0%D0%BD%D0%B8%D0%B7%D0%B0%D1%86%D0%B8%D1%8F%20%D0%9F%D0%B5%D1%80%D0%BC%D1%81%D0%BA%D0%BE%D0%B9%20%D0%BA%D1%80%D0%B0%D0%B5%D0%B2%D0%BE%D0%B9%20%D0%BE%D1%80%D0%B3%D0%B0%D0%BD%D0%B8%D0%B7%D0%B0%D1%86%D0%B8%D0%B8%20%D0%BE%D0%B1%D1%89%D0%B5%D1%80%D0%BE%D1%81%D1%81%D0%B8%D0%B9%D1%81%D0%BA%D0%BE%D0%B9%20%D0%BE%D0%B1%D1%89%D0%B5%D1%81%D1%82%D0%B2%D0%B5%D0%BD%D0%BD%D0%BE%D0%B9%20%D0%BE%D1%80%D0%B3%D0%B0%D0%BD%D0%B8%D0%B7%D0%B0%D1%86%D0%B8%D0%B8%20%20%D0%92%D1%81%D0%B5%D1%80%D0%BE%D1%81%D1%81%D0%B8%D0%B9%D1%81%D0%BA%D0%BE%D0%B5%20%D0%BE%D0%B1%D1%89%D0%B5%D1%81%D1%82%D0%B2%D0%BE%20%D0%B8%D0%BD%D0%B2%D0%B0%D0%BB%D0%B8%D0%B4%D0%BE%D0%B2</vt:lpwstr>
      </vt:variant>
      <vt:variant>
        <vt:lpwstr/>
      </vt:variant>
      <vt:variant>
        <vt:i4>3932171</vt:i4>
      </vt:variant>
      <vt:variant>
        <vt:i4>120</vt:i4>
      </vt:variant>
      <vt:variant>
        <vt:i4>0</vt:i4>
      </vt:variant>
      <vt:variant>
        <vt:i4>5</vt:i4>
      </vt:variant>
      <vt:variant>
        <vt:lpwstr>mailto:iwan.riazanow@yandex</vt:lpwstr>
      </vt:variant>
      <vt:variant>
        <vt:lpwstr/>
      </vt:variant>
      <vt:variant>
        <vt:i4>6881351</vt:i4>
      </vt:variant>
      <vt:variant>
        <vt:i4>117</vt:i4>
      </vt:variant>
      <vt:variant>
        <vt:i4>0</vt:i4>
      </vt:variant>
      <vt:variant>
        <vt:i4>5</vt:i4>
      </vt:variant>
      <vt:variant>
        <vt:lpwstr>mailto:larzhe@rambler.ru</vt:lpwstr>
      </vt:variant>
      <vt:variant>
        <vt:lpwstr/>
      </vt:variant>
      <vt:variant>
        <vt:i4>7077917</vt:i4>
      </vt:variant>
      <vt:variant>
        <vt:i4>114</vt:i4>
      </vt:variant>
      <vt:variant>
        <vt:i4>0</vt:i4>
      </vt:variant>
      <vt:variant>
        <vt:i4>5</vt:i4>
      </vt:variant>
      <vt:variant>
        <vt:lpwstr>mailto:mr.khausov@mail.ru</vt:lpwstr>
      </vt:variant>
      <vt:variant>
        <vt:lpwstr/>
      </vt:variant>
      <vt:variant>
        <vt:i4>3604503</vt:i4>
      </vt:variant>
      <vt:variant>
        <vt:i4>111</vt:i4>
      </vt:variant>
      <vt:variant>
        <vt:i4>0</vt:i4>
      </vt:variant>
      <vt:variant>
        <vt:i4>5</vt:i4>
      </vt:variant>
      <vt:variant>
        <vt:lpwstr>mailto:fuad.veliev.97@mail.ru</vt:lpwstr>
      </vt:variant>
      <vt:variant>
        <vt:lpwstr/>
      </vt:variant>
      <vt:variant>
        <vt:i4>8257600</vt:i4>
      </vt:variant>
      <vt:variant>
        <vt:i4>108</vt:i4>
      </vt:variant>
      <vt:variant>
        <vt:i4>0</vt:i4>
      </vt:variant>
      <vt:variant>
        <vt:i4>5</vt:i4>
      </vt:variant>
      <vt:variant>
        <vt:lpwstr>mailto:grashenko.a.v@gmail.com</vt:lpwstr>
      </vt:variant>
      <vt:variant>
        <vt:lpwstr/>
      </vt:variant>
      <vt:variant>
        <vt:i4>6094969</vt:i4>
      </vt:variant>
      <vt:variant>
        <vt:i4>105</vt:i4>
      </vt:variant>
      <vt:variant>
        <vt:i4>0</vt:i4>
      </vt:variant>
      <vt:variant>
        <vt:i4>5</vt:i4>
      </vt:variant>
      <vt:variant>
        <vt:lpwstr>mailto:moa.npet@mailru</vt:lpwstr>
      </vt:variant>
      <vt:variant>
        <vt:lpwstr/>
      </vt:variant>
      <vt:variant>
        <vt:i4>655387</vt:i4>
      </vt:variant>
      <vt:variant>
        <vt:i4>102</vt:i4>
      </vt:variant>
      <vt:variant>
        <vt:i4>0</vt:i4>
      </vt:variant>
      <vt:variant>
        <vt:i4>5</vt:i4>
      </vt:variant>
      <vt:variant>
        <vt:lpwstr>https://elibrary.ru/item.asp?id=34918841</vt:lpwstr>
      </vt:variant>
      <vt:variant>
        <vt:lpwstr/>
      </vt:variant>
      <vt:variant>
        <vt:i4>655382</vt:i4>
      </vt:variant>
      <vt:variant>
        <vt:i4>99</vt:i4>
      </vt:variant>
      <vt:variant>
        <vt:i4>0</vt:i4>
      </vt:variant>
      <vt:variant>
        <vt:i4>5</vt:i4>
      </vt:variant>
      <vt:variant>
        <vt:lpwstr>https://elibrary.ru/item.asp?id=34918990</vt:lpwstr>
      </vt:variant>
      <vt:variant>
        <vt:lpwstr/>
      </vt:variant>
      <vt:variant>
        <vt:i4>7209006</vt:i4>
      </vt:variant>
      <vt:variant>
        <vt:i4>96</vt:i4>
      </vt:variant>
      <vt:variant>
        <vt:i4>0</vt:i4>
      </vt:variant>
      <vt:variant>
        <vt:i4>5</vt:i4>
      </vt:variant>
      <vt:variant>
        <vt:lpwstr>https://elibrary.ru/contents.asp?id=34107272&amp;selid=24119328</vt:lpwstr>
      </vt:variant>
      <vt:variant>
        <vt:lpwstr/>
      </vt:variant>
      <vt:variant>
        <vt:i4>1900559</vt:i4>
      </vt:variant>
      <vt:variant>
        <vt:i4>93</vt:i4>
      </vt:variant>
      <vt:variant>
        <vt:i4>0</vt:i4>
      </vt:variant>
      <vt:variant>
        <vt:i4>5</vt:i4>
      </vt:variant>
      <vt:variant>
        <vt:lpwstr>https://elibrary.ru/contents.asp?id=34107272</vt:lpwstr>
      </vt:variant>
      <vt:variant>
        <vt:lpwstr/>
      </vt:variant>
      <vt:variant>
        <vt:i4>524309</vt:i4>
      </vt:variant>
      <vt:variant>
        <vt:i4>90</vt:i4>
      </vt:variant>
      <vt:variant>
        <vt:i4>0</vt:i4>
      </vt:variant>
      <vt:variant>
        <vt:i4>5</vt:i4>
      </vt:variant>
      <vt:variant>
        <vt:lpwstr>https://elibrary.ru/item.asp?id=24119328</vt:lpwstr>
      </vt:variant>
      <vt:variant>
        <vt:lpwstr/>
      </vt:variant>
      <vt:variant>
        <vt:i4>5636141</vt:i4>
      </vt:variant>
      <vt:variant>
        <vt:i4>87</vt:i4>
      </vt:variant>
      <vt:variant>
        <vt:i4>0</vt:i4>
      </vt:variant>
      <vt:variant>
        <vt:i4>5</vt:i4>
      </vt:variant>
      <vt:variant>
        <vt:lpwstr>mailto:aelkina846@gmail.com</vt:lpwstr>
      </vt:variant>
      <vt:variant>
        <vt:lpwstr/>
      </vt:variant>
      <vt:variant>
        <vt:i4>7602196</vt:i4>
      </vt:variant>
      <vt:variant>
        <vt:i4>84</vt:i4>
      </vt:variant>
      <vt:variant>
        <vt:i4>0</vt:i4>
      </vt:variant>
      <vt:variant>
        <vt:i4>5</vt:i4>
      </vt:variant>
      <vt:variant>
        <vt:lpwstr>mailto:byrylova.eliseeva@yandex.ru</vt:lpwstr>
      </vt:variant>
      <vt:variant>
        <vt:lpwstr/>
      </vt:variant>
      <vt:variant>
        <vt:i4>7733320</vt:i4>
      </vt:variant>
      <vt:variant>
        <vt:i4>81</vt:i4>
      </vt:variant>
      <vt:variant>
        <vt:i4>0</vt:i4>
      </vt:variant>
      <vt:variant>
        <vt:i4>5</vt:i4>
      </vt:variant>
      <vt:variant>
        <vt:lpwstr>mailto:artem-vlasov-1999@bk.ru</vt:lpwstr>
      </vt:variant>
      <vt:variant>
        <vt:lpwstr/>
      </vt:variant>
      <vt:variant>
        <vt:i4>2883675</vt:i4>
      </vt:variant>
      <vt:variant>
        <vt:i4>78</vt:i4>
      </vt:variant>
      <vt:variant>
        <vt:i4>0</vt:i4>
      </vt:variant>
      <vt:variant>
        <vt:i4>5</vt:i4>
      </vt:variant>
      <vt:variant>
        <vt:lpwstr>mailto:Susanna.Velieva@mail.ru</vt:lpwstr>
      </vt:variant>
      <vt:variant>
        <vt:lpwstr/>
      </vt:variant>
      <vt:variant>
        <vt:i4>4456555</vt:i4>
      </vt:variant>
      <vt:variant>
        <vt:i4>75</vt:i4>
      </vt:variant>
      <vt:variant>
        <vt:i4>0</vt:i4>
      </vt:variant>
      <vt:variant>
        <vt:i4>5</vt:i4>
      </vt:variant>
      <vt:variant>
        <vt:lpwstr>mailto:aea23051980@yandex.ru</vt:lpwstr>
      </vt:variant>
      <vt:variant>
        <vt:lpwstr/>
      </vt:variant>
      <vt:variant>
        <vt:i4>8060930</vt:i4>
      </vt:variant>
      <vt:variant>
        <vt:i4>72</vt:i4>
      </vt:variant>
      <vt:variant>
        <vt:i4>0</vt:i4>
      </vt:variant>
      <vt:variant>
        <vt:i4>5</vt:i4>
      </vt:variant>
      <vt:variant>
        <vt:lpwstr>mailto:lyubo-62@bk.ru</vt:lpwstr>
      </vt:variant>
      <vt:variant>
        <vt:lpwstr/>
      </vt:variant>
      <vt:variant>
        <vt:i4>5242881</vt:i4>
      </vt:variant>
      <vt:variant>
        <vt:i4>69</vt:i4>
      </vt:variant>
      <vt:variant>
        <vt:i4>0</vt:i4>
      </vt:variant>
      <vt:variant>
        <vt:i4>5</vt:i4>
      </vt:variant>
      <vt:variant>
        <vt:lpwstr>http://fb.ru/article/243945/oskorblenie-chuvstv-veruyuschih-statya-uk-rf-zakon-ob-oskorblenii-chuvstv-veruyuschih</vt:lpwstr>
      </vt:variant>
      <vt:variant>
        <vt:lpwstr/>
      </vt:variant>
      <vt:variant>
        <vt:i4>196700</vt:i4>
      </vt:variant>
      <vt:variant>
        <vt:i4>66</vt:i4>
      </vt:variant>
      <vt:variant>
        <vt:i4>0</vt:i4>
      </vt:variant>
      <vt:variant>
        <vt:i4>5</vt:i4>
      </vt:variant>
      <vt:variant>
        <vt:lpwstr>http://zakonmaster.ru/zakon-jarovoj/</vt:lpwstr>
      </vt:variant>
      <vt:variant>
        <vt:lpwstr/>
      </vt:variant>
      <vt:variant>
        <vt:i4>5570562</vt:i4>
      </vt:variant>
      <vt:variant>
        <vt:i4>63</vt:i4>
      </vt:variant>
      <vt:variant>
        <vt:i4>0</vt:i4>
      </vt:variant>
      <vt:variant>
        <vt:i4>5</vt:i4>
      </vt:variant>
      <vt:variant>
        <vt:lpwstr>https://www.rutvet.ru/in-zakony-ob-internete-o-zabvenii-internet-torgovle-i-drugie-7857.html</vt:lpwstr>
      </vt:variant>
      <vt:variant>
        <vt:lpwstr/>
      </vt:variant>
      <vt:variant>
        <vt:i4>4522036</vt:i4>
      </vt:variant>
      <vt:variant>
        <vt:i4>60</vt:i4>
      </vt:variant>
      <vt:variant>
        <vt:i4>0</vt:i4>
      </vt:variant>
      <vt:variant>
        <vt:i4>5</vt:i4>
      </vt:variant>
      <vt:variant>
        <vt:lpwstr>http://www.bizhit.ru/index/users_count/0-151</vt:lpwstr>
      </vt:variant>
      <vt:variant>
        <vt:lpwstr/>
      </vt:variant>
      <vt:variant>
        <vt:i4>5832820</vt:i4>
      </vt:variant>
      <vt:variant>
        <vt:i4>57</vt:i4>
      </vt:variant>
      <vt:variant>
        <vt:i4>0</vt:i4>
      </vt:variant>
      <vt:variant>
        <vt:i4>5</vt:i4>
      </vt:variant>
      <vt:variant>
        <vt:lpwstr>mailto:deniskarubic@mail.ru</vt:lpwstr>
      </vt:variant>
      <vt:variant>
        <vt:lpwstr/>
      </vt:variant>
      <vt:variant>
        <vt:i4>1048628</vt:i4>
      </vt:variant>
      <vt:variant>
        <vt:i4>54</vt:i4>
      </vt:variant>
      <vt:variant>
        <vt:i4>0</vt:i4>
      </vt:variant>
      <vt:variant>
        <vt:i4>5</vt:i4>
      </vt:variant>
      <vt:variant>
        <vt:lpwstr>mailto:Katisyn@yahoo.com</vt:lpwstr>
      </vt:variant>
      <vt:variant>
        <vt:lpwstr/>
      </vt:variant>
      <vt:variant>
        <vt:i4>6226034</vt:i4>
      </vt:variant>
      <vt:variant>
        <vt:i4>51</vt:i4>
      </vt:variant>
      <vt:variant>
        <vt:i4>0</vt:i4>
      </vt:variant>
      <vt:variant>
        <vt:i4>5</vt:i4>
      </vt:variant>
      <vt:variant>
        <vt:lpwstr>mailto:maospv@yandex.ru</vt:lpwstr>
      </vt:variant>
      <vt:variant>
        <vt:lpwstr/>
      </vt:variant>
      <vt:variant>
        <vt:i4>7143487</vt:i4>
      </vt:variant>
      <vt:variant>
        <vt:i4>48</vt:i4>
      </vt:variant>
      <vt:variant>
        <vt:i4>0</vt:i4>
      </vt:variant>
      <vt:variant>
        <vt:i4>5</vt:i4>
      </vt:variant>
      <vt:variant>
        <vt:lpwstr>https://ruscoins.info/articles/hardfork-chto-eto-takoe/</vt:lpwstr>
      </vt:variant>
      <vt:variant>
        <vt:lpwstr/>
      </vt:variant>
      <vt:variant>
        <vt:i4>2359410</vt:i4>
      </vt:variant>
      <vt:variant>
        <vt:i4>45</vt:i4>
      </vt:variant>
      <vt:variant>
        <vt:i4>0</vt:i4>
      </vt:variant>
      <vt:variant>
        <vt:i4>5</vt:i4>
      </vt:variant>
      <vt:variant>
        <vt:lpwstr>http://duma.gov.ru/news/27027/</vt:lpwstr>
      </vt:variant>
      <vt:variant>
        <vt:lpwstr/>
      </vt:variant>
      <vt:variant>
        <vt:i4>1441877</vt:i4>
      </vt:variant>
      <vt:variant>
        <vt:i4>42</vt:i4>
      </vt:variant>
      <vt:variant>
        <vt:i4>0</vt:i4>
      </vt:variant>
      <vt:variant>
        <vt:i4>5</vt:i4>
      </vt:variant>
      <vt:variant>
        <vt:lpwstr>https://decenturion.com/</vt:lpwstr>
      </vt:variant>
      <vt:variant>
        <vt:lpwstr/>
      </vt:variant>
      <vt:variant>
        <vt:i4>1704050</vt:i4>
      </vt:variant>
      <vt:variant>
        <vt:i4>39</vt:i4>
      </vt:variant>
      <vt:variant>
        <vt:i4>0</vt:i4>
      </vt:variant>
      <vt:variant>
        <vt:i4>5</vt:i4>
      </vt:variant>
      <vt:variant>
        <vt:lpwstr>mailto:mdn444@yandex.ru</vt:lpwstr>
      </vt:variant>
      <vt:variant>
        <vt:lpwstr/>
      </vt:variant>
      <vt:variant>
        <vt:i4>4522015</vt:i4>
      </vt:variant>
      <vt:variant>
        <vt:i4>36</vt:i4>
      </vt:variant>
      <vt:variant>
        <vt:i4>0</vt:i4>
      </vt:variant>
      <vt:variant>
        <vt:i4>5</vt:i4>
      </vt:variant>
      <vt:variant>
        <vt:lpwstr>https://infourok.ru/doklad-na-temu-formirovanie-pravosoznaniya-i-pravovoy-kulturi-uchaschihsya-cherez-grazhdanskoe-i-nravstvennoe-vospitanie-2550931.html</vt:lpwstr>
      </vt:variant>
      <vt:variant>
        <vt:lpwstr/>
      </vt:variant>
      <vt:variant>
        <vt:i4>3801145</vt:i4>
      </vt:variant>
      <vt:variant>
        <vt:i4>33</vt:i4>
      </vt:variant>
      <vt:variant>
        <vt:i4>0</vt:i4>
      </vt:variant>
      <vt:variant>
        <vt:i4>5</vt:i4>
      </vt:variant>
      <vt:variant>
        <vt:lpwstr>http://kzbydocs.com/docs/619/index-9653-1.html</vt:lpwstr>
      </vt:variant>
      <vt:variant>
        <vt:lpwstr/>
      </vt:variant>
      <vt:variant>
        <vt:i4>917631</vt:i4>
      </vt:variant>
      <vt:variant>
        <vt:i4>30</vt:i4>
      </vt:variant>
      <vt:variant>
        <vt:i4>0</vt:i4>
      </vt:variant>
      <vt:variant>
        <vt:i4>5</vt:i4>
      </vt:variant>
      <vt:variant>
        <vt:lpwstr>http://единыйурок.онлайн/</vt:lpwstr>
      </vt:variant>
      <vt:variant>
        <vt:lpwstr/>
      </vt:variant>
      <vt:variant>
        <vt:i4>5767186</vt:i4>
      </vt:variant>
      <vt:variant>
        <vt:i4>27</vt:i4>
      </vt:variant>
      <vt:variant>
        <vt:i4>0</vt:i4>
      </vt:variant>
      <vt:variant>
        <vt:i4>5</vt:i4>
      </vt:variant>
      <vt:variant>
        <vt:lpwstr>https://fgos.ru/</vt:lpwstr>
      </vt:variant>
      <vt:variant>
        <vt:lpwstr/>
      </vt:variant>
      <vt:variant>
        <vt:i4>6422575</vt:i4>
      </vt:variant>
      <vt:variant>
        <vt:i4>24</vt:i4>
      </vt:variant>
      <vt:variant>
        <vt:i4>0</vt:i4>
      </vt:variant>
      <vt:variant>
        <vt:i4>5</vt:i4>
      </vt:variant>
      <vt:variant>
        <vt:lpwstr>https://cyberleninka.ru/article/v/formirovanie-pravovoy-kultury-molodezhi-suschnost-i-problemy</vt:lpwstr>
      </vt:variant>
      <vt:variant>
        <vt:lpwstr/>
      </vt:variant>
      <vt:variant>
        <vt:i4>7864422</vt:i4>
      </vt:variant>
      <vt:variant>
        <vt:i4>21</vt:i4>
      </vt:variant>
      <vt:variant>
        <vt:i4>0</vt:i4>
      </vt:variant>
      <vt:variant>
        <vt:i4>5</vt:i4>
      </vt:variant>
      <vt:variant>
        <vt:lpwstr>https://moluch.ru/archive/64/10282/</vt:lpwstr>
      </vt:variant>
      <vt:variant>
        <vt:lpwstr/>
      </vt:variant>
      <vt:variant>
        <vt:i4>7340047</vt:i4>
      </vt:variant>
      <vt:variant>
        <vt:i4>18</vt:i4>
      </vt:variant>
      <vt:variant>
        <vt:i4>0</vt:i4>
      </vt:variant>
      <vt:variant>
        <vt:i4>5</vt:i4>
      </vt:variant>
      <vt:variant>
        <vt:lpwstr>http://dspace.bsu.edu.ru/bitstream/123456789/14623/1/Demko_Formirovanie.pdf</vt:lpwstr>
      </vt:variant>
      <vt:variant>
        <vt:lpwstr/>
      </vt:variant>
      <vt:variant>
        <vt:i4>3407909</vt:i4>
      </vt:variant>
      <vt:variant>
        <vt:i4>15</vt:i4>
      </vt:variant>
      <vt:variant>
        <vt:i4>0</vt:i4>
      </vt:variant>
      <vt:variant>
        <vt:i4>5</vt:i4>
      </vt:variant>
      <vt:variant>
        <vt:lpwstr>mailto:pankratova_58@mail.ru</vt:lpwstr>
      </vt:variant>
      <vt:variant>
        <vt:lpwstr/>
      </vt:variant>
      <vt:variant>
        <vt:i4>4849706</vt:i4>
      </vt:variant>
      <vt:variant>
        <vt:i4>12</vt:i4>
      </vt:variant>
      <vt:variant>
        <vt:i4>0</vt:i4>
      </vt:variant>
      <vt:variant>
        <vt:i4>5</vt:i4>
      </vt:variant>
      <vt:variant>
        <vt:lpwstr>http://www.gabidyllin@gmail.com</vt:lpwstr>
      </vt:variant>
      <vt:variant>
        <vt:lpwstr/>
      </vt:variant>
      <vt:variant>
        <vt:i4>5898328</vt:i4>
      </vt:variant>
      <vt:variant>
        <vt:i4>9</vt:i4>
      </vt:variant>
      <vt:variant>
        <vt:i4>0</vt:i4>
      </vt:variant>
      <vt:variant>
        <vt:i4>5</vt:i4>
      </vt:variant>
      <vt:variant>
        <vt:lpwstr>http://www.dissercat.com/content/problemy-formirovaniya-pravovogo-soznaniya-uchashcheisya-molodezhi-teoretiko-pravovye-aspekt</vt:lpwstr>
      </vt:variant>
      <vt:variant>
        <vt:lpwstr>ixzz5ZfqAA55b</vt:lpwstr>
      </vt:variant>
      <vt:variant>
        <vt:i4>2752515</vt:i4>
      </vt:variant>
      <vt:variant>
        <vt:i4>6</vt:i4>
      </vt:variant>
      <vt:variant>
        <vt:i4>0</vt:i4>
      </vt:variant>
      <vt:variant>
        <vt:i4>5</vt:i4>
      </vt:variant>
      <vt:variant>
        <vt:lpwstr>mailto:buharova@pkkpfo.ru</vt:lpwstr>
      </vt:variant>
      <vt:variant>
        <vt:lpwstr/>
      </vt:variant>
      <vt:variant>
        <vt:i4>4128798</vt:i4>
      </vt:variant>
      <vt:variant>
        <vt:i4>3</vt:i4>
      </vt:variant>
      <vt:variant>
        <vt:i4>0</vt:i4>
      </vt:variant>
      <vt:variant>
        <vt:i4>5</vt:i4>
      </vt:variant>
      <vt:variant>
        <vt:lpwstr>mailto:alikinart@yandex.ru</vt:lpwstr>
      </vt:variant>
      <vt:variant>
        <vt:lpwstr/>
      </vt:variant>
      <vt:variant>
        <vt:i4>7733273</vt:i4>
      </vt:variant>
      <vt:variant>
        <vt:i4>0</vt:i4>
      </vt:variant>
      <vt:variant>
        <vt:i4>0</vt:i4>
      </vt:variant>
      <vt:variant>
        <vt:i4>5</vt:i4>
      </vt:variant>
      <vt:variant>
        <vt:lpwstr>mailto:a89504447406@yandex.ru</vt:lpwstr>
      </vt:variant>
      <vt:variant>
        <vt:lpwstr/>
      </vt:variant>
      <vt:variant>
        <vt:i4>3670023</vt:i4>
      </vt:variant>
      <vt:variant>
        <vt:i4>-1</vt:i4>
      </vt:variant>
      <vt:variant>
        <vt:i4>1027</vt:i4>
      </vt:variant>
      <vt:variant>
        <vt:i4>1</vt:i4>
      </vt:variant>
      <vt:variant>
        <vt:lpwstr>http://pspu.ru/upload/pages/6265/logotip_PGGPU..jpg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yakina</dc:creator>
  <cp:keywords/>
  <cp:lastModifiedBy>word</cp:lastModifiedBy>
  <cp:revision>2</cp:revision>
  <cp:lastPrinted>2018-11-21T20:16:00Z</cp:lastPrinted>
  <dcterms:created xsi:type="dcterms:W3CDTF">2021-12-09T13:00:00Z</dcterms:created>
  <dcterms:modified xsi:type="dcterms:W3CDTF">2021-12-09T13:00:00Z</dcterms:modified>
</cp:coreProperties>
</file>